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DEE" w:rsidRPr="008D6C64" w:rsidRDefault="00FA5DEE" w:rsidP="004507FA">
      <w:pPr>
        <w:pStyle w:val="Heading1"/>
        <w:rPr>
          <w:rFonts w:asciiTheme="minorHAnsi" w:hAnsiTheme="minorHAnsi" w:cstheme="minorHAnsi"/>
        </w:rPr>
      </w:pPr>
      <w:r w:rsidRPr="008D6C64">
        <w:rPr>
          <w:rFonts w:asciiTheme="minorHAnsi" w:hAnsiTheme="minorHAnsi" w:cstheme="minorHAnsi"/>
        </w:rPr>
        <w:t>HN14</w:t>
      </w:r>
      <w:r w:rsidR="004507FA" w:rsidRPr="008D6C64">
        <w:rPr>
          <w:rFonts w:asciiTheme="minorHAnsi" w:hAnsiTheme="minorHAnsi" w:cstheme="minorHAnsi"/>
        </w:rPr>
        <w:t xml:space="preserve">00 </w:t>
      </w:r>
      <w:r w:rsidRPr="008D6C64">
        <w:rPr>
          <w:rFonts w:asciiTheme="minorHAnsi" w:hAnsiTheme="minorHAnsi" w:cstheme="minorHAnsi"/>
        </w:rPr>
        <w:t>–</w:t>
      </w:r>
      <w:r w:rsidR="004507FA" w:rsidRPr="008D6C64">
        <w:rPr>
          <w:rFonts w:asciiTheme="minorHAnsi" w:hAnsiTheme="minorHAnsi" w:cstheme="minorHAnsi"/>
        </w:rPr>
        <w:t xml:space="preserve"> </w:t>
      </w:r>
      <w:r w:rsidRPr="008D6C64">
        <w:rPr>
          <w:rFonts w:asciiTheme="minorHAnsi" w:hAnsiTheme="minorHAnsi" w:cstheme="minorHAnsi"/>
        </w:rPr>
        <w:t>OHS</w:t>
      </w:r>
    </w:p>
    <w:p w:rsidR="004507FA" w:rsidRPr="008D6C64" w:rsidRDefault="004507FA" w:rsidP="004507FA">
      <w:pPr>
        <w:pStyle w:val="Heading1"/>
        <w:rPr>
          <w:rFonts w:asciiTheme="minorHAnsi" w:hAnsiTheme="minorHAnsi" w:cstheme="minorHAnsi"/>
        </w:rPr>
      </w:pPr>
      <w:r w:rsidRPr="008D6C64">
        <w:rPr>
          <w:rFonts w:asciiTheme="minorHAnsi" w:hAnsiTheme="minorHAnsi" w:cstheme="minorHAnsi"/>
        </w:rPr>
        <w:t xml:space="preserve">Chapter </w:t>
      </w:r>
      <w:r w:rsidR="004F7F08" w:rsidRPr="008D6C64">
        <w:rPr>
          <w:rFonts w:asciiTheme="minorHAnsi" w:hAnsiTheme="minorHAnsi" w:cstheme="minorHAnsi"/>
        </w:rPr>
        <w:t xml:space="preserve">4 </w:t>
      </w:r>
      <w:r w:rsidRPr="008D6C64">
        <w:rPr>
          <w:rFonts w:asciiTheme="minorHAnsi" w:hAnsiTheme="minorHAnsi" w:cstheme="minorHAnsi"/>
        </w:rPr>
        <w:t xml:space="preserve">– </w:t>
      </w:r>
      <w:r w:rsidR="000D194B" w:rsidRPr="008D6C64">
        <w:rPr>
          <w:rFonts w:asciiTheme="minorHAnsi" w:hAnsiTheme="minorHAnsi" w:cstheme="minorHAnsi"/>
        </w:rPr>
        <w:t>Physical Agents</w:t>
      </w:r>
    </w:p>
    <w:p w:rsidR="004507FA" w:rsidRPr="008D6C64" w:rsidRDefault="004507FA" w:rsidP="004507FA">
      <w:pPr>
        <w:rPr>
          <w:rFonts w:asciiTheme="minorHAnsi" w:hAnsiTheme="minorHAnsi" w:cstheme="minorHAnsi"/>
        </w:rPr>
      </w:pPr>
    </w:p>
    <w:p w:rsidR="004507FA" w:rsidRPr="008D6C64" w:rsidRDefault="004507FA" w:rsidP="004507FA">
      <w:pPr>
        <w:pStyle w:val="Heading1"/>
        <w:rPr>
          <w:rFonts w:asciiTheme="minorHAnsi" w:hAnsiTheme="minorHAnsi" w:cstheme="minorHAnsi"/>
        </w:rPr>
      </w:pPr>
      <w:r w:rsidRPr="008D6C64">
        <w:rPr>
          <w:rFonts w:asciiTheme="minorHAnsi" w:hAnsiTheme="minorHAnsi" w:cstheme="minorHAnsi"/>
        </w:rPr>
        <w:t>Chapter Objectives</w:t>
      </w:r>
    </w:p>
    <w:p w:rsidR="004507FA" w:rsidRPr="008D6C64" w:rsidRDefault="004507FA" w:rsidP="004507FA">
      <w:pPr>
        <w:rPr>
          <w:rFonts w:asciiTheme="minorHAnsi" w:hAnsiTheme="minorHAnsi" w:cstheme="minorHAnsi"/>
          <w:b/>
        </w:rPr>
      </w:pPr>
    </w:p>
    <w:p w:rsidR="000D194B" w:rsidRPr="008D6C64" w:rsidRDefault="000D194B" w:rsidP="000D194B">
      <w:pPr>
        <w:rPr>
          <w:rFonts w:asciiTheme="minorHAnsi" w:hAnsiTheme="minorHAnsi" w:cstheme="minorHAnsi"/>
          <w:b/>
        </w:rPr>
      </w:pPr>
      <w:r w:rsidRPr="008D6C64">
        <w:rPr>
          <w:rFonts w:asciiTheme="minorHAnsi" w:hAnsiTheme="minorHAnsi" w:cstheme="minorHAnsi"/>
          <w:b/>
        </w:rPr>
        <w:t>CHAPTER OBJECTIVES</w:t>
      </w:r>
    </w:p>
    <w:p w:rsidR="000D194B" w:rsidRPr="008D6C64" w:rsidRDefault="000D194B" w:rsidP="000D194B">
      <w:pPr>
        <w:rPr>
          <w:rFonts w:asciiTheme="minorHAnsi" w:hAnsiTheme="minorHAnsi" w:cstheme="minorHAnsi"/>
          <w:b/>
        </w:rPr>
      </w:pPr>
    </w:p>
    <w:p w:rsidR="000D194B" w:rsidRPr="008D6C64" w:rsidRDefault="000D194B" w:rsidP="000D194B">
      <w:pPr>
        <w:rPr>
          <w:rFonts w:asciiTheme="minorHAnsi" w:hAnsiTheme="minorHAnsi" w:cstheme="minorHAnsi"/>
        </w:rPr>
      </w:pPr>
      <w:r w:rsidRPr="008D6C64">
        <w:rPr>
          <w:rFonts w:asciiTheme="minorHAnsi" w:hAnsiTheme="minorHAnsi" w:cstheme="minorHAnsi"/>
        </w:rPr>
        <w:t>After reading this chapter, you will be able to do the following:</w:t>
      </w:r>
    </w:p>
    <w:p w:rsidR="000D194B" w:rsidRPr="008D6C64" w:rsidRDefault="000D194B" w:rsidP="000D194B">
      <w:pPr>
        <w:rPr>
          <w:rFonts w:asciiTheme="minorHAnsi" w:hAnsiTheme="minorHAnsi" w:cstheme="minorHAnsi"/>
          <w:b/>
        </w:rPr>
      </w:pPr>
    </w:p>
    <w:p w:rsidR="000D194B" w:rsidRPr="008D6C64" w:rsidRDefault="000D194B" w:rsidP="000D194B">
      <w:pPr>
        <w:pStyle w:val="ListParagraph"/>
        <w:numPr>
          <w:ilvl w:val="0"/>
          <w:numId w:val="13"/>
        </w:numPr>
        <w:rPr>
          <w:rFonts w:asciiTheme="minorHAnsi" w:hAnsiTheme="minorHAnsi" w:cstheme="minorHAnsi"/>
        </w:rPr>
      </w:pPr>
      <w:r w:rsidRPr="008D6C64">
        <w:rPr>
          <w:rFonts w:asciiTheme="minorHAnsi" w:hAnsiTheme="minorHAnsi" w:cstheme="minorHAnsi"/>
        </w:rPr>
        <w:t>Define the numerous terms related to physical agents.</w:t>
      </w:r>
    </w:p>
    <w:p w:rsidR="000D194B" w:rsidRPr="008D6C64" w:rsidRDefault="000D194B" w:rsidP="000D194B">
      <w:pPr>
        <w:pStyle w:val="ListParagraph"/>
        <w:numPr>
          <w:ilvl w:val="0"/>
          <w:numId w:val="13"/>
        </w:numPr>
        <w:rPr>
          <w:rFonts w:asciiTheme="minorHAnsi" w:hAnsiTheme="minorHAnsi" w:cstheme="minorHAnsi"/>
        </w:rPr>
      </w:pPr>
      <w:r w:rsidRPr="008D6C64">
        <w:rPr>
          <w:rFonts w:asciiTheme="minorHAnsi" w:hAnsiTheme="minorHAnsi" w:cstheme="minorHAnsi"/>
        </w:rPr>
        <w:t>Explain the human reactions to various agents, particularly noise and radiation.</w:t>
      </w:r>
    </w:p>
    <w:p w:rsidR="000D194B" w:rsidRPr="008D6C64" w:rsidRDefault="000D194B" w:rsidP="000D194B">
      <w:pPr>
        <w:pStyle w:val="ListParagraph"/>
        <w:numPr>
          <w:ilvl w:val="0"/>
          <w:numId w:val="13"/>
        </w:numPr>
        <w:rPr>
          <w:rFonts w:asciiTheme="minorHAnsi" w:hAnsiTheme="minorHAnsi" w:cstheme="minorHAnsi"/>
        </w:rPr>
      </w:pPr>
      <w:r w:rsidRPr="008D6C64">
        <w:rPr>
          <w:rFonts w:asciiTheme="minorHAnsi" w:hAnsiTheme="minorHAnsi" w:cstheme="minorHAnsi"/>
        </w:rPr>
        <w:t>Discuss the management of physical agents.</w:t>
      </w:r>
    </w:p>
    <w:p w:rsidR="000D194B" w:rsidRPr="008D6C64" w:rsidRDefault="000D194B" w:rsidP="000D194B">
      <w:pPr>
        <w:pStyle w:val="ListParagraph"/>
        <w:numPr>
          <w:ilvl w:val="0"/>
          <w:numId w:val="13"/>
        </w:numPr>
        <w:rPr>
          <w:rFonts w:asciiTheme="minorHAnsi" w:hAnsiTheme="minorHAnsi" w:cstheme="minorHAnsi"/>
        </w:rPr>
      </w:pPr>
      <w:r w:rsidRPr="008D6C64">
        <w:rPr>
          <w:rFonts w:asciiTheme="minorHAnsi" w:hAnsiTheme="minorHAnsi" w:cstheme="minorHAnsi"/>
        </w:rPr>
        <w:t>Outline the actions of these agents on human physiology.</w:t>
      </w:r>
    </w:p>
    <w:p w:rsidR="000D194B" w:rsidRPr="008D6C64" w:rsidRDefault="000D194B" w:rsidP="000D194B">
      <w:pPr>
        <w:pStyle w:val="ListParagraph"/>
        <w:numPr>
          <w:ilvl w:val="0"/>
          <w:numId w:val="13"/>
        </w:numPr>
        <w:rPr>
          <w:rFonts w:asciiTheme="minorHAnsi" w:hAnsiTheme="minorHAnsi" w:cstheme="minorHAnsi"/>
        </w:rPr>
      </w:pPr>
      <w:r w:rsidRPr="008D6C64">
        <w:rPr>
          <w:rFonts w:asciiTheme="minorHAnsi" w:hAnsiTheme="minorHAnsi" w:cstheme="minorHAnsi"/>
        </w:rPr>
        <w:t>With the use of the chapter appendix, understand the methods of calculating noise levels and exposure.</w:t>
      </w:r>
    </w:p>
    <w:p w:rsidR="000D194B" w:rsidRPr="008D6C64" w:rsidRDefault="000D194B" w:rsidP="000D194B">
      <w:pPr>
        <w:rPr>
          <w:rFonts w:asciiTheme="minorHAnsi" w:hAnsiTheme="minorHAnsi" w:cstheme="minorHAnsi"/>
        </w:rPr>
      </w:pPr>
    </w:p>
    <w:p w:rsidR="000D194B" w:rsidRPr="008D6C64" w:rsidRDefault="000D194B" w:rsidP="000D194B">
      <w:pPr>
        <w:rPr>
          <w:rFonts w:asciiTheme="minorHAnsi" w:hAnsiTheme="minorHAnsi" w:cstheme="minorHAnsi"/>
          <w:b/>
        </w:rPr>
      </w:pPr>
      <w:r w:rsidRPr="008D6C64">
        <w:rPr>
          <w:rFonts w:asciiTheme="minorHAnsi" w:hAnsiTheme="minorHAnsi" w:cstheme="minorHAnsi"/>
          <w:b/>
        </w:rPr>
        <w:t>CHAPTER SUMMARY</w:t>
      </w:r>
    </w:p>
    <w:p w:rsidR="000D194B" w:rsidRPr="008D6C64" w:rsidRDefault="000D194B" w:rsidP="000D194B">
      <w:pPr>
        <w:rPr>
          <w:rFonts w:asciiTheme="minorHAnsi" w:hAnsiTheme="minorHAnsi" w:cstheme="minorHAnsi"/>
          <w:b/>
        </w:rPr>
      </w:pPr>
    </w:p>
    <w:p w:rsidR="000D194B" w:rsidRPr="008D6C64" w:rsidRDefault="000D194B" w:rsidP="000D194B">
      <w:pPr>
        <w:rPr>
          <w:rFonts w:asciiTheme="minorHAnsi" w:hAnsiTheme="minorHAnsi" w:cstheme="minorHAnsi"/>
        </w:rPr>
      </w:pPr>
      <w:r w:rsidRPr="008D6C64">
        <w:rPr>
          <w:rFonts w:asciiTheme="minorHAnsi" w:hAnsiTheme="minorHAnsi" w:cstheme="minorHAnsi"/>
        </w:rPr>
        <w:t>Chapter 4 defines and explains the numerous terms, theories, and human health reactions related to four common physical agents encountered in industry: noise, vibrations, thermal stress, and radiation. It provides strategies that human resource managers can use to effectively manage these various physical agents. From implementing extensive specialized training and procedures for industries that encounter ionizing radiation to prevention policies and programs for reducing and controlling noise, vibrations, and thermal stress.</w:t>
      </w:r>
    </w:p>
    <w:p w:rsidR="000D194B" w:rsidRPr="008D6C64" w:rsidRDefault="000D194B" w:rsidP="000D194B">
      <w:pPr>
        <w:rPr>
          <w:rFonts w:asciiTheme="minorHAnsi" w:hAnsiTheme="minorHAnsi" w:cstheme="minorHAnsi"/>
          <w:b/>
        </w:rPr>
      </w:pPr>
    </w:p>
    <w:p w:rsidR="00251DA9" w:rsidRPr="008D6C64" w:rsidRDefault="000D194B" w:rsidP="00251DA9">
      <w:pPr>
        <w:rPr>
          <w:rFonts w:asciiTheme="minorHAnsi" w:hAnsiTheme="minorHAnsi"/>
          <w:b/>
        </w:rPr>
      </w:pPr>
      <w:r w:rsidRPr="008D6C64">
        <w:rPr>
          <w:rFonts w:asciiTheme="minorHAnsi" w:hAnsiTheme="minorHAnsi"/>
          <w:b/>
        </w:rPr>
        <w:t>Physical Agents</w:t>
      </w:r>
    </w:p>
    <w:p w:rsidR="000D194B" w:rsidRPr="008D6C64" w:rsidRDefault="000D194B" w:rsidP="00251DA9">
      <w:pPr>
        <w:rPr>
          <w:rFonts w:asciiTheme="minorHAnsi" w:hAnsiTheme="minorHAnsi"/>
        </w:rPr>
      </w:pPr>
      <w:r w:rsidRPr="008D6C64">
        <w:rPr>
          <w:rFonts w:asciiTheme="minorHAnsi" w:hAnsiTheme="minorHAnsi"/>
        </w:rPr>
        <w:t>Physical agents are sources of energy that may cause injury or disease in the workplace</w:t>
      </w:r>
    </w:p>
    <w:p w:rsidR="000D194B" w:rsidRPr="008D6C64" w:rsidRDefault="000D194B" w:rsidP="000D194B">
      <w:pPr>
        <w:rPr>
          <w:rFonts w:asciiTheme="minorHAnsi" w:hAnsiTheme="minorHAnsi"/>
        </w:rPr>
      </w:pPr>
      <w:r w:rsidRPr="008D6C64">
        <w:rPr>
          <w:rFonts w:asciiTheme="minorHAnsi" w:hAnsiTheme="minorHAnsi"/>
        </w:rPr>
        <w:t xml:space="preserve">Four common physical agents encountered in industry are noise, vibrations, thermal stress, and radiation. </w:t>
      </w:r>
    </w:p>
    <w:p w:rsidR="000D194B" w:rsidRPr="008D6C64" w:rsidRDefault="000D194B" w:rsidP="000D194B">
      <w:pPr>
        <w:rPr>
          <w:rFonts w:asciiTheme="minorHAnsi" w:hAnsiTheme="minorHAnsi"/>
        </w:rPr>
      </w:pPr>
      <w:r w:rsidRPr="008D6C64">
        <w:rPr>
          <w:rFonts w:asciiTheme="minorHAnsi" w:hAnsiTheme="minorHAnsi"/>
        </w:rPr>
        <w:t>•</w:t>
      </w:r>
      <w:r w:rsidRPr="008D6C64">
        <w:rPr>
          <w:rFonts w:asciiTheme="minorHAnsi" w:hAnsiTheme="minorHAnsi"/>
        </w:rPr>
        <w:tab/>
        <w:t>physical agents are present in unexpected places (i.e. high school music rooms, hockey games) and activities (i.e.: walkmans, concerts)</w:t>
      </w:r>
    </w:p>
    <w:p w:rsidR="000D194B" w:rsidRPr="008D6C64" w:rsidRDefault="000D194B" w:rsidP="000D194B">
      <w:pPr>
        <w:rPr>
          <w:rFonts w:asciiTheme="minorHAnsi" w:hAnsiTheme="minorHAnsi"/>
        </w:rPr>
      </w:pPr>
      <w:r w:rsidRPr="008D6C64">
        <w:rPr>
          <w:rFonts w:asciiTheme="minorHAnsi" w:hAnsiTheme="minorHAnsi"/>
        </w:rPr>
        <w:t>•</w:t>
      </w:r>
      <w:r w:rsidRPr="008D6C64">
        <w:rPr>
          <w:rFonts w:asciiTheme="minorHAnsi" w:hAnsiTheme="minorHAnsi"/>
        </w:rPr>
        <w:tab/>
        <w:t>exposure to some physical agents may be inherent (professional musician)</w:t>
      </w:r>
    </w:p>
    <w:p w:rsidR="000D194B" w:rsidRPr="008D6C64" w:rsidRDefault="000D194B" w:rsidP="000D194B">
      <w:pPr>
        <w:rPr>
          <w:rFonts w:asciiTheme="minorHAnsi" w:hAnsiTheme="minorHAnsi"/>
        </w:rPr>
      </w:pPr>
      <w:r w:rsidRPr="008D6C64">
        <w:rPr>
          <w:rFonts w:asciiTheme="minorHAnsi" w:hAnsiTheme="minorHAnsi"/>
        </w:rPr>
        <w:t>•</w:t>
      </w:r>
      <w:r w:rsidRPr="008D6C64">
        <w:rPr>
          <w:rFonts w:asciiTheme="minorHAnsi" w:hAnsiTheme="minorHAnsi"/>
        </w:rPr>
        <w:tab/>
        <w:t>legislative standards indicate maximum tolerances and noise-induced hearing loss can occur below this exposure level</w:t>
      </w:r>
    </w:p>
    <w:p w:rsidR="000D194B" w:rsidRPr="008D6C64" w:rsidRDefault="000D194B" w:rsidP="000D194B">
      <w:pPr>
        <w:rPr>
          <w:rFonts w:asciiTheme="minorHAnsi" w:hAnsiTheme="minorHAnsi"/>
        </w:rPr>
      </w:pPr>
      <w:r w:rsidRPr="008D6C64">
        <w:rPr>
          <w:rFonts w:asciiTheme="minorHAnsi" w:hAnsiTheme="minorHAnsi"/>
        </w:rPr>
        <w:t>•</w:t>
      </w:r>
      <w:r w:rsidRPr="008D6C64">
        <w:rPr>
          <w:rFonts w:asciiTheme="minorHAnsi" w:hAnsiTheme="minorHAnsi"/>
        </w:rPr>
        <w:tab/>
        <w:t>issues are complex and solutions have to be evaluated for the risks they introduce to the environment.</w:t>
      </w:r>
    </w:p>
    <w:p w:rsidR="000D194B" w:rsidRPr="008D6C64" w:rsidRDefault="000D194B" w:rsidP="00251DA9">
      <w:pPr>
        <w:rPr>
          <w:rFonts w:asciiTheme="minorHAnsi" w:hAnsiTheme="minorHAnsi"/>
        </w:rPr>
      </w:pPr>
    </w:p>
    <w:p w:rsidR="00251DA9" w:rsidRPr="008D6C64" w:rsidRDefault="000D194B" w:rsidP="00251DA9">
      <w:pPr>
        <w:rPr>
          <w:rFonts w:asciiTheme="minorHAnsi" w:hAnsiTheme="minorHAnsi"/>
          <w:b/>
          <w:lang w:val="en-US"/>
        </w:rPr>
      </w:pPr>
      <w:r w:rsidRPr="008D6C64">
        <w:rPr>
          <w:rFonts w:asciiTheme="minorHAnsi" w:hAnsiTheme="minorHAnsi"/>
          <w:b/>
          <w:lang w:val="en-US"/>
        </w:rPr>
        <w:t>Noise</w:t>
      </w:r>
    </w:p>
    <w:tbl>
      <w:tblPr>
        <w:tblStyle w:val="TableGrid"/>
        <w:tblW w:w="0" w:type="auto"/>
        <w:tblLook w:val="04A0" w:firstRow="1" w:lastRow="0" w:firstColumn="1" w:lastColumn="0" w:noHBand="0" w:noVBand="1"/>
      </w:tblPr>
      <w:tblGrid>
        <w:gridCol w:w="9350"/>
      </w:tblGrid>
      <w:tr w:rsidR="000D194B" w:rsidRPr="008D6C64" w:rsidTr="000D194B">
        <w:tc>
          <w:tcPr>
            <w:tcW w:w="9350" w:type="dxa"/>
          </w:tcPr>
          <w:p w:rsidR="000D194B" w:rsidRPr="008D6C64" w:rsidRDefault="000D194B" w:rsidP="00251DA9">
            <w:pPr>
              <w:rPr>
                <w:rFonts w:asciiTheme="minorHAnsi" w:hAnsiTheme="minorHAnsi"/>
                <w:b/>
                <w:lang w:val="en-US"/>
              </w:rPr>
            </w:pPr>
            <w:r w:rsidRPr="008D6C64">
              <w:rPr>
                <w:rFonts w:asciiTheme="minorHAnsi" w:hAnsiTheme="minorHAnsi"/>
                <w:b/>
                <w:lang w:val="en-US"/>
              </w:rPr>
              <w:t xml:space="preserve">See Workers’Compensation Board of BC video/DVD: The Hearing Video </w:t>
            </w:r>
            <w:hyperlink r:id="rId7" w:history="1">
              <w:r w:rsidRPr="008D6C64">
                <w:rPr>
                  <w:rStyle w:val="Hyperlink"/>
                  <w:rFonts w:asciiTheme="minorHAnsi" w:hAnsiTheme="minorHAnsi"/>
                  <w:b/>
                  <w:lang w:val="en-US"/>
                </w:rPr>
                <w:t>http://www.healthandsafetycentre.org/i/hearing/TheHearingVideo_scan.jpg</w:t>
              </w:r>
            </w:hyperlink>
          </w:p>
          <w:p w:rsidR="000D194B" w:rsidRPr="008D6C64" w:rsidRDefault="000D194B" w:rsidP="00251DA9">
            <w:pPr>
              <w:rPr>
                <w:rFonts w:asciiTheme="minorHAnsi" w:hAnsiTheme="minorHAnsi"/>
                <w:b/>
                <w:lang w:val="en-US"/>
              </w:rPr>
            </w:pPr>
          </w:p>
        </w:tc>
      </w:tr>
    </w:tbl>
    <w:p w:rsidR="000D194B" w:rsidRPr="008D6C64" w:rsidRDefault="000D194B" w:rsidP="00251DA9">
      <w:pPr>
        <w:rPr>
          <w:rFonts w:asciiTheme="minorHAnsi" w:hAnsiTheme="minorHAnsi"/>
          <w:b/>
          <w:lang w:val="en-US"/>
        </w:rPr>
      </w:pPr>
    </w:p>
    <w:p w:rsidR="000D194B" w:rsidRPr="008D6C64" w:rsidRDefault="000D194B" w:rsidP="00251DA9">
      <w:pPr>
        <w:rPr>
          <w:rFonts w:asciiTheme="minorHAnsi" w:hAnsiTheme="minorHAnsi"/>
          <w:lang w:val="en-US"/>
        </w:rPr>
      </w:pPr>
      <w:r w:rsidRPr="008D6C64">
        <w:rPr>
          <w:rFonts w:asciiTheme="minorHAnsi" w:hAnsiTheme="minorHAnsi"/>
          <w:lang w:val="en-US"/>
        </w:rPr>
        <w:t xml:space="preserve">Noise is any unwanted sound.  </w:t>
      </w:r>
    </w:p>
    <w:p w:rsidR="009C0773" w:rsidRPr="008D6C64" w:rsidRDefault="009C0773" w:rsidP="00251DA9">
      <w:pPr>
        <w:rPr>
          <w:rFonts w:asciiTheme="minorHAnsi" w:hAnsiTheme="minorHAnsi"/>
          <w:lang w:val="en-US"/>
        </w:rPr>
      </w:pPr>
    </w:p>
    <w:p w:rsidR="000D194B" w:rsidRPr="008D6C64" w:rsidRDefault="009C0773" w:rsidP="00251DA9">
      <w:pPr>
        <w:rPr>
          <w:rFonts w:asciiTheme="minorHAnsi" w:hAnsiTheme="minorHAnsi"/>
          <w:lang w:val="en-US"/>
        </w:rPr>
      </w:pPr>
      <w:r w:rsidRPr="008D6C64">
        <w:rPr>
          <w:rFonts w:asciiTheme="minorHAnsi" w:hAnsiTheme="minorHAnsi"/>
          <w:lang w:val="en-US"/>
        </w:rPr>
        <w:t>Human hearing response is a condition of three characteristics:</w:t>
      </w:r>
    </w:p>
    <w:p w:rsidR="009C0773" w:rsidRPr="008D6C64" w:rsidRDefault="009C0773" w:rsidP="009C0773">
      <w:pPr>
        <w:pStyle w:val="ListParagraph"/>
        <w:numPr>
          <w:ilvl w:val="0"/>
          <w:numId w:val="14"/>
        </w:numPr>
        <w:rPr>
          <w:rFonts w:asciiTheme="minorHAnsi" w:hAnsiTheme="minorHAnsi"/>
          <w:lang w:val="en-US"/>
        </w:rPr>
      </w:pPr>
      <w:r w:rsidRPr="008D6C64">
        <w:rPr>
          <w:rFonts w:asciiTheme="minorHAnsi" w:hAnsiTheme="minorHAnsi"/>
          <w:lang w:val="en-US"/>
        </w:rPr>
        <w:t xml:space="preserve">Frequency </w:t>
      </w:r>
    </w:p>
    <w:p w:rsidR="009C0773" w:rsidRPr="008D6C64" w:rsidRDefault="009C0773" w:rsidP="009C0773">
      <w:pPr>
        <w:pStyle w:val="ListParagraph"/>
        <w:numPr>
          <w:ilvl w:val="0"/>
          <w:numId w:val="14"/>
        </w:numPr>
        <w:rPr>
          <w:rFonts w:asciiTheme="minorHAnsi" w:hAnsiTheme="minorHAnsi"/>
          <w:lang w:val="en-US"/>
        </w:rPr>
      </w:pPr>
      <w:r w:rsidRPr="008D6C64">
        <w:rPr>
          <w:rFonts w:asciiTheme="minorHAnsi" w:hAnsiTheme="minorHAnsi"/>
          <w:lang w:val="en-US"/>
        </w:rPr>
        <w:t>Duration</w:t>
      </w:r>
    </w:p>
    <w:p w:rsidR="009C0773" w:rsidRPr="008D6C64" w:rsidRDefault="009C0773" w:rsidP="009C0773">
      <w:pPr>
        <w:pStyle w:val="ListParagraph"/>
        <w:numPr>
          <w:ilvl w:val="0"/>
          <w:numId w:val="14"/>
        </w:numPr>
        <w:rPr>
          <w:rFonts w:asciiTheme="minorHAnsi" w:hAnsiTheme="minorHAnsi"/>
          <w:lang w:val="en-US"/>
        </w:rPr>
      </w:pPr>
      <w:r w:rsidRPr="008D6C64">
        <w:rPr>
          <w:rFonts w:asciiTheme="minorHAnsi" w:hAnsiTheme="minorHAnsi"/>
          <w:lang w:val="en-US"/>
        </w:rPr>
        <w:t>Loudness</w:t>
      </w:r>
    </w:p>
    <w:p w:rsidR="009C0773" w:rsidRPr="008D6C64" w:rsidRDefault="009C0773" w:rsidP="00251DA9">
      <w:pPr>
        <w:rPr>
          <w:rFonts w:asciiTheme="minorHAnsi" w:hAnsiTheme="minorHAnsi"/>
          <w:lang w:val="en-US"/>
        </w:rPr>
      </w:pPr>
    </w:p>
    <w:p w:rsidR="009C0773" w:rsidRPr="008D6C64" w:rsidRDefault="009C0773" w:rsidP="009C0773">
      <w:pPr>
        <w:rPr>
          <w:rFonts w:asciiTheme="minorHAnsi" w:hAnsiTheme="minorHAnsi"/>
          <w:b/>
          <w:lang w:val="en-US"/>
        </w:rPr>
      </w:pPr>
      <w:r w:rsidRPr="008D6C64">
        <w:rPr>
          <w:rFonts w:asciiTheme="minorHAnsi" w:hAnsiTheme="minorHAnsi"/>
          <w:b/>
          <w:lang w:val="en-US"/>
        </w:rPr>
        <w:t>Hearing Loss</w:t>
      </w:r>
    </w:p>
    <w:p w:rsidR="009C0773" w:rsidRPr="008D6C64" w:rsidRDefault="009C0773" w:rsidP="009C0773">
      <w:pPr>
        <w:rPr>
          <w:rFonts w:asciiTheme="minorHAnsi" w:hAnsiTheme="minorHAnsi"/>
          <w:b/>
          <w:lang w:val="en-US"/>
        </w:rPr>
      </w:pPr>
    </w:p>
    <w:p w:rsidR="000D194B" w:rsidRPr="008D6C64" w:rsidRDefault="009C0773" w:rsidP="00251DA9">
      <w:pPr>
        <w:rPr>
          <w:rFonts w:asciiTheme="minorHAnsi" w:hAnsiTheme="minorHAnsi"/>
          <w:lang w:val="en-US"/>
        </w:rPr>
      </w:pPr>
      <w:r w:rsidRPr="008D6C64">
        <w:rPr>
          <w:rFonts w:asciiTheme="minorHAnsi" w:hAnsiTheme="minorHAnsi"/>
          <w:lang w:val="en-US"/>
        </w:rPr>
        <w:t>T</w:t>
      </w:r>
      <w:r w:rsidR="000D194B" w:rsidRPr="008D6C64">
        <w:rPr>
          <w:rFonts w:asciiTheme="minorHAnsi" w:hAnsiTheme="minorHAnsi"/>
          <w:lang w:val="en-US"/>
        </w:rPr>
        <w:t xml:space="preserve">ypes of hearing problems arise from noise in the workplace </w:t>
      </w:r>
    </w:p>
    <w:p w:rsidR="009C0773" w:rsidRPr="008D6C64" w:rsidRDefault="009C0773" w:rsidP="009C0773">
      <w:pPr>
        <w:pStyle w:val="ListParagraph"/>
        <w:numPr>
          <w:ilvl w:val="0"/>
          <w:numId w:val="15"/>
        </w:numPr>
        <w:rPr>
          <w:rFonts w:asciiTheme="minorHAnsi" w:hAnsiTheme="minorHAnsi"/>
          <w:lang w:val="en-US"/>
        </w:rPr>
      </w:pPr>
      <w:r w:rsidRPr="008D6C64">
        <w:rPr>
          <w:rFonts w:asciiTheme="minorHAnsi" w:hAnsiTheme="minorHAnsi"/>
          <w:lang w:val="en-US"/>
        </w:rPr>
        <w:t xml:space="preserve">Physiological (conductive/sensorineural) </w:t>
      </w:r>
    </w:p>
    <w:p w:rsidR="009C0773" w:rsidRPr="008D6C64" w:rsidRDefault="009C0773" w:rsidP="009C0773">
      <w:pPr>
        <w:pStyle w:val="ListParagraph"/>
        <w:numPr>
          <w:ilvl w:val="0"/>
          <w:numId w:val="15"/>
        </w:numPr>
        <w:rPr>
          <w:rFonts w:asciiTheme="minorHAnsi" w:hAnsiTheme="minorHAnsi"/>
          <w:lang w:val="en-US"/>
        </w:rPr>
      </w:pPr>
      <w:r w:rsidRPr="008D6C64">
        <w:rPr>
          <w:rFonts w:asciiTheme="minorHAnsi" w:hAnsiTheme="minorHAnsi"/>
          <w:lang w:val="en-US"/>
        </w:rPr>
        <w:t>Sociological</w:t>
      </w:r>
    </w:p>
    <w:p w:rsidR="009C0773" w:rsidRPr="008D6C64" w:rsidRDefault="009C0773" w:rsidP="009C0773">
      <w:pPr>
        <w:pStyle w:val="ListParagraph"/>
        <w:numPr>
          <w:ilvl w:val="0"/>
          <w:numId w:val="15"/>
        </w:numPr>
        <w:rPr>
          <w:rFonts w:asciiTheme="minorHAnsi" w:hAnsiTheme="minorHAnsi"/>
          <w:lang w:val="en-US"/>
        </w:rPr>
      </w:pPr>
      <w:r w:rsidRPr="008D6C64">
        <w:rPr>
          <w:rFonts w:asciiTheme="minorHAnsi" w:hAnsiTheme="minorHAnsi"/>
          <w:lang w:val="en-US"/>
        </w:rPr>
        <w:t>Psychological</w:t>
      </w:r>
    </w:p>
    <w:p w:rsidR="009C0773" w:rsidRPr="008D6C64" w:rsidRDefault="009C0773" w:rsidP="00251DA9">
      <w:pPr>
        <w:rPr>
          <w:rFonts w:asciiTheme="minorHAnsi" w:hAnsiTheme="minorHAnsi"/>
          <w:lang w:val="en-US"/>
        </w:rPr>
      </w:pPr>
    </w:p>
    <w:p w:rsidR="000D194B" w:rsidRPr="008D6C64" w:rsidRDefault="000D194B" w:rsidP="00251DA9">
      <w:pPr>
        <w:rPr>
          <w:rFonts w:asciiTheme="minorHAnsi" w:hAnsiTheme="minorHAnsi"/>
          <w:b/>
          <w:lang w:val="en-US"/>
        </w:rPr>
      </w:pPr>
    </w:p>
    <w:p w:rsidR="000D194B" w:rsidRPr="008D6C64" w:rsidRDefault="000D194B" w:rsidP="00251DA9">
      <w:pPr>
        <w:rPr>
          <w:rFonts w:asciiTheme="minorHAnsi" w:hAnsiTheme="minorHAnsi"/>
          <w:b/>
          <w:lang w:val="en-US"/>
        </w:rPr>
      </w:pPr>
      <w:r w:rsidRPr="008D6C64">
        <w:rPr>
          <w:rFonts w:asciiTheme="minorHAnsi" w:hAnsiTheme="minorHAnsi"/>
          <w:b/>
          <w:lang w:val="en-US"/>
        </w:rPr>
        <w:t xml:space="preserve">Noise </w:t>
      </w:r>
      <w:r w:rsidR="009C0773" w:rsidRPr="008D6C64">
        <w:rPr>
          <w:rFonts w:asciiTheme="minorHAnsi" w:hAnsiTheme="minorHAnsi"/>
          <w:b/>
          <w:lang w:val="en-US"/>
        </w:rPr>
        <w:t>Exposure</w:t>
      </w:r>
      <w:r w:rsidRPr="008D6C64">
        <w:rPr>
          <w:rFonts w:asciiTheme="minorHAnsi" w:hAnsiTheme="minorHAnsi"/>
          <w:b/>
          <w:lang w:val="en-US"/>
        </w:rPr>
        <w:t xml:space="preserve"> Standards</w:t>
      </w:r>
    </w:p>
    <w:p w:rsidR="009C0773" w:rsidRPr="008D6C64" w:rsidRDefault="009C0773" w:rsidP="009C0773">
      <w:pPr>
        <w:ind w:firstLine="720"/>
        <w:rPr>
          <w:rFonts w:asciiTheme="minorHAnsi" w:hAnsiTheme="minorHAnsi"/>
          <w:lang w:val="en-US"/>
        </w:rPr>
      </w:pPr>
      <w:r w:rsidRPr="008D6C64">
        <w:rPr>
          <w:rFonts w:asciiTheme="minorHAnsi" w:hAnsiTheme="minorHAnsi"/>
          <w:lang w:val="en-US"/>
        </w:rPr>
        <w:t>Maximums set out by regulations</w:t>
      </w:r>
    </w:p>
    <w:p w:rsidR="000D194B" w:rsidRPr="008D6C64" w:rsidRDefault="000D194B" w:rsidP="00251DA9">
      <w:pPr>
        <w:rPr>
          <w:rFonts w:asciiTheme="minorHAnsi" w:hAnsiTheme="minorHAnsi"/>
          <w:b/>
          <w:lang w:val="en-US"/>
        </w:rPr>
      </w:pPr>
    </w:p>
    <w:p w:rsidR="000D194B" w:rsidRPr="008D6C64" w:rsidRDefault="000D194B" w:rsidP="00251DA9">
      <w:pPr>
        <w:rPr>
          <w:rFonts w:asciiTheme="minorHAnsi" w:hAnsiTheme="minorHAnsi"/>
          <w:b/>
          <w:lang w:val="en-US"/>
        </w:rPr>
      </w:pPr>
      <w:r w:rsidRPr="008D6C64">
        <w:rPr>
          <w:rFonts w:asciiTheme="minorHAnsi" w:hAnsiTheme="minorHAnsi"/>
          <w:b/>
          <w:lang w:val="en-US"/>
        </w:rPr>
        <w:t>Noise Control</w:t>
      </w:r>
    </w:p>
    <w:p w:rsidR="000D194B" w:rsidRPr="008D6C64" w:rsidRDefault="000D194B" w:rsidP="00251DA9">
      <w:pPr>
        <w:rPr>
          <w:rFonts w:asciiTheme="minorHAnsi" w:hAnsiTheme="minorHAnsi"/>
          <w:lang w:val="en-US"/>
        </w:rPr>
      </w:pPr>
      <w:r w:rsidRPr="008D6C64">
        <w:rPr>
          <w:rFonts w:asciiTheme="minorHAnsi" w:hAnsiTheme="minorHAnsi"/>
          <w:b/>
          <w:lang w:val="en-US"/>
        </w:rPr>
        <w:tab/>
      </w:r>
      <w:r w:rsidR="009C0773" w:rsidRPr="008D6C64">
        <w:rPr>
          <w:rFonts w:asciiTheme="minorHAnsi" w:hAnsiTheme="minorHAnsi"/>
          <w:lang w:val="en-US"/>
        </w:rPr>
        <w:t xml:space="preserve">At the </w:t>
      </w:r>
      <w:r w:rsidRPr="008D6C64">
        <w:rPr>
          <w:rFonts w:asciiTheme="minorHAnsi" w:hAnsiTheme="minorHAnsi"/>
          <w:lang w:val="en-US"/>
        </w:rPr>
        <w:t>Source</w:t>
      </w:r>
      <w:r w:rsidR="009C0773" w:rsidRPr="008D6C64">
        <w:rPr>
          <w:rFonts w:asciiTheme="minorHAnsi" w:hAnsiTheme="minorHAnsi"/>
          <w:lang w:val="en-US"/>
        </w:rPr>
        <w:t xml:space="preserve"> </w:t>
      </w:r>
    </w:p>
    <w:p w:rsidR="000D194B" w:rsidRPr="008D6C64" w:rsidRDefault="000D194B" w:rsidP="00251DA9">
      <w:pPr>
        <w:rPr>
          <w:rFonts w:asciiTheme="minorHAnsi" w:hAnsiTheme="minorHAnsi"/>
          <w:lang w:val="en-US"/>
        </w:rPr>
      </w:pPr>
      <w:r w:rsidRPr="008D6C64">
        <w:rPr>
          <w:rFonts w:asciiTheme="minorHAnsi" w:hAnsiTheme="minorHAnsi"/>
          <w:lang w:val="en-US"/>
        </w:rPr>
        <w:tab/>
      </w:r>
      <w:r w:rsidR="009C0773" w:rsidRPr="008D6C64">
        <w:rPr>
          <w:rFonts w:asciiTheme="minorHAnsi" w:hAnsiTheme="minorHAnsi"/>
          <w:lang w:val="en-US"/>
        </w:rPr>
        <w:t xml:space="preserve">Along the </w:t>
      </w:r>
      <w:r w:rsidRPr="008D6C64">
        <w:rPr>
          <w:rFonts w:asciiTheme="minorHAnsi" w:hAnsiTheme="minorHAnsi"/>
          <w:lang w:val="en-US"/>
        </w:rPr>
        <w:t>Path</w:t>
      </w:r>
    </w:p>
    <w:p w:rsidR="000D194B" w:rsidRPr="008D6C64" w:rsidRDefault="000D194B" w:rsidP="00251DA9">
      <w:pPr>
        <w:rPr>
          <w:rFonts w:asciiTheme="minorHAnsi" w:hAnsiTheme="minorHAnsi"/>
          <w:lang w:val="en-US"/>
        </w:rPr>
      </w:pPr>
      <w:r w:rsidRPr="008D6C64">
        <w:rPr>
          <w:rFonts w:asciiTheme="minorHAnsi" w:hAnsiTheme="minorHAnsi"/>
          <w:lang w:val="en-US"/>
        </w:rPr>
        <w:tab/>
        <w:t>Human</w:t>
      </w:r>
      <w:r w:rsidR="009C0773" w:rsidRPr="008D6C64">
        <w:rPr>
          <w:rFonts w:asciiTheme="minorHAnsi" w:hAnsiTheme="minorHAnsi"/>
          <w:lang w:val="en-US"/>
        </w:rPr>
        <w:t xml:space="preserve"> Protection</w:t>
      </w:r>
      <w:r w:rsidR="008D6C64" w:rsidRPr="008D6C64">
        <w:rPr>
          <w:rFonts w:asciiTheme="minorHAnsi" w:hAnsiTheme="minorHAnsi"/>
        </w:rPr>
        <w:t xml:space="preserve">  Noise TED talk: </w:t>
      </w:r>
      <w:hyperlink r:id="rId8" w:history="1">
        <w:r w:rsidR="008D6C64" w:rsidRPr="008D6C64">
          <w:rPr>
            <w:rStyle w:val="Hyperlink"/>
            <w:rFonts w:asciiTheme="minorHAnsi" w:hAnsiTheme="minorHAnsi"/>
            <w:lang w:val="en-US"/>
          </w:rPr>
          <w:t>http://www.ted.com/talks/julian_treasure_the_4_ways_sound_affects_us</w:t>
        </w:r>
      </w:hyperlink>
    </w:p>
    <w:p w:rsidR="008D6C64" w:rsidRPr="008D6C64" w:rsidRDefault="008D6C64" w:rsidP="00251DA9">
      <w:pPr>
        <w:rPr>
          <w:rFonts w:asciiTheme="minorHAnsi" w:hAnsiTheme="minorHAnsi"/>
          <w:lang w:val="en-US"/>
        </w:rPr>
      </w:pPr>
    </w:p>
    <w:p w:rsidR="000D194B" w:rsidRPr="008D6C64" w:rsidRDefault="000D194B" w:rsidP="00251DA9">
      <w:pPr>
        <w:rPr>
          <w:rFonts w:asciiTheme="minorHAnsi" w:hAnsiTheme="minorHAnsi"/>
          <w:b/>
          <w:lang w:val="en-US"/>
        </w:rPr>
      </w:pPr>
    </w:p>
    <w:p w:rsidR="000D194B" w:rsidRPr="008D6C64" w:rsidRDefault="000D194B" w:rsidP="00251DA9">
      <w:pPr>
        <w:rPr>
          <w:rFonts w:asciiTheme="minorHAnsi" w:hAnsiTheme="minorHAnsi"/>
          <w:b/>
          <w:lang w:val="en-US"/>
        </w:rPr>
      </w:pPr>
      <w:r w:rsidRPr="008D6C64">
        <w:rPr>
          <w:rFonts w:asciiTheme="minorHAnsi" w:hAnsiTheme="minorHAnsi"/>
          <w:b/>
          <w:lang w:val="en-US"/>
        </w:rPr>
        <w:t>Vibration</w:t>
      </w:r>
    </w:p>
    <w:p w:rsidR="009C0773" w:rsidRPr="008D6C64" w:rsidRDefault="009C0773" w:rsidP="00251DA9">
      <w:pPr>
        <w:rPr>
          <w:rFonts w:asciiTheme="minorHAnsi" w:hAnsiTheme="minorHAnsi"/>
          <w:lang w:val="en-US"/>
        </w:rPr>
      </w:pPr>
      <w:r w:rsidRPr="008D6C64">
        <w:rPr>
          <w:rFonts w:asciiTheme="minorHAnsi" w:hAnsiTheme="minorHAnsi"/>
          <w:b/>
          <w:lang w:val="en-US"/>
        </w:rPr>
        <w:tab/>
      </w:r>
      <w:r w:rsidRPr="008D6C64">
        <w:rPr>
          <w:rFonts w:asciiTheme="minorHAnsi" w:hAnsiTheme="minorHAnsi"/>
          <w:lang w:val="en-US"/>
        </w:rPr>
        <w:t>Whole Body Vibration</w:t>
      </w:r>
    </w:p>
    <w:p w:rsidR="009C0773" w:rsidRPr="008D6C64" w:rsidRDefault="009C0773" w:rsidP="009C0773">
      <w:pPr>
        <w:ind w:left="1440"/>
        <w:rPr>
          <w:rFonts w:asciiTheme="minorHAnsi" w:hAnsiTheme="minorHAnsi"/>
          <w:lang w:val="en-US"/>
        </w:rPr>
      </w:pPr>
      <w:r w:rsidRPr="008D6C64">
        <w:rPr>
          <w:rFonts w:asciiTheme="minorHAnsi" w:hAnsiTheme="minorHAnsi"/>
          <w:lang w:val="en-US"/>
        </w:rPr>
        <w:t>Segmental Vibration</w:t>
      </w:r>
    </w:p>
    <w:p w:rsidR="009C0773" w:rsidRPr="008D6C64" w:rsidRDefault="009C0773" w:rsidP="009C0773">
      <w:pPr>
        <w:ind w:left="1440"/>
        <w:rPr>
          <w:rFonts w:asciiTheme="minorHAnsi" w:hAnsiTheme="minorHAnsi"/>
          <w:lang w:val="en-US"/>
        </w:rPr>
      </w:pPr>
      <w:r w:rsidRPr="008D6C64">
        <w:rPr>
          <w:rFonts w:asciiTheme="minorHAnsi" w:hAnsiTheme="minorHAnsi"/>
          <w:lang w:val="en-US"/>
        </w:rPr>
        <w:t>Resonance</w:t>
      </w:r>
    </w:p>
    <w:p w:rsidR="002120AF" w:rsidRPr="008D6C64" w:rsidRDefault="002120AF" w:rsidP="002120AF">
      <w:pPr>
        <w:ind w:firstLine="720"/>
        <w:rPr>
          <w:rFonts w:asciiTheme="minorHAnsi" w:hAnsiTheme="minorHAnsi"/>
          <w:lang w:val="en-US"/>
        </w:rPr>
      </w:pPr>
      <w:r w:rsidRPr="008D6C64">
        <w:rPr>
          <w:rFonts w:asciiTheme="minorHAnsi" w:hAnsiTheme="minorHAnsi"/>
          <w:lang w:val="en-US"/>
        </w:rPr>
        <w:t>Link:</w:t>
      </w:r>
      <w:r w:rsidR="008D6C64" w:rsidRPr="008D6C64">
        <w:rPr>
          <w:rFonts w:asciiTheme="minorHAnsi" w:hAnsiTheme="minorHAnsi"/>
          <w:lang w:val="en-US"/>
        </w:rPr>
        <w:t xml:space="preserve">  Effects of </w:t>
      </w:r>
      <w:r w:rsidRPr="008D6C64">
        <w:rPr>
          <w:rFonts w:asciiTheme="minorHAnsi" w:hAnsiTheme="minorHAnsi"/>
          <w:lang w:val="en-US"/>
        </w:rPr>
        <w:t>Whole Body Vibration</w:t>
      </w:r>
      <w:r w:rsidR="008D6C64" w:rsidRPr="008D6C64">
        <w:rPr>
          <w:rFonts w:asciiTheme="minorHAnsi" w:hAnsiTheme="minorHAnsi"/>
          <w:lang w:val="en-US"/>
        </w:rPr>
        <w:t xml:space="preserve">: </w:t>
      </w:r>
      <w:r w:rsidRPr="008D6C64">
        <w:rPr>
          <w:rFonts w:asciiTheme="minorHAnsi" w:hAnsiTheme="minorHAnsi"/>
          <w:lang w:val="en-US"/>
        </w:rPr>
        <w:t xml:space="preserve"> </w:t>
      </w:r>
      <w:hyperlink r:id="rId9" w:history="1">
        <w:r w:rsidR="008D6C64" w:rsidRPr="008D6C64">
          <w:rPr>
            <w:rStyle w:val="Hyperlink"/>
            <w:rFonts w:asciiTheme="minorHAnsi" w:hAnsiTheme="minorHAnsi"/>
            <w:lang w:val="en-US"/>
          </w:rPr>
          <w:t>https://www.youtube.com/watch?v=0SeJfbr2cH4</w:t>
        </w:r>
      </w:hyperlink>
    </w:p>
    <w:p w:rsidR="008D6C64" w:rsidRPr="008D6C64" w:rsidRDefault="008D6C64" w:rsidP="002120AF">
      <w:pPr>
        <w:ind w:firstLine="720"/>
        <w:rPr>
          <w:rFonts w:asciiTheme="minorHAnsi" w:hAnsiTheme="minorHAnsi"/>
          <w:lang w:val="en-US"/>
        </w:rPr>
      </w:pPr>
    </w:p>
    <w:p w:rsidR="000D194B" w:rsidRPr="008D6C64" w:rsidRDefault="000D194B" w:rsidP="00251DA9">
      <w:pPr>
        <w:rPr>
          <w:rFonts w:asciiTheme="minorHAnsi" w:hAnsiTheme="minorHAnsi"/>
          <w:b/>
          <w:lang w:val="en-US"/>
        </w:rPr>
      </w:pPr>
    </w:p>
    <w:p w:rsidR="000D194B" w:rsidRPr="008D6C64" w:rsidRDefault="000D194B" w:rsidP="00251DA9">
      <w:pPr>
        <w:rPr>
          <w:rFonts w:asciiTheme="minorHAnsi" w:hAnsiTheme="minorHAnsi"/>
          <w:b/>
          <w:lang w:val="en-US"/>
        </w:rPr>
      </w:pPr>
      <w:r w:rsidRPr="008D6C64">
        <w:rPr>
          <w:rFonts w:asciiTheme="minorHAnsi" w:hAnsiTheme="minorHAnsi"/>
          <w:b/>
          <w:lang w:val="en-US"/>
        </w:rPr>
        <w:t>Thermal Stress</w:t>
      </w:r>
    </w:p>
    <w:p w:rsidR="009C0773" w:rsidRPr="008D6C64" w:rsidRDefault="009C0773" w:rsidP="00251DA9">
      <w:pPr>
        <w:rPr>
          <w:rFonts w:asciiTheme="minorHAnsi" w:hAnsiTheme="minorHAnsi"/>
          <w:lang w:val="en-US"/>
        </w:rPr>
      </w:pPr>
      <w:r w:rsidRPr="008D6C64">
        <w:rPr>
          <w:rFonts w:asciiTheme="minorHAnsi" w:hAnsiTheme="minorHAnsi"/>
          <w:b/>
          <w:lang w:val="en-US"/>
        </w:rPr>
        <w:tab/>
      </w:r>
      <w:r w:rsidRPr="008D6C64">
        <w:rPr>
          <w:rFonts w:asciiTheme="minorHAnsi" w:hAnsiTheme="minorHAnsi"/>
          <w:lang w:val="en-US"/>
        </w:rPr>
        <w:t>Focus on extremes of temperature</w:t>
      </w:r>
    </w:p>
    <w:p w:rsidR="009C0773" w:rsidRPr="008D6C64" w:rsidRDefault="009C0773" w:rsidP="00251DA9">
      <w:pPr>
        <w:rPr>
          <w:rFonts w:asciiTheme="minorHAnsi" w:hAnsiTheme="minorHAnsi"/>
          <w:lang w:val="en-US"/>
        </w:rPr>
      </w:pPr>
      <w:r w:rsidRPr="008D6C64">
        <w:rPr>
          <w:rFonts w:asciiTheme="minorHAnsi" w:hAnsiTheme="minorHAnsi"/>
          <w:lang w:val="en-US"/>
        </w:rPr>
        <w:tab/>
        <w:t>Homeostasis – balance</w:t>
      </w:r>
    </w:p>
    <w:p w:rsidR="009C0773" w:rsidRPr="008D6C64" w:rsidRDefault="009C0773" w:rsidP="00251DA9">
      <w:pPr>
        <w:rPr>
          <w:rFonts w:asciiTheme="minorHAnsi" w:hAnsiTheme="minorHAnsi"/>
          <w:lang w:val="en-US"/>
        </w:rPr>
      </w:pPr>
      <w:r w:rsidRPr="008D6C64">
        <w:rPr>
          <w:rFonts w:asciiTheme="minorHAnsi" w:hAnsiTheme="minorHAnsi"/>
          <w:lang w:val="en-US"/>
        </w:rPr>
        <w:tab/>
        <w:t>Conduction</w:t>
      </w:r>
    </w:p>
    <w:p w:rsidR="009C0773" w:rsidRPr="008D6C64" w:rsidRDefault="009C0773" w:rsidP="00251DA9">
      <w:pPr>
        <w:rPr>
          <w:rFonts w:asciiTheme="minorHAnsi" w:hAnsiTheme="minorHAnsi"/>
          <w:lang w:val="en-US"/>
        </w:rPr>
      </w:pPr>
      <w:r w:rsidRPr="008D6C64">
        <w:rPr>
          <w:rFonts w:asciiTheme="minorHAnsi" w:hAnsiTheme="minorHAnsi"/>
          <w:lang w:val="en-US"/>
        </w:rPr>
        <w:tab/>
        <w:t>Convection</w:t>
      </w:r>
    </w:p>
    <w:p w:rsidR="009C0773" w:rsidRPr="008D6C64" w:rsidRDefault="009C0773" w:rsidP="00251DA9">
      <w:pPr>
        <w:rPr>
          <w:rFonts w:asciiTheme="minorHAnsi" w:hAnsiTheme="minorHAnsi"/>
          <w:lang w:val="en-US"/>
        </w:rPr>
      </w:pPr>
      <w:r w:rsidRPr="008D6C64">
        <w:rPr>
          <w:rFonts w:asciiTheme="minorHAnsi" w:hAnsiTheme="minorHAnsi"/>
          <w:lang w:val="en-US"/>
        </w:rPr>
        <w:tab/>
        <w:t>Radiation</w:t>
      </w:r>
    </w:p>
    <w:p w:rsidR="002120AF" w:rsidRPr="008D6C64" w:rsidRDefault="002120AF" w:rsidP="002120AF">
      <w:pPr>
        <w:ind w:firstLine="720"/>
        <w:rPr>
          <w:rFonts w:asciiTheme="minorHAnsi" w:hAnsiTheme="minorHAnsi"/>
          <w:lang w:val="en-US"/>
        </w:rPr>
      </w:pPr>
      <w:r w:rsidRPr="008D6C64">
        <w:rPr>
          <w:rFonts w:asciiTheme="minorHAnsi" w:hAnsiTheme="minorHAnsi"/>
          <w:lang w:val="en-US"/>
        </w:rPr>
        <w:t xml:space="preserve">Link:  The Dangers of Heat Stress  </w:t>
      </w:r>
      <w:hyperlink r:id="rId10" w:history="1">
        <w:r w:rsidRPr="008D6C64">
          <w:rPr>
            <w:rStyle w:val="Hyperlink"/>
            <w:rFonts w:asciiTheme="minorHAnsi" w:hAnsiTheme="minorHAnsi"/>
            <w:lang w:val="en-US"/>
          </w:rPr>
          <w:t>https://www.youtube.com/watch?v=xfRsTNhGv8U</w:t>
        </w:r>
      </w:hyperlink>
    </w:p>
    <w:p w:rsidR="002120AF" w:rsidRPr="008D6C64" w:rsidRDefault="002120AF" w:rsidP="00251DA9">
      <w:pPr>
        <w:rPr>
          <w:rFonts w:asciiTheme="minorHAnsi" w:hAnsiTheme="minorHAnsi"/>
          <w:lang w:val="en-US"/>
        </w:rPr>
      </w:pPr>
    </w:p>
    <w:p w:rsidR="000D194B" w:rsidRPr="008D6C64" w:rsidRDefault="000D194B" w:rsidP="00251DA9">
      <w:pPr>
        <w:rPr>
          <w:rFonts w:asciiTheme="minorHAnsi" w:hAnsiTheme="minorHAnsi"/>
          <w:b/>
          <w:lang w:val="en-US"/>
        </w:rPr>
      </w:pPr>
    </w:p>
    <w:p w:rsidR="000D194B" w:rsidRPr="008D6C64" w:rsidRDefault="000D194B" w:rsidP="00251DA9">
      <w:pPr>
        <w:rPr>
          <w:rFonts w:asciiTheme="minorHAnsi" w:hAnsiTheme="minorHAnsi"/>
          <w:b/>
          <w:lang w:val="en-US"/>
        </w:rPr>
      </w:pPr>
      <w:r w:rsidRPr="008D6C64">
        <w:rPr>
          <w:rFonts w:asciiTheme="minorHAnsi" w:hAnsiTheme="minorHAnsi"/>
          <w:b/>
          <w:lang w:val="en-US"/>
        </w:rPr>
        <w:t>Radiation</w:t>
      </w:r>
    </w:p>
    <w:p w:rsidR="000D194B" w:rsidRPr="008D6C64" w:rsidRDefault="000D194B" w:rsidP="00251DA9">
      <w:pPr>
        <w:rPr>
          <w:rFonts w:asciiTheme="minorHAnsi" w:hAnsiTheme="minorHAnsi"/>
          <w:lang w:val="en-US"/>
        </w:rPr>
      </w:pPr>
      <w:r w:rsidRPr="008D6C64">
        <w:rPr>
          <w:rFonts w:asciiTheme="minorHAnsi" w:hAnsiTheme="minorHAnsi"/>
          <w:b/>
          <w:lang w:val="en-US"/>
        </w:rPr>
        <w:tab/>
      </w:r>
      <w:r w:rsidRPr="008D6C64">
        <w:rPr>
          <w:rFonts w:asciiTheme="minorHAnsi" w:hAnsiTheme="minorHAnsi"/>
          <w:lang w:val="en-US"/>
        </w:rPr>
        <w:t>Ionizing Radiation</w:t>
      </w:r>
      <w:r w:rsidR="009C0773" w:rsidRPr="008D6C64">
        <w:rPr>
          <w:rFonts w:asciiTheme="minorHAnsi" w:hAnsiTheme="minorHAnsi"/>
          <w:lang w:val="en-US"/>
        </w:rPr>
        <w:t xml:space="preserve"> eg: X rays</w:t>
      </w:r>
    </w:p>
    <w:p w:rsidR="002120AF" w:rsidRPr="008D6C64" w:rsidRDefault="002120AF" w:rsidP="002120AF">
      <w:pPr>
        <w:ind w:left="1440"/>
        <w:rPr>
          <w:rFonts w:asciiTheme="minorHAnsi" w:hAnsiTheme="minorHAnsi"/>
          <w:lang w:val="en-US"/>
        </w:rPr>
      </w:pPr>
      <w:r w:rsidRPr="008D6C64">
        <w:rPr>
          <w:rFonts w:asciiTheme="minorHAnsi" w:hAnsiTheme="minorHAnsi"/>
          <w:lang w:val="en-US"/>
        </w:rPr>
        <w:t xml:space="preserve">Addressed with monitoring, shielding, job rotation, </w:t>
      </w:r>
      <w:r w:rsidRPr="008D6C64">
        <w:rPr>
          <w:rFonts w:asciiTheme="minorHAnsi" w:hAnsiTheme="minorHAnsi"/>
          <w:lang w:val="en-US"/>
        </w:rPr>
        <w:t xml:space="preserve">protection &amp; </w:t>
      </w:r>
      <w:r w:rsidRPr="008D6C64">
        <w:rPr>
          <w:rFonts w:asciiTheme="minorHAnsi" w:hAnsiTheme="minorHAnsi"/>
          <w:lang w:val="en-US"/>
        </w:rPr>
        <w:t xml:space="preserve">extensive </w:t>
      </w:r>
      <w:r w:rsidRPr="008D6C64">
        <w:rPr>
          <w:rFonts w:asciiTheme="minorHAnsi" w:hAnsiTheme="minorHAnsi"/>
          <w:lang w:val="en-US"/>
        </w:rPr>
        <w:t>training</w:t>
      </w:r>
    </w:p>
    <w:p w:rsidR="002120AF" w:rsidRPr="008D6C64" w:rsidRDefault="002120AF" w:rsidP="002120AF">
      <w:pPr>
        <w:ind w:left="720" w:firstLine="720"/>
        <w:rPr>
          <w:rFonts w:asciiTheme="minorHAnsi" w:hAnsiTheme="minorHAnsi"/>
          <w:lang w:val="en-US"/>
        </w:rPr>
      </w:pPr>
      <w:r w:rsidRPr="008D6C64">
        <w:rPr>
          <w:rFonts w:asciiTheme="minorHAnsi" w:hAnsiTheme="minorHAnsi"/>
          <w:lang w:val="en-US"/>
        </w:rPr>
        <w:t xml:space="preserve">Links: Radiation Effects on Humans: </w:t>
      </w:r>
      <w:hyperlink r:id="rId11" w:history="1">
        <w:r w:rsidRPr="008D6C64">
          <w:rPr>
            <w:rStyle w:val="Hyperlink"/>
            <w:rFonts w:asciiTheme="minorHAnsi" w:hAnsiTheme="minorHAnsi"/>
            <w:lang w:val="en-US"/>
          </w:rPr>
          <w:t>http://youtu.be/ZZPZfDnJaGM</w:t>
        </w:r>
      </w:hyperlink>
    </w:p>
    <w:p w:rsidR="002120AF" w:rsidRPr="008D6C64" w:rsidRDefault="002120AF" w:rsidP="002120AF">
      <w:pPr>
        <w:ind w:left="1440"/>
        <w:rPr>
          <w:rFonts w:asciiTheme="minorHAnsi" w:hAnsiTheme="minorHAnsi"/>
          <w:lang w:val="en-US"/>
        </w:rPr>
      </w:pPr>
    </w:p>
    <w:p w:rsidR="002120AF" w:rsidRPr="008D6C64" w:rsidRDefault="002120AF" w:rsidP="002120AF">
      <w:pPr>
        <w:ind w:left="1440"/>
        <w:rPr>
          <w:rFonts w:asciiTheme="minorHAnsi" w:hAnsiTheme="minorHAnsi"/>
          <w:lang w:val="en-US"/>
        </w:rPr>
      </w:pPr>
    </w:p>
    <w:p w:rsidR="000D194B" w:rsidRPr="008D6C64" w:rsidRDefault="000D194B" w:rsidP="00251DA9">
      <w:pPr>
        <w:rPr>
          <w:rFonts w:asciiTheme="minorHAnsi" w:hAnsiTheme="minorHAnsi"/>
          <w:lang w:val="en-US"/>
        </w:rPr>
      </w:pPr>
      <w:r w:rsidRPr="008D6C64">
        <w:rPr>
          <w:rFonts w:asciiTheme="minorHAnsi" w:hAnsiTheme="minorHAnsi"/>
          <w:lang w:val="en-US"/>
        </w:rPr>
        <w:tab/>
        <w:t>Non-Ionizing</w:t>
      </w:r>
      <w:r w:rsidR="002120AF" w:rsidRPr="008D6C64">
        <w:rPr>
          <w:rFonts w:asciiTheme="minorHAnsi" w:hAnsiTheme="minorHAnsi"/>
          <w:lang w:val="en-US"/>
        </w:rPr>
        <w:t xml:space="preserve"> r</w:t>
      </w:r>
      <w:r w:rsidRPr="008D6C64">
        <w:rPr>
          <w:rFonts w:asciiTheme="minorHAnsi" w:hAnsiTheme="minorHAnsi"/>
          <w:lang w:val="en-US"/>
        </w:rPr>
        <w:t>adiation</w:t>
      </w:r>
      <w:r w:rsidR="009C0773" w:rsidRPr="008D6C64">
        <w:rPr>
          <w:rFonts w:asciiTheme="minorHAnsi" w:hAnsiTheme="minorHAnsi"/>
          <w:lang w:val="en-US"/>
        </w:rPr>
        <w:t xml:space="preserve">  eg: UV light</w:t>
      </w:r>
      <w:r w:rsidR="002120AF" w:rsidRPr="008D6C64">
        <w:rPr>
          <w:rFonts w:asciiTheme="minorHAnsi" w:hAnsiTheme="minorHAnsi"/>
          <w:lang w:val="en-US"/>
        </w:rPr>
        <w:t xml:space="preserve">  </w:t>
      </w:r>
    </w:p>
    <w:p w:rsidR="002120AF" w:rsidRPr="008D6C64" w:rsidRDefault="002120AF" w:rsidP="00251DA9">
      <w:pPr>
        <w:rPr>
          <w:rFonts w:asciiTheme="minorHAnsi" w:hAnsiTheme="minorHAnsi"/>
          <w:lang w:val="en-US"/>
        </w:rPr>
      </w:pPr>
      <w:r w:rsidRPr="008D6C64">
        <w:rPr>
          <w:rFonts w:asciiTheme="minorHAnsi" w:hAnsiTheme="minorHAnsi"/>
          <w:lang w:val="en-US"/>
        </w:rPr>
        <w:tab/>
      </w:r>
      <w:r w:rsidRPr="008D6C64">
        <w:rPr>
          <w:rFonts w:asciiTheme="minorHAnsi" w:hAnsiTheme="minorHAnsi"/>
          <w:lang w:val="en-US"/>
        </w:rPr>
        <w:tab/>
        <w:t>Addressed with: Isolation, separation, protection &amp; training</w:t>
      </w:r>
    </w:p>
    <w:p w:rsidR="002120AF" w:rsidRPr="008D6C64" w:rsidRDefault="002120AF" w:rsidP="002120AF">
      <w:pPr>
        <w:ind w:left="720" w:firstLine="720"/>
        <w:rPr>
          <w:rFonts w:asciiTheme="minorHAnsi" w:hAnsiTheme="minorHAnsi"/>
          <w:lang w:val="en-US"/>
        </w:rPr>
      </w:pPr>
      <w:r w:rsidRPr="008D6C64">
        <w:rPr>
          <w:rFonts w:asciiTheme="minorHAnsi" w:hAnsiTheme="minorHAnsi"/>
          <w:lang w:val="en-US"/>
        </w:rPr>
        <w:t>Links</w:t>
      </w:r>
      <w:r w:rsidRPr="008D6C64">
        <w:rPr>
          <w:rFonts w:asciiTheme="minorHAnsi" w:hAnsiTheme="minorHAnsi"/>
          <w:lang w:val="en-US"/>
        </w:rPr>
        <w:t xml:space="preserve">:  Non ionization radiation </w:t>
      </w:r>
      <w:hyperlink r:id="rId12" w:history="1">
        <w:r w:rsidRPr="008D6C64">
          <w:rPr>
            <w:rStyle w:val="Hyperlink"/>
            <w:rFonts w:asciiTheme="minorHAnsi" w:hAnsiTheme="minorHAnsi"/>
            <w:lang w:val="en-US"/>
          </w:rPr>
          <w:t>http://youtu.be/QB9d4IMjaZo</w:t>
        </w:r>
      </w:hyperlink>
    </w:p>
    <w:p w:rsidR="002120AF" w:rsidRPr="008D6C64" w:rsidRDefault="002120AF" w:rsidP="00251DA9">
      <w:pPr>
        <w:rPr>
          <w:rFonts w:asciiTheme="minorHAnsi" w:hAnsiTheme="minorHAnsi"/>
          <w:lang w:val="en-US"/>
        </w:rPr>
      </w:pPr>
    </w:p>
    <w:p w:rsidR="002120AF" w:rsidRPr="008D6C64" w:rsidRDefault="002120AF" w:rsidP="00251DA9">
      <w:pPr>
        <w:rPr>
          <w:rFonts w:asciiTheme="minorHAnsi" w:hAnsiTheme="minorHAnsi"/>
          <w:lang w:val="en-US"/>
        </w:rPr>
      </w:pPr>
    </w:p>
    <w:sectPr w:rsidR="002120AF" w:rsidRPr="008D6C64" w:rsidSect="00423D9A">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55B9" w:rsidRDefault="00E955B9" w:rsidP="008D6C64">
      <w:r>
        <w:separator/>
      </w:r>
    </w:p>
  </w:endnote>
  <w:endnote w:type="continuationSeparator" w:id="0">
    <w:p w:rsidR="00E955B9" w:rsidRDefault="00E955B9" w:rsidP="008D6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6C64" w:rsidRDefault="008D6C6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1602282"/>
      <w:docPartObj>
        <w:docPartGallery w:val="Page Numbers (Bottom of Page)"/>
        <w:docPartUnique/>
      </w:docPartObj>
    </w:sdtPr>
    <w:sdtEndPr>
      <w:rPr>
        <w:noProof/>
      </w:rPr>
    </w:sdtEndPr>
    <w:sdtContent>
      <w:bookmarkStart w:id="0" w:name="_GoBack" w:displacedByCustomXml="prev"/>
      <w:bookmarkEnd w:id="0" w:displacedByCustomXml="prev"/>
      <w:p w:rsidR="008D6C64" w:rsidRDefault="008D6C64">
        <w:pPr>
          <w:pStyle w:val="Footer"/>
        </w:pPr>
        <w:r>
          <w:t xml:space="preserve">Page | </w:t>
        </w:r>
        <w:r>
          <w:fldChar w:fldCharType="begin"/>
        </w:r>
        <w:r>
          <w:instrText xml:space="preserve"> PAGE   \* MERGEFORMAT </w:instrText>
        </w:r>
        <w:r>
          <w:fldChar w:fldCharType="separate"/>
        </w:r>
        <w:r w:rsidR="00E955B9">
          <w:rPr>
            <w:noProof/>
          </w:rPr>
          <w:t>1</w:t>
        </w:r>
        <w:r>
          <w:rPr>
            <w:noProof/>
          </w:rPr>
          <w:fldChar w:fldCharType="end"/>
        </w:r>
      </w:p>
    </w:sdtContent>
  </w:sdt>
  <w:p w:rsidR="008D6C64" w:rsidRDefault="008D6C6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6C64" w:rsidRDefault="008D6C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55B9" w:rsidRDefault="00E955B9" w:rsidP="008D6C64">
      <w:r>
        <w:separator/>
      </w:r>
    </w:p>
  </w:footnote>
  <w:footnote w:type="continuationSeparator" w:id="0">
    <w:p w:rsidR="00E955B9" w:rsidRDefault="00E955B9" w:rsidP="008D6C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6C64" w:rsidRDefault="008D6C6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6C64" w:rsidRDefault="008D6C6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6C64" w:rsidRDefault="008D6C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246BF1"/>
    <w:multiLevelType w:val="hybridMultilevel"/>
    <w:tmpl w:val="800CB8B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27523CA2"/>
    <w:multiLevelType w:val="hybridMultilevel"/>
    <w:tmpl w:val="C1CE97F6"/>
    <w:lvl w:ilvl="0" w:tplc="271E29FE">
      <w:start w:val="1"/>
      <w:numFmt w:val="decimal"/>
      <w:lvlText w:val="%1."/>
      <w:lvlJc w:val="left"/>
      <w:pPr>
        <w:tabs>
          <w:tab w:val="num" w:pos="360"/>
        </w:tabs>
        <w:ind w:left="360" w:hanging="36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2">
    <w:nsid w:val="2977748F"/>
    <w:multiLevelType w:val="hybridMultilevel"/>
    <w:tmpl w:val="20AAA524"/>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32262937"/>
    <w:multiLevelType w:val="hybridMultilevel"/>
    <w:tmpl w:val="C074D82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33F91EA1"/>
    <w:multiLevelType w:val="hybridMultilevel"/>
    <w:tmpl w:val="9D2E9E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648179A"/>
    <w:multiLevelType w:val="hybridMultilevel"/>
    <w:tmpl w:val="5F944610"/>
    <w:lvl w:ilvl="0" w:tplc="10090001">
      <w:start w:val="1"/>
      <w:numFmt w:val="bullet"/>
      <w:lvlText w:val=""/>
      <w:lvlJc w:val="left"/>
      <w:pPr>
        <w:ind w:left="1446" w:hanging="360"/>
      </w:pPr>
      <w:rPr>
        <w:rFonts w:ascii="Symbol" w:hAnsi="Symbol" w:hint="default"/>
      </w:rPr>
    </w:lvl>
    <w:lvl w:ilvl="1" w:tplc="10090003" w:tentative="1">
      <w:start w:val="1"/>
      <w:numFmt w:val="bullet"/>
      <w:lvlText w:val="o"/>
      <w:lvlJc w:val="left"/>
      <w:pPr>
        <w:ind w:left="2166" w:hanging="360"/>
      </w:pPr>
      <w:rPr>
        <w:rFonts w:ascii="Courier New" w:hAnsi="Courier New" w:cs="Courier New" w:hint="default"/>
      </w:rPr>
    </w:lvl>
    <w:lvl w:ilvl="2" w:tplc="10090005" w:tentative="1">
      <w:start w:val="1"/>
      <w:numFmt w:val="bullet"/>
      <w:lvlText w:val=""/>
      <w:lvlJc w:val="left"/>
      <w:pPr>
        <w:ind w:left="2886" w:hanging="360"/>
      </w:pPr>
      <w:rPr>
        <w:rFonts w:ascii="Wingdings" w:hAnsi="Wingdings" w:hint="default"/>
      </w:rPr>
    </w:lvl>
    <w:lvl w:ilvl="3" w:tplc="10090001" w:tentative="1">
      <w:start w:val="1"/>
      <w:numFmt w:val="bullet"/>
      <w:lvlText w:val=""/>
      <w:lvlJc w:val="left"/>
      <w:pPr>
        <w:ind w:left="3606" w:hanging="360"/>
      </w:pPr>
      <w:rPr>
        <w:rFonts w:ascii="Symbol" w:hAnsi="Symbol" w:hint="default"/>
      </w:rPr>
    </w:lvl>
    <w:lvl w:ilvl="4" w:tplc="10090003" w:tentative="1">
      <w:start w:val="1"/>
      <w:numFmt w:val="bullet"/>
      <w:lvlText w:val="o"/>
      <w:lvlJc w:val="left"/>
      <w:pPr>
        <w:ind w:left="4326" w:hanging="360"/>
      </w:pPr>
      <w:rPr>
        <w:rFonts w:ascii="Courier New" w:hAnsi="Courier New" w:cs="Courier New" w:hint="default"/>
      </w:rPr>
    </w:lvl>
    <w:lvl w:ilvl="5" w:tplc="10090005" w:tentative="1">
      <w:start w:val="1"/>
      <w:numFmt w:val="bullet"/>
      <w:lvlText w:val=""/>
      <w:lvlJc w:val="left"/>
      <w:pPr>
        <w:ind w:left="5046" w:hanging="360"/>
      </w:pPr>
      <w:rPr>
        <w:rFonts w:ascii="Wingdings" w:hAnsi="Wingdings" w:hint="default"/>
      </w:rPr>
    </w:lvl>
    <w:lvl w:ilvl="6" w:tplc="10090001" w:tentative="1">
      <w:start w:val="1"/>
      <w:numFmt w:val="bullet"/>
      <w:lvlText w:val=""/>
      <w:lvlJc w:val="left"/>
      <w:pPr>
        <w:ind w:left="5766" w:hanging="360"/>
      </w:pPr>
      <w:rPr>
        <w:rFonts w:ascii="Symbol" w:hAnsi="Symbol" w:hint="default"/>
      </w:rPr>
    </w:lvl>
    <w:lvl w:ilvl="7" w:tplc="10090003" w:tentative="1">
      <w:start w:val="1"/>
      <w:numFmt w:val="bullet"/>
      <w:lvlText w:val="o"/>
      <w:lvlJc w:val="left"/>
      <w:pPr>
        <w:ind w:left="6486" w:hanging="360"/>
      </w:pPr>
      <w:rPr>
        <w:rFonts w:ascii="Courier New" w:hAnsi="Courier New" w:cs="Courier New" w:hint="default"/>
      </w:rPr>
    </w:lvl>
    <w:lvl w:ilvl="8" w:tplc="10090005" w:tentative="1">
      <w:start w:val="1"/>
      <w:numFmt w:val="bullet"/>
      <w:lvlText w:val=""/>
      <w:lvlJc w:val="left"/>
      <w:pPr>
        <w:ind w:left="7206" w:hanging="360"/>
      </w:pPr>
      <w:rPr>
        <w:rFonts w:ascii="Wingdings" w:hAnsi="Wingdings" w:hint="default"/>
      </w:rPr>
    </w:lvl>
  </w:abstractNum>
  <w:abstractNum w:abstractNumId="6">
    <w:nsid w:val="45701858"/>
    <w:multiLevelType w:val="hybridMultilevel"/>
    <w:tmpl w:val="3EFE2A4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49946D96"/>
    <w:multiLevelType w:val="hybridMultilevel"/>
    <w:tmpl w:val="BE74E37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4BEE3067"/>
    <w:multiLevelType w:val="hybridMultilevel"/>
    <w:tmpl w:val="38B032B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58353662"/>
    <w:multiLevelType w:val="hybridMultilevel"/>
    <w:tmpl w:val="25A20756"/>
    <w:lvl w:ilvl="0" w:tplc="10090001">
      <w:start w:val="1"/>
      <w:numFmt w:val="bullet"/>
      <w:lvlText w:val=""/>
      <w:lvlJc w:val="left"/>
      <w:pPr>
        <w:ind w:left="1800" w:hanging="360"/>
      </w:pPr>
      <w:rPr>
        <w:rFonts w:ascii="Symbol" w:hAnsi="Symbol"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0">
    <w:nsid w:val="5F2015E5"/>
    <w:multiLevelType w:val="hybridMultilevel"/>
    <w:tmpl w:val="6FF6D3A0"/>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1">
    <w:nsid w:val="6CB9488C"/>
    <w:multiLevelType w:val="hybridMultilevel"/>
    <w:tmpl w:val="AE04704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776E7B03"/>
    <w:multiLevelType w:val="hybridMultilevel"/>
    <w:tmpl w:val="E954E9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C081667"/>
    <w:multiLevelType w:val="hybridMultilevel"/>
    <w:tmpl w:val="5A803F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D6F5BF3"/>
    <w:multiLevelType w:val="hybridMultilevel"/>
    <w:tmpl w:val="6722DF8E"/>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abstractNumId w:val="1"/>
  </w:num>
  <w:num w:numId="2">
    <w:abstractNumId w:val="12"/>
  </w:num>
  <w:num w:numId="3">
    <w:abstractNumId w:val="4"/>
  </w:num>
  <w:num w:numId="4">
    <w:abstractNumId w:val="13"/>
  </w:num>
  <w:num w:numId="5">
    <w:abstractNumId w:val="7"/>
  </w:num>
  <w:num w:numId="6">
    <w:abstractNumId w:val="0"/>
  </w:num>
  <w:num w:numId="7">
    <w:abstractNumId w:val="3"/>
  </w:num>
  <w:num w:numId="8">
    <w:abstractNumId w:val="10"/>
  </w:num>
  <w:num w:numId="9">
    <w:abstractNumId w:val="14"/>
  </w:num>
  <w:num w:numId="10">
    <w:abstractNumId w:val="9"/>
  </w:num>
  <w:num w:numId="11">
    <w:abstractNumId w:val="5"/>
  </w:num>
  <w:num w:numId="12">
    <w:abstractNumId w:val="2"/>
  </w:num>
  <w:num w:numId="13">
    <w:abstractNumId w:val="6"/>
  </w:num>
  <w:num w:numId="14">
    <w:abstractNumId w:val="1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7FA"/>
    <w:rsid w:val="000A4F91"/>
    <w:rsid w:val="000C5C99"/>
    <w:rsid w:val="000D194B"/>
    <w:rsid w:val="002120AF"/>
    <w:rsid w:val="00251DA9"/>
    <w:rsid w:val="00267F2F"/>
    <w:rsid w:val="002D7571"/>
    <w:rsid w:val="002F2E32"/>
    <w:rsid w:val="0031032B"/>
    <w:rsid w:val="00342EC0"/>
    <w:rsid w:val="00423D9A"/>
    <w:rsid w:val="004507FA"/>
    <w:rsid w:val="004F7F08"/>
    <w:rsid w:val="00554F1C"/>
    <w:rsid w:val="005F7102"/>
    <w:rsid w:val="008D6C64"/>
    <w:rsid w:val="00956596"/>
    <w:rsid w:val="009C0773"/>
    <w:rsid w:val="00C03957"/>
    <w:rsid w:val="00C279EF"/>
    <w:rsid w:val="00DD756C"/>
    <w:rsid w:val="00E8178F"/>
    <w:rsid w:val="00E955B9"/>
    <w:rsid w:val="00EA18AB"/>
    <w:rsid w:val="00F16CFF"/>
    <w:rsid w:val="00FA5DEE"/>
    <w:rsid w:val="00FA68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E4452D-7E2F-4CD3-BEC4-D10C40851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07FA"/>
    <w:pPr>
      <w:spacing w:after="0" w:line="240" w:lineRule="auto"/>
    </w:pPr>
    <w:rPr>
      <w:rFonts w:ascii="Times New Roman" w:eastAsia="Times New Roman" w:hAnsi="Times New Roman" w:cs="Times New Roman"/>
      <w:sz w:val="24"/>
      <w:szCs w:val="24"/>
      <w:lang w:val="en-CA" w:eastAsia="en-CA"/>
    </w:rPr>
  </w:style>
  <w:style w:type="paragraph" w:styleId="Heading1">
    <w:name w:val="heading 1"/>
    <w:basedOn w:val="Normal"/>
    <w:next w:val="Normal"/>
    <w:link w:val="Heading1Char"/>
    <w:qFormat/>
    <w:rsid w:val="004507FA"/>
    <w:pPr>
      <w:keepNext/>
      <w:outlineLvl w:val="0"/>
    </w:pPr>
    <w:rPr>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507FA"/>
    <w:rPr>
      <w:rFonts w:ascii="Times New Roman" w:eastAsia="Times New Roman" w:hAnsi="Times New Roman" w:cs="Times New Roman"/>
      <w:b/>
      <w:smallCaps/>
      <w:sz w:val="24"/>
      <w:szCs w:val="24"/>
      <w:lang w:val="en-CA" w:eastAsia="en-CA"/>
    </w:rPr>
  </w:style>
  <w:style w:type="paragraph" w:styleId="ListParagraph">
    <w:name w:val="List Paragraph"/>
    <w:basedOn w:val="Normal"/>
    <w:uiPriority w:val="34"/>
    <w:qFormat/>
    <w:rsid w:val="00C279EF"/>
    <w:pPr>
      <w:ind w:left="720"/>
      <w:contextualSpacing/>
    </w:pPr>
  </w:style>
  <w:style w:type="paragraph" w:styleId="BalloonText">
    <w:name w:val="Balloon Text"/>
    <w:basedOn w:val="Normal"/>
    <w:link w:val="BalloonTextChar"/>
    <w:uiPriority w:val="99"/>
    <w:semiHidden/>
    <w:unhideWhenUsed/>
    <w:rsid w:val="00267F2F"/>
    <w:rPr>
      <w:rFonts w:ascii="Tahoma" w:hAnsi="Tahoma" w:cs="Tahoma"/>
      <w:sz w:val="16"/>
      <w:szCs w:val="16"/>
    </w:rPr>
  </w:style>
  <w:style w:type="character" w:customStyle="1" w:styleId="BalloonTextChar">
    <w:name w:val="Balloon Text Char"/>
    <w:basedOn w:val="DefaultParagraphFont"/>
    <w:link w:val="BalloonText"/>
    <w:uiPriority w:val="99"/>
    <w:semiHidden/>
    <w:rsid w:val="00267F2F"/>
    <w:rPr>
      <w:rFonts w:ascii="Tahoma" w:eastAsia="Times New Roman" w:hAnsi="Tahoma" w:cs="Tahoma"/>
      <w:sz w:val="16"/>
      <w:szCs w:val="16"/>
      <w:lang w:val="en-CA" w:eastAsia="en-CA"/>
    </w:rPr>
  </w:style>
  <w:style w:type="table" w:styleId="TableGrid">
    <w:name w:val="Table Grid"/>
    <w:basedOn w:val="TableNormal"/>
    <w:uiPriority w:val="59"/>
    <w:rsid w:val="000D19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D194B"/>
    <w:rPr>
      <w:color w:val="0000FF" w:themeColor="hyperlink"/>
      <w:u w:val="single"/>
    </w:rPr>
  </w:style>
  <w:style w:type="paragraph" w:styleId="Header">
    <w:name w:val="header"/>
    <w:basedOn w:val="Normal"/>
    <w:link w:val="HeaderChar"/>
    <w:uiPriority w:val="99"/>
    <w:unhideWhenUsed/>
    <w:rsid w:val="008D6C64"/>
    <w:pPr>
      <w:tabs>
        <w:tab w:val="center" w:pos="4680"/>
        <w:tab w:val="right" w:pos="9360"/>
      </w:tabs>
    </w:pPr>
  </w:style>
  <w:style w:type="character" w:customStyle="1" w:styleId="HeaderChar">
    <w:name w:val="Header Char"/>
    <w:basedOn w:val="DefaultParagraphFont"/>
    <w:link w:val="Header"/>
    <w:uiPriority w:val="99"/>
    <w:rsid w:val="008D6C64"/>
    <w:rPr>
      <w:rFonts w:ascii="Times New Roman" w:eastAsia="Times New Roman" w:hAnsi="Times New Roman" w:cs="Times New Roman"/>
      <w:sz w:val="24"/>
      <w:szCs w:val="24"/>
      <w:lang w:val="en-CA" w:eastAsia="en-CA"/>
    </w:rPr>
  </w:style>
  <w:style w:type="paragraph" w:styleId="Footer">
    <w:name w:val="footer"/>
    <w:basedOn w:val="Normal"/>
    <w:link w:val="FooterChar"/>
    <w:uiPriority w:val="99"/>
    <w:unhideWhenUsed/>
    <w:rsid w:val="008D6C64"/>
    <w:pPr>
      <w:tabs>
        <w:tab w:val="center" w:pos="4680"/>
        <w:tab w:val="right" w:pos="9360"/>
      </w:tabs>
    </w:pPr>
  </w:style>
  <w:style w:type="character" w:customStyle="1" w:styleId="FooterChar">
    <w:name w:val="Footer Char"/>
    <w:basedOn w:val="DefaultParagraphFont"/>
    <w:link w:val="Footer"/>
    <w:uiPriority w:val="99"/>
    <w:rsid w:val="008D6C64"/>
    <w:rPr>
      <w:rFonts w:ascii="Times New Roman" w:eastAsia="Times New Roman" w:hAnsi="Times New Roman" w:cs="Times New Roman"/>
      <w:sz w:val="24"/>
      <w:szCs w:val="24"/>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ed.com/talks/julian_treasure_the_4_ways_sound_affects_us"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healthandsafetycentre.org/i/hearing/TheHearingVideo_scan.jpg" TargetMode="External"/><Relationship Id="rId12" Type="http://schemas.openxmlformats.org/officeDocument/2006/relationships/hyperlink" Target="http://youtu.be/QB9d4IMjaZo"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youtu.be/ZZPZfDnJaG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youtube.com/watch?v=xfRsTNhGv8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youtube.com/watch?v=0SeJfbr2cH4"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3</Pages>
  <Words>506</Words>
  <Characters>2885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College of the North Atlantic</Company>
  <LinksUpToDate>false</LinksUpToDate>
  <CharactersWithSpaces>3385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paul.tilley</dc:creator>
  <cp:lastModifiedBy>Tilley, Paul (C'ville)</cp:lastModifiedBy>
  <cp:revision>3</cp:revision>
  <cp:lastPrinted>2013-01-14T14:04:00Z</cp:lastPrinted>
  <dcterms:created xsi:type="dcterms:W3CDTF">2015-01-26T15:00:00Z</dcterms:created>
  <dcterms:modified xsi:type="dcterms:W3CDTF">2015-01-26T15:38:00Z</dcterms:modified>
</cp:coreProperties>
</file>