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00" w:type="dxa"/>
        <w:tblCellSpacing w:w="0" w:type="dxa"/>
        <w:tblCellMar>
          <w:top w:w="60" w:type="dxa"/>
          <w:left w:w="60" w:type="dxa"/>
          <w:bottom w:w="60" w:type="dxa"/>
          <w:right w:w="60" w:type="dxa"/>
        </w:tblCellMar>
        <w:tblLook w:val="04A0" w:firstRow="1" w:lastRow="0" w:firstColumn="1" w:lastColumn="0" w:noHBand="0" w:noVBand="1"/>
      </w:tblPr>
      <w:tblGrid>
        <w:gridCol w:w="924"/>
        <w:gridCol w:w="7636"/>
        <w:gridCol w:w="440"/>
      </w:tblGrid>
      <w:tr w:rsidR="00A62F6B" w:rsidRPr="00A62F6B" w:rsidTr="00A62F6B">
        <w:trPr>
          <w:gridAfter w:val="1"/>
          <w:wAfter w:w="440" w:type="dxa"/>
          <w:trHeight w:val="900"/>
          <w:tblCellSpacing w:w="0" w:type="dxa"/>
        </w:trPr>
        <w:tc>
          <w:tcPr>
            <w:tcW w:w="8560" w:type="dxa"/>
            <w:gridSpan w:val="2"/>
            <w:vAlign w:val="center"/>
            <w:hideMark/>
          </w:tcPr>
          <w:p w:rsidR="00A62F6B" w:rsidRDefault="00A62F6B" w:rsidP="00A62F6B">
            <w:pPr>
              <w:spacing w:after="0" w:line="240" w:lineRule="auto"/>
              <w:rPr>
                <w:rFonts w:ascii="Arial" w:eastAsia="Times New Roman" w:hAnsi="Arial" w:cs="Arial"/>
                <w:b/>
                <w:bCs/>
                <w:color w:val="003366"/>
                <w:sz w:val="28"/>
                <w:szCs w:val="28"/>
                <w:lang w:eastAsia="en-CA"/>
              </w:rPr>
            </w:pPr>
            <w:r>
              <w:rPr>
                <w:rFonts w:ascii="Arial" w:eastAsia="Times New Roman" w:hAnsi="Arial" w:cs="Arial"/>
                <w:b/>
                <w:bCs/>
                <w:color w:val="003366"/>
                <w:sz w:val="28"/>
                <w:szCs w:val="28"/>
                <w:lang w:eastAsia="en-CA"/>
              </w:rPr>
              <w:t xml:space="preserve">EP1110 - </w:t>
            </w:r>
            <w:bookmarkStart w:id="0" w:name="_GoBack"/>
            <w:bookmarkEnd w:id="0"/>
            <w:r>
              <w:rPr>
                <w:rFonts w:ascii="Arial" w:eastAsia="Times New Roman" w:hAnsi="Arial" w:cs="Arial"/>
                <w:b/>
                <w:bCs/>
                <w:color w:val="003366"/>
                <w:sz w:val="28"/>
                <w:szCs w:val="28"/>
                <w:lang w:eastAsia="en-CA"/>
              </w:rPr>
              <w:t>Microeconomics</w:t>
            </w:r>
          </w:p>
          <w:p w:rsidR="00A62F6B" w:rsidRPr="00A62F6B" w:rsidRDefault="00A62F6B" w:rsidP="00A62F6B">
            <w:pPr>
              <w:spacing w:after="0" w:line="240" w:lineRule="auto"/>
              <w:rPr>
                <w:rFonts w:ascii="Times New Roman" w:eastAsia="Times New Roman" w:hAnsi="Times New Roman" w:cs="Times New Roman"/>
                <w:sz w:val="24"/>
                <w:szCs w:val="24"/>
                <w:lang w:eastAsia="en-CA"/>
              </w:rPr>
            </w:pPr>
            <w:r w:rsidRPr="00A62F6B">
              <w:rPr>
                <w:rFonts w:ascii="Arial" w:eastAsia="Times New Roman" w:hAnsi="Arial" w:cs="Arial"/>
                <w:b/>
                <w:bCs/>
                <w:color w:val="003366"/>
                <w:sz w:val="28"/>
                <w:szCs w:val="28"/>
                <w:lang w:eastAsia="en-CA"/>
              </w:rPr>
              <w:t>Unit 1: </w:t>
            </w:r>
            <w:r w:rsidRPr="00A62F6B">
              <w:rPr>
                <w:rFonts w:ascii="Arial" w:eastAsia="Times New Roman" w:hAnsi="Arial" w:cs="Arial"/>
                <w:b/>
                <w:bCs/>
                <w:sz w:val="28"/>
                <w:szCs w:val="28"/>
                <w:lang w:eastAsia="en-CA"/>
              </w:rPr>
              <w:t>The Economic Problem </w:t>
            </w:r>
          </w:p>
        </w:tc>
      </w:tr>
      <w:tr w:rsidR="00A62F6B" w:rsidRPr="00A62F6B" w:rsidTr="00A62F6B">
        <w:trPr>
          <w:tblCellSpacing w:w="0" w:type="dxa"/>
        </w:trPr>
        <w:tc>
          <w:tcPr>
            <w:tcW w:w="924" w:type="dxa"/>
            <w:vAlign w:val="center"/>
            <w:hideMark/>
          </w:tcPr>
          <w:p w:rsidR="00A62F6B" w:rsidRPr="00A62F6B" w:rsidRDefault="00A62F6B" w:rsidP="00A62F6B">
            <w:pPr>
              <w:spacing w:after="0" w:line="240" w:lineRule="auto"/>
              <w:rPr>
                <w:rFonts w:ascii="Times New Roman" w:eastAsia="Times New Roman" w:hAnsi="Times New Roman" w:cs="Times New Roman"/>
                <w:sz w:val="24"/>
                <w:szCs w:val="24"/>
                <w:lang w:eastAsia="en-CA"/>
              </w:rPr>
            </w:pPr>
          </w:p>
        </w:tc>
        <w:tc>
          <w:tcPr>
            <w:tcW w:w="8076" w:type="dxa"/>
            <w:gridSpan w:val="2"/>
            <w:shd w:val="clear" w:color="auto" w:fill="EEF7F7"/>
            <w:vAlign w:val="center"/>
            <w:hideMark/>
          </w:tcPr>
          <w:p w:rsidR="00A62F6B" w:rsidRPr="00A62F6B" w:rsidRDefault="00A62F6B" w:rsidP="00A62F6B">
            <w:pPr>
              <w:spacing w:after="0" w:line="240" w:lineRule="auto"/>
              <w:rPr>
                <w:rFonts w:ascii="Times New Roman" w:eastAsia="Times New Roman" w:hAnsi="Times New Roman" w:cs="Times New Roman"/>
                <w:sz w:val="24"/>
                <w:szCs w:val="24"/>
                <w:lang w:eastAsia="en-CA"/>
              </w:rPr>
            </w:pPr>
            <w:r w:rsidRPr="00A62F6B">
              <w:rPr>
                <w:rFonts w:ascii="Arial" w:eastAsia="Times New Roman" w:hAnsi="Arial" w:cs="Arial"/>
                <w:b/>
                <w:bCs/>
                <w:color w:val="003366"/>
                <w:sz w:val="24"/>
                <w:szCs w:val="24"/>
                <w:lang w:eastAsia="en-CA"/>
              </w:rPr>
              <w:t>Learning Objectives: </w:t>
            </w:r>
          </w:p>
        </w:tc>
      </w:tr>
      <w:tr w:rsidR="00A62F6B" w:rsidRPr="00A62F6B" w:rsidTr="00A62F6B">
        <w:trPr>
          <w:tblCellSpacing w:w="0" w:type="dxa"/>
        </w:trPr>
        <w:tc>
          <w:tcPr>
            <w:tcW w:w="924" w:type="dxa"/>
            <w:vAlign w:val="center"/>
            <w:hideMark/>
          </w:tcPr>
          <w:p w:rsidR="00A62F6B" w:rsidRPr="00A62F6B" w:rsidRDefault="00A62F6B" w:rsidP="00A62F6B">
            <w:pPr>
              <w:spacing w:after="0" w:line="240" w:lineRule="auto"/>
              <w:rPr>
                <w:rFonts w:ascii="Times New Roman" w:eastAsia="Times New Roman" w:hAnsi="Times New Roman" w:cs="Times New Roman"/>
                <w:sz w:val="24"/>
                <w:szCs w:val="24"/>
                <w:lang w:eastAsia="en-CA"/>
              </w:rPr>
            </w:pPr>
          </w:p>
        </w:tc>
        <w:tc>
          <w:tcPr>
            <w:tcW w:w="7636" w:type="dxa"/>
            <w:vAlign w:val="center"/>
            <w:hideMark/>
          </w:tcPr>
          <w:p w:rsidR="00A62F6B" w:rsidRPr="00A62F6B" w:rsidRDefault="00A62F6B" w:rsidP="00A62F6B">
            <w:pPr>
              <w:spacing w:before="100" w:beforeAutospacing="1" w:after="100" w:afterAutospacing="1" w:line="240" w:lineRule="auto"/>
              <w:rPr>
                <w:rFonts w:ascii="Times New Roman" w:eastAsia="Times New Roman" w:hAnsi="Times New Roman" w:cs="Times New Roman"/>
                <w:sz w:val="24"/>
                <w:szCs w:val="24"/>
                <w:lang w:eastAsia="en-CA"/>
              </w:rPr>
            </w:pPr>
            <w:r w:rsidRPr="00A62F6B">
              <w:rPr>
                <w:rFonts w:ascii="Arial" w:eastAsia="Times New Roman" w:hAnsi="Arial" w:cs="Arial"/>
                <w:i/>
                <w:iCs/>
                <w:sz w:val="24"/>
                <w:szCs w:val="24"/>
                <w:lang w:eastAsia="en-CA"/>
              </w:rPr>
              <w:br/>
            </w:r>
            <w:r w:rsidRPr="00A62F6B">
              <w:rPr>
                <w:rFonts w:ascii="Arial" w:eastAsia="Times New Roman" w:hAnsi="Arial" w:cs="Arial"/>
                <w:i/>
                <w:iCs/>
                <w:sz w:val="20"/>
                <w:szCs w:val="20"/>
                <w:lang w:eastAsia="en-CA"/>
              </w:rPr>
              <w:t>By the end of this unit, you should be able to:</w:t>
            </w:r>
          </w:p>
          <w:p w:rsidR="00A62F6B" w:rsidRPr="00A62F6B" w:rsidRDefault="00A62F6B" w:rsidP="00A62F6B">
            <w:pPr>
              <w:numPr>
                <w:ilvl w:val="0"/>
                <w:numId w:val="1"/>
              </w:numPr>
              <w:spacing w:before="100" w:beforeAutospacing="1" w:after="100" w:afterAutospacing="1" w:line="240" w:lineRule="auto"/>
              <w:rPr>
                <w:rFonts w:ascii="Arial" w:eastAsia="Times New Roman" w:hAnsi="Arial" w:cs="Arial"/>
                <w:sz w:val="20"/>
                <w:szCs w:val="20"/>
                <w:lang w:eastAsia="en-CA"/>
              </w:rPr>
            </w:pPr>
            <w:r w:rsidRPr="00A62F6B">
              <w:rPr>
                <w:rFonts w:ascii="Arial" w:eastAsia="Times New Roman" w:hAnsi="Arial" w:cs="Arial"/>
                <w:sz w:val="20"/>
                <w:szCs w:val="20"/>
                <w:lang w:eastAsia="en-CA"/>
              </w:rPr>
              <w:t>Define key economic terms.</w:t>
            </w:r>
          </w:p>
          <w:p w:rsidR="00A62F6B" w:rsidRPr="00A62F6B" w:rsidRDefault="00A62F6B" w:rsidP="00A62F6B">
            <w:pPr>
              <w:numPr>
                <w:ilvl w:val="0"/>
                <w:numId w:val="1"/>
              </w:numPr>
              <w:spacing w:before="100" w:beforeAutospacing="1" w:after="100" w:afterAutospacing="1" w:line="240" w:lineRule="auto"/>
              <w:rPr>
                <w:rFonts w:ascii="Arial" w:eastAsia="Times New Roman" w:hAnsi="Arial" w:cs="Arial"/>
                <w:sz w:val="20"/>
                <w:szCs w:val="20"/>
                <w:lang w:eastAsia="en-CA"/>
              </w:rPr>
            </w:pPr>
            <w:r w:rsidRPr="00A62F6B">
              <w:rPr>
                <w:rFonts w:ascii="Arial" w:eastAsia="Times New Roman" w:hAnsi="Arial" w:cs="Arial"/>
                <w:sz w:val="20"/>
                <w:szCs w:val="20"/>
                <w:lang w:eastAsia="en-CA"/>
              </w:rPr>
              <w:t>Identify and understand that scarcity, choice, and opportunity cost are at the heart of economics.</w:t>
            </w:r>
          </w:p>
          <w:p w:rsidR="00A62F6B" w:rsidRPr="00A62F6B" w:rsidRDefault="00A62F6B" w:rsidP="00A62F6B">
            <w:pPr>
              <w:numPr>
                <w:ilvl w:val="0"/>
                <w:numId w:val="1"/>
              </w:numPr>
              <w:spacing w:before="100" w:beforeAutospacing="1" w:after="100" w:afterAutospacing="1" w:line="240" w:lineRule="auto"/>
              <w:rPr>
                <w:rFonts w:ascii="Arial" w:eastAsia="Times New Roman" w:hAnsi="Arial" w:cs="Arial"/>
                <w:sz w:val="20"/>
                <w:szCs w:val="20"/>
                <w:lang w:eastAsia="en-CA"/>
              </w:rPr>
            </w:pPr>
            <w:r w:rsidRPr="00A62F6B">
              <w:rPr>
                <w:rFonts w:ascii="Arial" w:eastAsia="Times New Roman" w:hAnsi="Arial" w:cs="Arial"/>
                <w:sz w:val="20"/>
                <w:szCs w:val="20"/>
                <w:lang w:eastAsia="en-CA"/>
              </w:rPr>
              <w:t>Explain the three fundamental economic questions that all societies must address.</w:t>
            </w:r>
          </w:p>
          <w:p w:rsidR="00A62F6B" w:rsidRPr="00A62F6B" w:rsidRDefault="00A62F6B" w:rsidP="00A62F6B">
            <w:pPr>
              <w:numPr>
                <w:ilvl w:val="0"/>
                <w:numId w:val="1"/>
              </w:numPr>
              <w:spacing w:before="100" w:beforeAutospacing="1" w:after="100" w:afterAutospacing="1" w:line="240" w:lineRule="auto"/>
              <w:rPr>
                <w:rFonts w:ascii="Arial" w:eastAsia="Times New Roman" w:hAnsi="Arial" w:cs="Arial"/>
                <w:sz w:val="20"/>
                <w:szCs w:val="20"/>
                <w:lang w:eastAsia="en-CA"/>
              </w:rPr>
            </w:pPr>
            <w:r w:rsidRPr="00A62F6B">
              <w:rPr>
                <w:rFonts w:ascii="Arial" w:eastAsia="Times New Roman" w:hAnsi="Arial" w:cs="Arial"/>
                <w:sz w:val="20"/>
                <w:szCs w:val="20"/>
                <w:lang w:eastAsia="en-CA"/>
              </w:rPr>
              <w:t>Compare how different types of economies answer these key economic questions.</w:t>
            </w:r>
          </w:p>
          <w:p w:rsidR="00A62F6B" w:rsidRPr="00A62F6B" w:rsidRDefault="00A62F6B" w:rsidP="00A62F6B">
            <w:pPr>
              <w:numPr>
                <w:ilvl w:val="0"/>
                <w:numId w:val="1"/>
              </w:numPr>
              <w:spacing w:before="100" w:beforeAutospacing="1" w:after="100" w:afterAutospacing="1" w:line="240" w:lineRule="auto"/>
              <w:rPr>
                <w:rFonts w:ascii="Arial" w:eastAsia="Times New Roman" w:hAnsi="Arial" w:cs="Arial"/>
                <w:sz w:val="20"/>
                <w:szCs w:val="20"/>
                <w:lang w:eastAsia="en-CA"/>
              </w:rPr>
            </w:pPr>
            <w:r w:rsidRPr="00A62F6B">
              <w:rPr>
                <w:rFonts w:ascii="Arial" w:eastAsia="Times New Roman" w:hAnsi="Arial" w:cs="Arial"/>
                <w:sz w:val="20"/>
                <w:szCs w:val="20"/>
                <w:lang w:eastAsia="en-CA"/>
              </w:rPr>
              <w:t>Describe the concept of circular flow of income in the economy.</w:t>
            </w:r>
          </w:p>
          <w:p w:rsidR="00A62F6B" w:rsidRPr="00A62F6B" w:rsidRDefault="00A62F6B" w:rsidP="00A62F6B">
            <w:pPr>
              <w:numPr>
                <w:ilvl w:val="0"/>
                <w:numId w:val="1"/>
              </w:numPr>
              <w:spacing w:before="100" w:beforeAutospacing="1" w:after="100" w:afterAutospacing="1" w:line="240" w:lineRule="auto"/>
              <w:rPr>
                <w:rFonts w:ascii="Arial" w:eastAsia="Times New Roman" w:hAnsi="Arial" w:cs="Arial"/>
                <w:sz w:val="20"/>
                <w:szCs w:val="20"/>
                <w:lang w:eastAsia="en-CA"/>
              </w:rPr>
            </w:pPr>
            <w:r w:rsidRPr="00A62F6B">
              <w:rPr>
                <w:rFonts w:ascii="Arial" w:eastAsia="Times New Roman" w:hAnsi="Arial" w:cs="Arial"/>
                <w:sz w:val="20"/>
                <w:szCs w:val="20"/>
                <w:lang w:eastAsia="en-CA"/>
              </w:rPr>
              <w:t>Describe and use the production possibilities model to illustrate opportunity costs, efficiency, unemployment and the effects of technological innovations.</w:t>
            </w:r>
          </w:p>
        </w:tc>
        <w:tc>
          <w:tcPr>
            <w:tcW w:w="0" w:type="auto"/>
            <w:vAlign w:val="center"/>
            <w:hideMark/>
          </w:tcPr>
          <w:p w:rsidR="00A62F6B" w:rsidRPr="00A62F6B" w:rsidRDefault="00A62F6B" w:rsidP="00A62F6B">
            <w:pPr>
              <w:spacing w:after="0" w:line="240" w:lineRule="auto"/>
              <w:rPr>
                <w:rFonts w:ascii="Times New Roman" w:eastAsia="Times New Roman" w:hAnsi="Times New Roman" w:cs="Times New Roman"/>
                <w:sz w:val="20"/>
                <w:szCs w:val="20"/>
                <w:lang w:eastAsia="en-CA"/>
              </w:rPr>
            </w:pPr>
          </w:p>
        </w:tc>
      </w:tr>
      <w:tr w:rsidR="00A62F6B" w:rsidRPr="00A62F6B" w:rsidTr="00A62F6B">
        <w:trPr>
          <w:tblCellSpacing w:w="0" w:type="dxa"/>
        </w:trPr>
        <w:tc>
          <w:tcPr>
            <w:tcW w:w="0" w:type="auto"/>
            <w:vAlign w:val="center"/>
            <w:hideMark/>
          </w:tcPr>
          <w:p w:rsidR="00A62F6B" w:rsidRPr="00A62F6B" w:rsidRDefault="00A62F6B" w:rsidP="00A62F6B">
            <w:pPr>
              <w:spacing w:after="0" w:line="240" w:lineRule="auto"/>
              <w:rPr>
                <w:rFonts w:ascii="Times New Roman" w:eastAsia="Times New Roman" w:hAnsi="Times New Roman" w:cs="Times New Roman"/>
                <w:sz w:val="24"/>
                <w:szCs w:val="24"/>
                <w:lang w:eastAsia="en-CA"/>
              </w:rPr>
            </w:pPr>
            <w:r w:rsidRPr="00A62F6B">
              <w:rPr>
                <w:rFonts w:ascii="Times New Roman" w:eastAsia="Times New Roman" w:hAnsi="Times New Roman" w:cs="Times New Roman"/>
                <w:sz w:val="24"/>
                <w:szCs w:val="24"/>
                <w:lang w:eastAsia="en-CA"/>
              </w:rPr>
              <w:t> </w:t>
            </w:r>
          </w:p>
        </w:tc>
        <w:tc>
          <w:tcPr>
            <w:tcW w:w="0" w:type="auto"/>
            <w:gridSpan w:val="2"/>
            <w:shd w:val="clear" w:color="auto" w:fill="EEF7F7"/>
            <w:vAlign w:val="center"/>
            <w:hideMark/>
          </w:tcPr>
          <w:p w:rsidR="00A62F6B" w:rsidRPr="00A62F6B" w:rsidRDefault="00A62F6B" w:rsidP="00A62F6B">
            <w:pPr>
              <w:spacing w:after="0" w:line="240" w:lineRule="auto"/>
              <w:rPr>
                <w:rFonts w:ascii="Times New Roman" w:eastAsia="Times New Roman" w:hAnsi="Times New Roman" w:cs="Times New Roman"/>
                <w:sz w:val="24"/>
                <w:szCs w:val="24"/>
                <w:lang w:eastAsia="en-CA"/>
              </w:rPr>
            </w:pPr>
            <w:r w:rsidRPr="00A62F6B">
              <w:rPr>
                <w:rFonts w:ascii="Arial" w:eastAsia="Times New Roman" w:hAnsi="Arial" w:cs="Arial"/>
                <w:b/>
                <w:bCs/>
                <w:sz w:val="20"/>
                <w:szCs w:val="20"/>
                <w:lang w:eastAsia="en-CA"/>
              </w:rPr>
              <w:t>Learning Materials:</w:t>
            </w:r>
          </w:p>
        </w:tc>
      </w:tr>
      <w:tr w:rsidR="00A62F6B" w:rsidRPr="00A62F6B" w:rsidTr="00A62F6B">
        <w:trPr>
          <w:tblCellSpacing w:w="0" w:type="dxa"/>
        </w:trPr>
        <w:tc>
          <w:tcPr>
            <w:tcW w:w="0" w:type="auto"/>
            <w:vAlign w:val="center"/>
            <w:hideMark/>
          </w:tcPr>
          <w:p w:rsidR="00A62F6B" w:rsidRPr="00A62F6B" w:rsidRDefault="00A62F6B" w:rsidP="00A62F6B">
            <w:pPr>
              <w:spacing w:after="0" w:line="240" w:lineRule="auto"/>
              <w:rPr>
                <w:rFonts w:ascii="Times New Roman" w:eastAsia="Times New Roman" w:hAnsi="Times New Roman" w:cs="Times New Roman"/>
                <w:sz w:val="24"/>
                <w:szCs w:val="24"/>
                <w:lang w:eastAsia="en-CA"/>
              </w:rPr>
            </w:pPr>
            <w:r w:rsidRPr="00A62F6B">
              <w:rPr>
                <w:rFonts w:ascii="Times New Roman" w:eastAsia="Times New Roman" w:hAnsi="Times New Roman" w:cs="Times New Roman"/>
                <w:sz w:val="24"/>
                <w:szCs w:val="24"/>
                <w:lang w:eastAsia="en-CA"/>
              </w:rPr>
              <w:t> </w:t>
            </w:r>
          </w:p>
        </w:tc>
        <w:tc>
          <w:tcPr>
            <w:tcW w:w="0" w:type="auto"/>
            <w:gridSpan w:val="2"/>
            <w:vAlign w:val="center"/>
            <w:hideMark/>
          </w:tcPr>
          <w:p w:rsidR="00A62F6B" w:rsidRPr="00A62F6B" w:rsidRDefault="00A62F6B" w:rsidP="00A62F6B">
            <w:pPr>
              <w:numPr>
                <w:ilvl w:val="0"/>
                <w:numId w:val="2"/>
              </w:numPr>
              <w:spacing w:before="100" w:beforeAutospacing="1" w:after="100" w:afterAutospacing="1" w:line="240" w:lineRule="auto"/>
              <w:rPr>
                <w:rFonts w:ascii="Times New Roman" w:eastAsia="Times New Roman" w:hAnsi="Times New Roman" w:cs="Times New Roman"/>
                <w:sz w:val="24"/>
                <w:szCs w:val="24"/>
                <w:lang w:eastAsia="en-CA"/>
              </w:rPr>
            </w:pPr>
            <w:r w:rsidRPr="00A62F6B">
              <w:rPr>
                <w:rFonts w:ascii="Arial" w:eastAsia="Times New Roman" w:hAnsi="Arial" w:cs="Arial"/>
                <w:sz w:val="20"/>
                <w:szCs w:val="20"/>
                <w:lang w:eastAsia="en-CA"/>
              </w:rPr>
              <w:t>Read: Chapter 1 - Principles of Microeconomics.</w:t>
            </w:r>
          </w:p>
        </w:tc>
      </w:tr>
      <w:tr w:rsidR="00A62F6B" w:rsidRPr="00A62F6B" w:rsidTr="00A62F6B">
        <w:trPr>
          <w:tblCellSpacing w:w="0" w:type="dxa"/>
        </w:trPr>
        <w:tc>
          <w:tcPr>
            <w:tcW w:w="924" w:type="dxa"/>
            <w:vAlign w:val="center"/>
            <w:hideMark/>
          </w:tcPr>
          <w:p w:rsidR="00A62F6B" w:rsidRPr="00A62F6B" w:rsidRDefault="00A62F6B" w:rsidP="00A62F6B">
            <w:pPr>
              <w:spacing w:after="0" w:line="240" w:lineRule="auto"/>
              <w:rPr>
                <w:rFonts w:ascii="Times New Roman" w:eastAsia="Times New Roman" w:hAnsi="Times New Roman" w:cs="Times New Roman"/>
                <w:sz w:val="24"/>
                <w:szCs w:val="24"/>
                <w:lang w:eastAsia="en-CA"/>
              </w:rPr>
            </w:pPr>
          </w:p>
        </w:tc>
        <w:tc>
          <w:tcPr>
            <w:tcW w:w="8076" w:type="dxa"/>
            <w:gridSpan w:val="2"/>
            <w:shd w:val="clear" w:color="auto" w:fill="EEF7F7"/>
            <w:vAlign w:val="center"/>
            <w:hideMark/>
          </w:tcPr>
          <w:p w:rsidR="00A62F6B" w:rsidRPr="00A62F6B" w:rsidRDefault="00A62F6B" w:rsidP="00A62F6B">
            <w:pPr>
              <w:spacing w:after="0" w:line="240" w:lineRule="auto"/>
              <w:rPr>
                <w:rFonts w:ascii="Times New Roman" w:eastAsia="Times New Roman" w:hAnsi="Times New Roman" w:cs="Times New Roman"/>
                <w:sz w:val="24"/>
                <w:szCs w:val="24"/>
                <w:lang w:eastAsia="en-CA"/>
              </w:rPr>
            </w:pPr>
            <w:r w:rsidRPr="00A62F6B">
              <w:rPr>
                <w:rFonts w:ascii="Arial" w:eastAsia="Times New Roman" w:hAnsi="Arial" w:cs="Arial"/>
                <w:b/>
                <w:bCs/>
                <w:color w:val="003366"/>
                <w:sz w:val="20"/>
                <w:szCs w:val="20"/>
                <w:lang w:eastAsia="en-CA"/>
              </w:rPr>
              <w:t>Overview of this Unit</w:t>
            </w:r>
          </w:p>
        </w:tc>
      </w:tr>
      <w:tr w:rsidR="00A62F6B" w:rsidRPr="00A62F6B" w:rsidTr="00A62F6B">
        <w:trPr>
          <w:trHeight w:val="4110"/>
          <w:tblCellSpacing w:w="0" w:type="dxa"/>
        </w:trPr>
        <w:tc>
          <w:tcPr>
            <w:tcW w:w="924" w:type="dxa"/>
            <w:vAlign w:val="center"/>
            <w:hideMark/>
          </w:tcPr>
          <w:p w:rsidR="00A62F6B" w:rsidRPr="00A62F6B" w:rsidRDefault="00A62F6B" w:rsidP="00A62F6B">
            <w:pPr>
              <w:spacing w:after="0" w:line="240" w:lineRule="auto"/>
              <w:rPr>
                <w:rFonts w:ascii="Times New Roman" w:eastAsia="Times New Roman" w:hAnsi="Times New Roman" w:cs="Times New Roman"/>
                <w:sz w:val="24"/>
                <w:szCs w:val="24"/>
                <w:lang w:eastAsia="en-CA"/>
              </w:rPr>
            </w:pPr>
          </w:p>
        </w:tc>
        <w:tc>
          <w:tcPr>
            <w:tcW w:w="8076" w:type="dxa"/>
            <w:gridSpan w:val="2"/>
            <w:vAlign w:val="center"/>
            <w:hideMark/>
          </w:tcPr>
          <w:p w:rsidR="00A62F6B" w:rsidRPr="00A62F6B" w:rsidRDefault="00A62F6B" w:rsidP="00A62F6B">
            <w:pPr>
              <w:spacing w:before="100" w:beforeAutospacing="1" w:after="100" w:afterAutospacing="1" w:line="240" w:lineRule="auto"/>
              <w:rPr>
                <w:rFonts w:ascii="Arial" w:eastAsia="Times New Roman" w:hAnsi="Arial" w:cs="Arial"/>
                <w:sz w:val="20"/>
                <w:szCs w:val="20"/>
                <w:lang w:eastAsia="en-CA"/>
              </w:rPr>
            </w:pPr>
            <w:r w:rsidRPr="00A62F6B">
              <w:rPr>
                <w:rFonts w:ascii="Arial" w:eastAsia="Times New Roman" w:hAnsi="Arial" w:cs="Arial"/>
                <w:sz w:val="20"/>
                <w:szCs w:val="20"/>
                <w:lang w:eastAsia="en-CA"/>
              </w:rPr>
              <w:t>A study of economics is essentially a study of choice. We make choices in order to maximize our individual and/or collective benefit.</w:t>
            </w:r>
          </w:p>
          <w:p w:rsidR="00A62F6B" w:rsidRPr="00A62F6B" w:rsidRDefault="00A62F6B" w:rsidP="00A62F6B">
            <w:pPr>
              <w:spacing w:before="100" w:beforeAutospacing="1" w:after="100" w:afterAutospacing="1" w:line="240" w:lineRule="auto"/>
              <w:rPr>
                <w:rFonts w:ascii="Times New Roman" w:eastAsia="Times New Roman" w:hAnsi="Times New Roman" w:cs="Times New Roman"/>
                <w:sz w:val="24"/>
                <w:szCs w:val="24"/>
                <w:lang w:eastAsia="en-CA"/>
              </w:rPr>
            </w:pPr>
            <w:r w:rsidRPr="00A62F6B">
              <w:rPr>
                <w:rFonts w:ascii="Arial" w:eastAsia="Times New Roman" w:hAnsi="Arial" w:cs="Arial"/>
                <w:sz w:val="20"/>
                <w:szCs w:val="20"/>
                <w:lang w:eastAsia="en-CA"/>
              </w:rPr>
              <w:t>In this unit, we will expand on this basic concept. First, we will discuss </w:t>
            </w:r>
            <w:r w:rsidRPr="00A62F6B">
              <w:rPr>
                <w:rFonts w:ascii="Arial" w:eastAsia="Times New Roman" w:hAnsi="Arial" w:cs="Arial"/>
                <w:b/>
                <w:bCs/>
                <w:i/>
                <w:iCs/>
                <w:sz w:val="20"/>
                <w:szCs w:val="20"/>
                <w:lang w:eastAsia="en-CA"/>
              </w:rPr>
              <w:t>scarcity. </w:t>
            </w:r>
            <w:r w:rsidRPr="00A62F6B">
              <w:rPr>
                <w:rFonts w:ascii="Arial" w:eastAsia="Times New Roman" w:hAnsi="Arial" w:cs="Arial"/>
                <w:sz w:val="20"/>
                <w:szCs w:val="20"/>
                <w:lang w:eastAsia="en-CA"/>
              </w:rPr>
              <w:t>Scarce resources mean that we are forced to make choices and select one thing or state over another.</w:t>
            </w:r>
            <w:r w:rsidRPr="00A62F6B">
              <w:rPr>
                <w:rFonts w:ascii="Arial" w:eastAsia="Times New Roman" w:hAnsi="Arial" w:cs="Arial"/>
                <w:b/>
                <w:bCs/>
                <w:i/>
                <w:iCs/>
                <w:sz w:val="20"/>
                <w:szCs w:val="20"/>
                <w:lang w:eastAsia="en-CA"/>
              </w:rPr>
              <w:t>  </w:t>
            </w:r>
            <w:r w:rsidRPr="00A62F6B">
              <w:rPr>
                <w:rFonts w:ascii="Arial" w:eastAsia="Times New Roman" w:hAnsi="Arial" w:cs="Arial"/>
                <w:sz w:val="20"/>
                <w:szCs w:val="20"/>
                <w:lang w:eastAsia="en-CA"/>
              </w:rPr>
              <w:t>Scarcity, in fact, is often said to be the starting point of economics.  </w:t>
            </w:r>
          </w:p>
          <w:p w:rsidR="00A62F6B" w:rsidRPr="00A62F6B" w:rsidRDefault="00A62F6B" w:rsidP="00A62F6B">
            <w:pPr>
              <w:spacing w:before="100" w:beforeAutospacing="1" w:after="100" w:afterAutospacing="1" w:line="240" w:lineRule="auto"/>
              <w:rPr>
                <w:rFonts w:ascii="Times New Roman" w:eastAsia="Times New Roman" w:hAnsi="Times New Roman" w:cs="Times New Roman"/>
                <w:sz w:val="24"/>
                <w:szCs w:val="24"/>
                <w:lang w:eastAsia="en-CA"/>
              </w:rPr>
            </w:pPr>
            <w:r w:rsidRPr="00A62F6B">
              <w:rPr>
                <w:rFonts w:ascii="Arial" w:eastAsia="Times New Roman" w:hAnsi="Arial" w:cs="Arial"/>
                <w:sz w:val="20"/>
                <w:szCs w:val="20"/>
                <w:lang w:eastAsia="en-CA"/>
              </w:rPr>
              <w:t>The forced choice brought about by scarce resources, means that we have to give up or forego other available options when we choose one option over another.   The fact that we miss out on these other options could be considered as a “cost” – specifically in economics this is called the </w:t>
            </w:r>
            <w:r w:rsidRPr="00A62F6B">
              <w:rPr>
                <w:rFonts w:ascii="Arial" w:eastAsia="Times New Roman" w:hAnsi="Arial" w:cs="Arial"/>
                <w:b/>
                <w:bCs/>
                <w:i/>
                <w:iCs/>
                <w:sz w:val="20"/>
                <w:szCs w:val="20"/>
                <w:lang w:eastAsia="en-CA"/>
              </w:rPr>
              <w:t>opportunity costs</w:t>
            </w:r>
            <w:r w:rsidRPr="00A62F6B">
              <w:rPr>
                <w:rFonts w:ascii="Arial" w:eastAsia="Times New Roman" w:hAnsi="Arial" w:cs="Arial"/>
                <w:sz w:val="20"/>
                <w:szCs w:val="20"/>
                <w:lang w:eastAsia="en-CA"/>
              </w:rPr>
              <w:t>. </w:t>
            </w:r>
          </w:p>
          <w:p w:rsidR="00A62F6B" w:rsidRPr="00A62F6B" w:rsidRDefault="00A62F6B" w:rsidP="00A62F6B">
            <w:pPr>
              <w:spacing w:before="100" w:beforeAutospacing="1" w:after="100" w:afterAutospacing="1" w:line="240" w:lineRule="auto"/>
              <w:rPr>
                <w:rFonts w:ascii="Arial" w:eastAsia="Times New Roman" w:hAnsi="Arial" w:cs="Arial"/>
                <w:sz w:val="20"/>
                <w:szCs w:val="20"/>
                <w:lang w:eastAsia="en-CA"/>
              </w:rPr>
            </w:pPr>
            <w:r w:rsidRPr="00A62F6B">
              <w:rPr>
                <w:rFonts w:ascii="Arial" w:eastAsia="Times New Roman" w:hAnsi="Arial" w:cs="Arial"/>
                <w:sz w:val="20"/>
                <w:szCs w:val="20"/>
                <w:lang w:eastAsia="en-CA"/>
              </w:rPr>
              <w:t>Finally, we will explore the basic resources that are available to us in our economy. These are the basic contents of the economic recipe whose proportions we vary to make our desired outcomes. How we select these proportions makes up a good bit of the discussion in the remainder of this unit.</w:t>
            </w:r>
          </w:p>
        </w:tc>
      </w:tr>
    </w:tbl>
    <w:p w:rsidR="00A62F6B" w:rsidRDefault="00A62F6B" w:rsidP="00A62F6B">
      <w:pPr>
        <w:spacing w:after="0" w:line="240" w:lineRule="auto"/>
        <w:rPr>
          <w:rFonts w:ascii="Arial" w:eastAsia="Times New Roman" w:hAnsi="Arial" w:cs="Arial"/>
          <w:b/>
          <w:bCs/>
          <w:sz w:val="27"/>
          <w:szCs w:val="27"/>
          <w:lang w:val="en-GB" w:eastAsia="en-CA"/>
        </w:rPr>
      </w:pPr>
    </w:p>
    <w:p w:rsidR="00A62F6B" w:rsidRPr="00A62F6B" w:rsidRDefault="00A62F6B" w:rsidP="00A62F6B">
      <w:pPr>
        <w:spacing w:after="0" w:line="240" w:lineRule="auto"/>
        <w:rPr>
          <w:rFonts w:ascii="Times New Roman" w:eastAsia="Times New Roman" w:hAnsi="Times New Roman" w:cs="Times New Roman"/>
          <w:sz w:val="24"/>
          <w:szCs w:val="24"/>
          <w:lang w:eastAsia="en-CA"/>
        </w:rPr>
      </w:pPr>
      <w:r w:rsidRPr="00A62F6B">
        <w:rPr>
          <w:rFonts w:ascii="Arial" w:eastAsia="Times New Roman" w:hAnsi="Arial" w:cs="Arial"/>
          <w:b/>
          <w:bCs/>
          <w:sz w:val="27"/>
          <w:szCs w:val="27"/>
          <w:lang w:val="en-GB" w:eastAsia="en-CA"/>
        </w:rPr>
        <w:t>Unit 1 - Topic 1:  Scarcity, Choice and Opportunity Cost</w:t>
      </w:r>
      <w:r w:rsidRPr="00A62F6B">
        <w:rPr>
          <w:rFonts w:ascii="Arial" w:eastAsia="Times New Roman" w:hAnsi="Arial" w:cs="Arial"/>
          <w:b/>
          <w:bCs/>
          <w:sz w:val="24"/>
          <w:szCs w:val="24"/>
          <w:lang w:eastAsia="en-CA"/>
        </w:rPr>
        <w:br/>
        <w:t> </w:t>
      </w:r>
    </w:p>
    <w:tbl>
      <w:tblPr>
        <w:tblW w:w="6000" w:type="dxa"/>
        <w:jc w:val="center"/>
        <w:tblCellSpacing w:w="22" w:type="dxa"/>
        <w:tblBorders>
          <w:top w:val="outset" w:sz="12" w:space="0" w:color="EEF7F7"/>
          <w:left w:val="outset" w:sz="12" w:space="0" w:color="EEF7F7"/>
          <w:bottom w:val="outset" w:sz="12" w:space="0" w:color="EEF7F7"/>
          <w:right w:val="outset" w:sz="12" w:space="0" w:color="EEF7F7"/>
        </w:tblBorders>
        <w:tblCellMar>
          <w:top w:w="45" w:type="dxa"/>
          <w:left w:w="45" w:type="dxa"/>
          <w:bottom w:w="45" w:type="dxa"/>
          <w:right w:w="45" w:type="dxa"/>
        </w:tblCellMar>
        <w:tblLook w:val="04A0" w:firstRow="1" w:lastRow="0" w:firstColumn="1" w:lastColumn="0" w:noHBand="0" w:noVBand="1"/>
      </w:tblPr>
      <w:tblGrid>
        <w:gridCol w:w="6000"/>
      </w:tblGrid>
      <w:tr w:rsidR="00A62F6B" w:rsidRPr="00A62F6B" w:rsidTr="00A62F6B">
        <w:trPr>
          <w:tblCellSpacing w:w="22" w:type="dxa"/>
          <w:jc w:val="center"/>
        </w:trPr>
        <w:tc>
          <w:tcPr>
            <w:tcW w:w="0" w:type="auto"/>
            <w:shd w:val="clear" w:color="auto" w:fill="EEF7F7"/>
            <w:vAlign w:val="center"/>
            <w:hideMark/>
          </w:tcPr>
          <w:p w:rsidR="00A62F6B" w:rsidRPr="00A62F6B" w:rsidRDefault="00A62F6B" w:rsidP="00A62F6B">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A62F6B">
              <w:rPr>
                <w:rFonts w:ascii="Arial" w:eastAsia="Times New Roman" w:hAnsi="Arial" w:cs="Arial"/>
                <w:b/>
                <w:bCs/>
                <w:color w:val="800000"/>
                <w:sz w:val="24"/>
                <w:szCs w:val="24"/>
                <w:lang w:eastAsia="en-CA"/>
              </w:rPr>
              <w:t>Y</w:t>
            </w:r>
            <w:r w:rsidRPr="00A62F6B">
              <w:rPr>
                <w:rFonts w:ascii="Arial" w:eastAsia="Times New Roman" w:hAnsi="Arial" w:cs="Arial"/>
                <w:b/>
                <w:bCs/>
                <w:color w:val="7E0004"/>
                <w:sz w:val="24"/>
                <w:szCs w:val="24"/>
                <w:lang w:eastAsia="en-CA"/>
              </w:rPr>
              <w:t>o</w:t>
            </w:r>
            <w:r w:rsidRPr="00A62F6B">
              <w:rPr>
                <w:rFonts w:ascii="Arial" w:eastAsia="Times New Roman" w:hAnsi="Arial" w:cs="Arial"/>
                <w:b/>
                <w:bCs/>
                <w:color w:val="7C0008"/>
                <w:sz w:val="24"/>
                <w:szCs w:val="24"/>
                <w:lang w:eastAsia="en-CA"/>
              </w:rPr>
              <w:t>u</w:t>
            </w:r>
            <w:r w:rsidRPr="00A62F6B">
              <w:rPr>
                <w:rFonts w:ascii="Arial" w:eastAsia="Times New Roman" w:hAnsi="Arial" w:cs="Arial"/>
                <w:b/>
                <w:bCs/>
                <w:color w:val="7A000C"/>
                <w:sz w:val="24"/>
                <w:szCs w:val="24"/>
                <w:lang w:eastAsia="en-CA"/>
              </w:rPr>
              <w:t> </w:t>
            </w:r>
            <w:r w:rsidRPr="00A62F6B">
              <w:rPr>
                <w:rFonts w:ascii="Arial" w:eastAsia="Times New Roman" w:hAnsi="Arial" w:cs="Arial"/>
                <w:b/>
                <w:bCs/>
                <w:color w:val="780010"/>
                <w:sz w:val="24"/>
                <w:szCs w:val="24"/>
                <w:lang w:eastAsia="en-CA"/>
              </w:rPr>
              <w:t>c</w:t>
            </w:r>
            <w:r w:rsidRPr="00A62F6B">
              <w:rPr>
                <w:rFonts w:ascii="Arial" w:eastAsia="Times New Roman" w:hAnsi="Arial" w:cs="Arial"/>
                <w:b/>
                <w:bCs/>
                <w:color w:val="760013"/>
                <w:sz w:val="24"/>
                <w:szCs w:val="24"/>
                <w:lang w:eastAsia="en-CA"/>
              </w:rPr>
              <w:t>a</w:t>
            </w:r>
            <w:r w:rsidRPr="00A62F6B">
              <w:rPr>
                <w:rFonts w:ascii="Arial" w:eastAsia="Times New Roman" w:hAnsi="Arial" w:cs="Arial"/>
                <w:b/>
                <w:bCs/>
                <w:color w:val="740017"/>
                <w:sz w:val="24"/>
                <w:szCs w:val="24"/>
                <w:lang w:eastAsia="en-CA"/>
              </w:rPr>
              <w:t>n</w:t>
            </w:r>
            <w:r w:rsidRPr="00A62F6B">
              <w:rPr>
                <w:rFonts w:ascii="Arial" w:eastAsia="Times New Roman" w:hAnsi="Arial" w:cs="Arial"/>
                <w:b/>
                <w:bCs/>
                <w:color w:val="72001B"/>
                <w:sz w:val="24"/>
                <w:szCs w:val="24"/>
                <w:lang w:eastAsia="en-CA"/>
              </w:rPr>
              <w:t>’</w:t>
            </w:r>
            <w:r w:rsidRPr="00A62F6B">
              <w:rPr>
                <w:rFonts w:ascii="Arial" w:eastAsia="Times New Roman" w:hAnsi="Arial" w:cs="Arial"/>
                <w:b/>
                <w:bCs/>
                <w:color w:val="70001F"/>
                <w:sz w:val="24"/>
                <w:szCs w:val="24"/>
                <w:lang w:eastAsia="en-CA"/>
              </w:rPr>
              <w:t>t</w:t>
            </w:r>
            <w:r w:rsidRPr="00A62F6B">
              <w:rPr>
                <w:rFonts w:ascii="Arial" w:eastAsia="Times New Roman" w:hAnsi="Arial" w:cs="Arial"/>
                <w:b/>
                <w:bCs/>
                <w:color w:val="6F0023"/>
                <w:sz w:val="24"/>
                <w:szCs w:val="24"/>
                <w:lang w:eastAsia="en-CA"/>
              </w:rPr>
              <w:t> </w:t>
            </w:r>
            <w:r w:rsidRPr="00A62F6B">
              <w:rPr>
                <w:rFonts w:ascii="Arial" w:eastAsia="Times New Roman" w:hAnsi="Arial" w:cs="Arial"/>
                <w:b/>
                <w:bCs/>
                <w:color w:val="6D0027"/>
                <w:sz w:val="24"/>
                <w:szCs w:val="24"/>
                <w:lang w:eastAsia="en-CA"/>
              </w:rPr>
              <w:t>a</w:t>
            </w:r>
            <w:r w:rsidRPr="00A62F6B">
              <w:rPr>
                <w:rFonts w:ascii="Arial" w:eastAsia="Times New Roman" w:hAnsi="Arial" w:cs="Arial"/>
                <w:b/>
                <w:bCs/>
                <w:color w:val="6B002B"/>
                <w:sz w:val="24"/>
                <w:szCs w:val="24"/>
                <w:lang w:eastAsia="en-CA"/>
              </w:rPr>
              <w:t>l</w:t>
            </w:r>
            <w:r w:rsidRPr="00A62F6B">
              <w:rPr>
                <w:rFonts w:ascii="Arial" w:eastAsia="Times New Roman" w:hAnsi="Arial" w:cs="Arial"/>
                <w:b/>
                <w:bCs/>
                <w:color w:val="69002F"/>
                <w:sz w:val="24"/>
                <w:szCs w:val="24"/>
                <w:lang w:eastAsia="en-CA"/>
              </w:rPr>
              <w:t>w</w:t>
            </w:r>
            <w:r w:rsidRPr="00A62F6B">
              <w:rPr>
                <w:rFonts w:ascii="Arial" w:eastAsia="Times New Roman" w:hAnsi="Arial" w:cs="Arial"/>
                <w:b/>
                <w:bCs/>
                <w:color w:val="670032"/>
                <w:sz w:val="24"/>
                <w:szCs w:val="24"/>
                <w:lang w:eastAsia="en-CA"/>
              </w:rPr>
              <w:t>a</w:t>
            </w:r>
            <w:r w:rsidRPr="00A62F6B">
              <w:rPr>
                <w:rFonts w:ascii="Arial" w:eastAsia="Times New Roman" w:hAnsi="Arial" w:cs="Arial"/>
                <w:b/>
                <w:bCs/>
                <w:color w:val="650036"/>
                <w:sz w:val="24"/>
                <w:szCs w:val="24"/>
                <w:lang w:eastAsia="en-CA"/>
              </w:rPr>
              <w:t>y</w:t>
            </w:r>
            <w:r w:rsidRPr="00A62F6B">
              <w:rPr>
                <w:rFonts w:ascii="Arial" w:eastAsia="Times New Roman" w:hAnsi="Arial" w:cs="Arial"/>
                <w:b/>
                <w:bCs/>
                <w:color w:val="63003A"/>
                <w:sz w:val="24"/>
                <w:szCs w:val="24"/>
                <w:lang w:eastAsia="en-CA"/>
              </w:rPr>
              <w:t>s</w:t>
            </w:r>
            <w:r w:rsidRPr="00A62F6B">
              <w:rPr>
                <w:rFonts w:ascii="Arial" w:eastAsia="Times New Roman" w:hAnsi="Arial" w:cs="Arial"/>
                <w:b/>
                <w:bCs/>
                <w:color w:val="61003E"/>
                <w:sz w:val="24"/>
                <w:szCs w:val="24"/>
                <w:lang w:eastAsia="en-CA"/>
              </w:rPr>
              <w:t> </w:t>
            </w:r>
            <w:r w:rsidRPr="00A62F6B">
              <w:rPr>
                <w:rFonts w:ascii="Arial" w:eastAsia="Times New Roman" w:hAnsi="Arial" w:cs="Arial"/>
                <w:b/>
                <w:bCs/>
                <w:color w:val="5F0042"/>
                <w:sz w:val="24"/>
                <w:szCs w:val="24"/>
                <w:lang w:eastAsia="en-CA"/>
              </w:rPr>
              <w:t>g</w:t>
            </w:r>
            <w:r w:rsidRPr="00A62F6B">
              <w:rPr>
                <w:rFonts w:ascii="Arial" w:eastAsia="Times New Roman" w:hAnsi="Arial" w:cs="Arial"/>
                <w:b/>
                <w:bCs/>
                <w:color w:val="5D0046"/>
                <w:sz w:val="24"/>
                <w:szCs w:val="24"/>
                <w:lang w:eastAsia="en-CA"/>
              </w:rPr>
              <w:t>e</w:t>
            </w:r>
            <w:r w:rsidRPr="00A62F6B">
              <w:rPr>
                <w:rFonts w:ascii="Arial" w:eastAsia="Times New Roman" w:hAnsi="Arial" w:cs="Arial"/>
                <w:b/>
                <w:bCs/>
                <w:color w:val="5B004A"/>
                <w:sz w:val="24"/>
                <w:szCs w:val="24"/>
                <w:lang w:eastAsia="en-CA"/>
              </w:rPr>
              <w:t>t</w:t>
            </w:r>
            <w:r w:rsidRPr="00A62F6B">
              <w:rPr>
                <w:rFonts w:ascii="Arial" w:eastAsia="Times New Roman" w:hAnsi="Arial" w:cs="Arial"/>
                <w:b/>
                <w:bCs/>
                <w:color w:val="59004E"/>
                <w:sz w:val="24"/>
                <w:szCs w:val="24"/>
                <w:lang w:eastAsia="en-CA"/>
              </w:rPr>
              <w:t> </w:t>
            </w:r>
            <w:r w:rsidRPr="00A62F6B">
              <w:rPr>
                <w:rFonts w:ascii="Arial" w:eastAsia="Times New Roman" w:hAnsi="Arial" w:cs="Arial"/>
                <w:b/>
                <w:bCs/>
                <w:color w:val="570051"/>
                <w:sz w:val="24"/>
                <w:szCs w:val="24"/>
                <w:lang w:eastAsia="en-CA"/>
              </w:rPr>
              <w:t>w</w:t>
            </w:r>
            <w:r w:rsidRPr="00A62F6B">
              <w:rPr>
                <w:rFonts w:ascii="Arial" w:eastAsia="Times New Roman" w:hAnsi="Arial" w:cs="Arial"/>
                <w:b/>
                <w:bCs/>
                <w:color w:val="550055"/>
                <w:sz w:val="24"/>
                <w:szCs w:val="24"/>
                <w:lang w:eastAsia="en-CA"/>
              </w:rPr>
              <w:t>h</w:t>
            </w:r>
            <w:r w:rsidRPr="00A62F6B">
              <w:rPr>
                <w:rFonts w:ascii="Arial" w:eastAsia="Times New Roman" w:hAnsi="Arial" w:cs="Arial"/>
                <w:b/>
                <w:bCs/>
                <w:color w:val="530059"/>
                <w:sz w:val="24"/>
                <w:szCs w:val="24"/>
                <w:lang w:eastAsia="en-CA"/>
              </w:rPr>
              <w:t>a</w:t>
            </w:r>
            <w:r w:rsidRPr="00A62F6B">
              <w:rPr>
                <w:rFonts w:ascii="Arial" w:eastAsia="Times New Roman" w:hAnsi="Arial" w:cs="Arial"/>
                <w:b/>
                <w:bCs/>
                <w:color w:val="51005D"/>
                <w:sz w:val="24"/>
                <w:szCs w:val="24"/>
                <w:lang w:eastAsia="en-CA"/>
              </w:rPr>
              <w:t>t</w:t>
            </w:r>
            <w:r w:rsidRPr="00A62F6B">
              <w:rPr>
                <w:rFonts w:ascii="Arial" w:eastAsia="Times New Roman" w:hAnsi="Arial" w:cs="Arial"/>
                <w:b/>
                <w:bCs/>
                <w:color w:val="500061"/>
                <w:sz w:val="24"/>
                <w:szCs w:val="24"/>
                <w:lang w:eastAsia="en-CA"/>
              </w:rPr>
              <w:t> </w:t>
            </w:r>
            <w:r w:rsidRPr="00A62F6B">
              <w:rPr>
                <w:rFonts w:ascii="Arial" w:eastAsia="Times New Roman" w:hAnsi="Arial" w:cs="Arial"/>
                <w:b/>
                <w:bCs/>
                <w:color w:val="4E0065"/>
                <w:sz w:val="24"/>
                <w:szCs w:val="24"/>
                <w:lang w:eastAsia="en-CA"/>
              </w:rPr>
              <w:t>y</w:t>
            </w:r>
            <w:r w:rsidRPr="00A62F6B">
              <w:rPr>
                <w:rFonts w:ascii="Arial" w:eastAsia="Times New Roman" w:hAnsi="Arial" w:cs="Arial"/>
                <w:b/>
                <w:bCs/>
                <w:color w:val="4C0069"/>
                <w:sz w:val="24"/>
                <w:szCs w:val="24"/>
                <w:lang w:eastAsia="en-CA"/>
              </w:rPr>
              <w:t>o</w:t>
            </w:r>
            <w:r w:rsidRPr="00A62F6B">
              <w:rPr>
                <w:rFonts w:ascii="Arial" w:eastAsia="Times New Roman" w:hAnsi="Arial" w:cs="Arial"/>
                <w:b/>
                <w:bCs/>
                <w:color w:val="4A006D"/>
                <w:sz w:val="24"/>
                <w:szCs w:val="24"/>
                <w:lang w:eastAsia="en-CA"/>
              </w:rPr>
              <w:t>u</w:t>
            </w:r>
            <w:r w:rsidRPr="00A62F6B">
              <w:rPr>
                <w:rFonts w:ascii="Arial" w:eastAsia="Times New Roman" w:hAnsi="Arial" w:cs="Arial"/>
                <w:b/>
                <w:bCs/>
                <w:color w:val="480070"/>
                <w:sz w:val="24"/>
                <w:szCs w:val="24"/>
                <w:lang w:eastAsia="en-CA"/>
              </w:rPr>
              <w:t> </w:t>
            </w:r>
            <w:r w:rsidRPr="00A62F6B">
              <w:rPr>
                <w:rFonts w:ascii="Arial" w:eastAsia="Times New Roman" w:hAnsi="Arial" w:cs="Arial"/>
                <w:b/>
                <w:bCs/>
                <w:color w:val="460074"/>
                <w:sz w:val="24"/>
                <w:szCs w:val="24"/>
                <w:lang w:eastAsia="en-CA"/>
              </w:rPr>
              <w:t>w</w:t>
            </w:r>
            <w:r w:rsidRPr="00A62F6B">
              <w:rPr>
                <w:rFonts w:ascii="Arial" w:eastAsia="Times New Roman" w:hAnsi="Arial" w:cs="Arial"/>
                <w:b/>
                <w:bCs/>
                <w:color w:val="440078"/>
                <w:sz w:val="24"/>
                <w:szCs w:val="24"/>
                <w:lang w:eastAsia="en-CA"/>
              </w:rPr>
              <w:t>a</w:t>
            </w:r>
            <w:r w:rsidRPr="00A62F6B">
              <w:rPr>
                <w:rFonts w:ascii="Arial" w:eastAsia="Times New Roman" w:hAnsi="Arial" w:cs="Arial"/>
                <w:b/>
                <w:bCs/>
                <w:color w:val="42007C"/>
                <w:sz w:val="24"/>
                <w:szCs w:val="24"/>
                <w:lang w:eastAsia="en-CA"/>
              </w:rPr>
              <w:t>n</w:t>
            </w:r>
            <w:r w:rsidRPr="00A62F6B">
              <w:rPr>
                <w:rFonts w:ascii="Arial" w:eastAsia="Times New Roman" w:hAnsi="Arial" w:cs="Arial"/>
                <w:b/>
                <w:bCs/>
                <w:color w:val="400080"/>
                <w:sz w:val="24"/>
                <w:szCs w:val="24"/>
                <w:lang w:eastAsia="en-CA"/>
              </w:rPr>
              <w:t>t</w:t>
            </w:r>
            <w:r w:rsidRPr="00A62F6B">
              <w:rPr>
                <w:rFonts w:ascii="Times New Roman" w:eastAsia="Times New Roman" w:hAnsi="Times New Roman" w:cs="Times New Roman"/>
                <w:b/>
                <w:bCs/>
                <w:sz w:val="24"/>
                <w:szCs w:val="24"/>
                <w:lang w:eastAsia="en-CA"/>
              </w:rPr>
              <w:t>.</w:t>
            </w:r>
          </w:p>
          <w:p w:rsidR="00A62F6B" w:rsidRPr="00A62F6B" w:rsidRDefault="00A62F6B" w:rsidP="00A62F6B">
            <w:pPr>
              <w:spacing w:before="100" w:beforeAutospacing="1" w:after="100" w:afterAutospacing="1" w:line="240" w:lineRule="auto"/>
              <w:jc w:val="right"/>
              <w:rPr>
                <w:rFonts w:ascii="Times New Roman" w:eastAsia="Times New Roman" w:hAnsi="Times New Roman" w:cs="Times New Roman"/>
                <w:sz w:val="24"/>
                <w:szCs w:val="24"/>
                <w:lang w:eastAsia="en-CA"/>
              </w:rPr>
            </w:pPr>
            <w:r w:rsidRPr="00A62F6B">
              <w:rPr>
                <w:rFonts w:ascii="Arial" w:eastAsia="Times New Roman" w:hAnsi="Arial" w:cs="Arial"/>
                <w:b/>
                <w:bCs/>
                <w:i/>
                <w:iCs/>
                <w:sz w:val="15"/>
                <w:szCs w:val="15"/>
                <w:lang w:val="en-GB" w:eastAsia="en-CA"/>
              </w:rPr>
              <w:t xml:space="preserve">~ Mick </w:t>
            </w:r>
            <w:proofErr w:type="spellStart"/>
            <w:r w:rsidRPr="00A62F6B">
              <w:rPr>
                <w:rFonts w:ascii="Arial" w:eastAsia="Times New Roman" w:hAnsi="Arial" w:cs="Arial"/>
                <w:b/>
                <w:bCs/>
                <w:i/>
                <w:iCs/>
                <w:sz w:val="15"/>
                <w:szCs w:val="15"/>
                <w:lang w:val="en-GB" w:eastAsia="en-CA"/>
              </w:rPr>
              <w:t>Jagger</w:t>
            </w:r>
            <w:proofErr w:type="spellEnd"/>
            <w:r w:rsidRPr="00A62F6B">
              <w:rPr>
                <w:rFonts w:ascii="Arial" w:eastAsia="Times New Roman" w:hAnsi="Arial" w:cs="Arial"/>
                <w:b/>
                <w:bCs/>
                <w:i/>
                <w:iCs/>
                <w:sz w:val="15"/>
                <w:szCs w:val="15"/>
                <w:lang w:val="en-GB" w:eastAsia="en-CA"/>
              </w:rPr>
              <w:t xml:space="preserve"> and the Rolling Stones       </w:t>
            </w:r>
          </w:p>
        </w:tc>
      </w:tr>
    </w:tbl>
    <w:p w:rsidR="00A62F6B" w:rsidRPr="00A62F6B" w:rsidRDefault="00A62F6B" w:rsidP="00A62F6B">
      <w:pPr>
        <w:spacing w:before="100" w:beforeAutospacing="1" w:after="100" w:afterAutospacing="1" w:line="240" w:lineRule="auto"/>
        <w:rPr>
          <w:rFonts w:ascii="Times New Roman" w:eastAsia="Times New Roman" w:hAnsi="Times New Roman" w:cs="Times New Roman"/>
          <w:sz w:val="24"/>
          <w:szCs w:val="24"/>
          <w:lang w:eastAsia="en-CA"/>
        </w:rPr>
      </w:pPr>
      <w:r w:rsidRPr="00A62F6B">
        <w:rPr>
          <w:rFonts w:ascii="Arial" w:eastAsia="Times New Roman" w:hAnsi="Arial" w:cs="Arial"/>
          <w:sz w:val="20"/>
          <w:szCs w:val="20"/>
          <w:lang w:eastAsia="en-CA"/>
        </w:rPr>
        <w:lastRenderedPageBreak/>
        <w:t>T</w:t>
      </w:r>
      <w:proofErr w:type="spellStart"/>
      <w:r w:rsidRPr="00A62F6B">
        <w:rPr>
          <w:rFonts w:ascii="Arial" w:eastAsia="Times New Roman" w:hAnsi="Arial" w:cs="Arial"/>
          <w:sz w:val="20"/>
          <w:szCs w:val="20"/>
          <w:lang w:val="en-GB" w:eastAsia="en-CA"/>
        </w:rPr>
        <w:t>ake</w:t>
      </w:r>
      <w:proofErr w:type="spellEnd"/>
      <w:r w:rsidRPr="00A62F6B">
        <w:rPr>
          <w:rFonts w:ascii="Arial" w:eastAsia="Times New Roman" w:hAnsi="Arial" w:cs="Arial"/>
          <w:sz w:val="20"/>
          <w:szCs w:val="20"/>
          <w:lang w:val="en-GB" w:eastAsia="en-CA"/>
        </w:rPr>
        <w:t xml:space="preserve"> a minute to look in your pocket, wallet and/or purse.  Count how much money you have.  What could you buy with this amount </w:t>
      </w:r>
      <w:r w:rsidRPr="00A62F6B">
        <w:rPr>
          <w:rFonts w:ascii="Arial" w:eastAsia="Times New Roman" w:hAnsi="Arial" w:cs="Arial"/>
          <w:sz w:val="20"/>
          <w:szCs w:val="20"/>
          <w:lang w:eastAsia="en-CA"/>
        </w:rPr>
        <w:t>of </w:t>
      </w:r>
      <w:r w:rsidRPr="00A62F6B">
        <w:rPr>
          <w:rFonts w:ascii="Arial" w:eastAsia="Times New Roman" w:hAnsi="Arial" w:cs="Arial"/>
          <w:sz w:val="20"/>
          <w:szCs w:val="20"/>
          <w:lang w:val="en-GB" w:eastAsia="en-CA"/>
        </w:rPr>
        <w:t>money?  Whether you found a little or a lot of money, there are limits to what you can buy – even if you have a credit card!  You will likely be forced to decide to buy one or two things, and this will mean that you won’t be able to buy something else. If you think about it, you make such a decision every time you buy something. This illustrates the concept of </w:t>
      </w:r>
      <w:r w:rsidRPr="00A62F6B">
        <w:rPr>
          <w:rFonts w:ascii="Arial" w:eastAsia="Times New Roman" w:hAnsi="Arial" w:cs="Arial"/>
          <w:b/>
          <w:bCs/>
          <w:i/>
          <w:iCs/>
          <w:sz w:val="20"/>
          <w:szCs w:val="20"/>
          <w:lang w:val="en-GB" w:eastAsia="en-CA"/>
        </w:rPr>
        <w:t>scarcity</w:t>
      </w:r>
      <w:r w:rsidRPr="00A62F6B">
        <w:rPr>
          <w:rFonts w:ascii="Arial" w:eastAsia="Times New Roman" w:hAnsi="Arial" w:cs="Arial"/>
          <w:sz w:val="20"/>
          <w:szCs w:val="20"/>
          <w:lang w:val="en-GB" w:eastAsia="en-CA"/>
        </w:rPr>
        <w:t>.  </w:t>
      </w:r>
    </w:p>
    <w:p w:rsidR="00A62F6B" w:rsidRPr="00A62F6B" w:rsidRDefault="00A62F6B" w:rsidP="00A62F6B">
      <w:pPr>
        <w:spacing w:before="100" w:beforeAutospacing="1" w:after="100" w:afterAutospacing="1" w:line="240" w:lineRule="auto"/>
        <w:rPr>
          <w:rFonts w:ascii="Times New Roman" w:eastAsia="Times New Roman" w:hAnsi="Times New Roman" w:cs="Times New Roman"/>
          <w:sz w:val="24"/>
          <w:szCs w:val="24"/>
          <w:lang w:eastAsia="en-CA"/>
        </w:rPr>
      </w:pPr>
      <w:r w:rsidRPr="00A62F6B">
        <w:rPr>
          <w:rFonts w:ascii="Arial" w:eastAsia="Times New Roman" w:hAnsi="Arial" w:cs="Arial"/>
          <w:sz w:val="20"/>
          <w:szCs w:val="20"/>
          <w:lang w:val="en-GB" w:eastAsia="en-CA"/>
        </w:rPr>
        <w:t>Scarcity simply means that despite our unlimited wants we can only afford so much. Therefore, we need to make choices between options A, B, C and so on. These choices are often difficult to make especially when you have similarly appealing options. </w:t>
      </w:r>
    </w:p>
    <w:p w:rsidR="00A62F6B" w:rsidRPr="00A62F6B" w:rsidRDefault="00A62F6B" w:rsidP="00A62F6B">
      <w:pPr>
        <w:spacing w:before="100" w:beforeAutospacing="1" w:after="100" w:afterAutospacing="1" w:line="240" w:lineRule="auto"/>
        <w:rPr>
          <w:rFonts w:ascii="Times New Roman" w:eastAsia="Times New Roman" w:hAnsi="Times New Roman" w:cs="Times New Roman"/>
          <w:sz w:val="24"/>
          <w:szCs w:val="24"/>
          <w:lang w:eastAsia="en-CA"/>
        </w:rPr>
      </w:pPr>
      <w:r w:rsidRPr="00A62F6B">
        <w:rPr>
          <w:rFonts w:ascii="Arial" w:eastAsia="Times New Roman" w:hAnsi="Arial" w:cs="Arial"/>
          <w:sz w:val="20"/>
          <w:szCs w:val="20"/>
          <w:lang w:val="en-GB" w:eastAsia="en-CA"/>
        </w:rPr>
        <w:t>Further to this concept, is the idea of </w:t>
      </w:r>
      <w:r w:rsidRPr="00A62F6B">
        <w:rPr>
          <w:rFonts w:ascii="Arial" w:eastAsia="Times New Roman" w:hAnsi="Arial" w:cs="Arial"/>
          <w:b/>
          <w:bCs/>
          <w:i/>
          <w:iCs/>
          <w:sz w:val="20"/>
          <w:szCs w:val="20"/>
          <w:lang w:val="en-GB" w:eastAsia="en-CA"/>
        </w:rPr>
        <w:t xml:space="preserve">opportunity </w:t>
      </w:r>
      <w:proofErr w:type="gramStart"/>
      <w:r w:rsidRPr="00A62F6B">
        <w:rPr>
          <w:rFonts w:ascii="Arial" w:eastAsia="Times New Roman" w:hAnsi="Arial" w:cs="Arial"/>
          <w:b/>
          <w:bCs/>
          <w:i/>
          <w:iCs/>
          <w:sz w:val="20"/>
          <w:szCs w:val="20"/>
          <w:lang w:val="en-GB" w:eastAsia="en-CA"/>
        </w:rPr>
        <w:t>cost</w:t>
      </w:r>
      <w:r w:rsidRPr="00A62F6B">
        <w:rPr>
          <w:rFonts w:ascii="Arial" w:eastAsia="Times New Roman" w:hAnsi="Arial" w:cs="Arial"/>
          <w:sz w:val="20"/>
          <w:szCs w:val="20"/>
          <w:lang w:val="en-GB" w:eastAsia="en-CA"/>
        </w:rPr>
        <w:t>.</w:t>
      </w:r>
      <w:proofErr w:type="gramEnd"/>
      <w:r w:rsidRPr="00A62F6B">
        <w:rPr>
          <w:rFonts w:ascii="Arial" w:eastAsia="Times New Roman" w:hAnsi="Arial" w:cs="Arial"/>
          <w:sz w:val="20"/>
          <w:szCs w:val="20"/>
          <w:lang w:val="en-GB" w:eastAsia="en-CA"/>
        </w:rPr>
        <w:t>  Opportunity cost is simply what you missed as a result of making a choice. If you chose to stay in and study </w:t>
      </w:r>
      <w:r w:rsidRPr="00A62F6B">
        <w:rPr>
          <w:rFonts w:ascii="Arial" w:eastAsia="Times New Roman" w:hAnsi="Arial" w:cs="Arial"/>
          <w:sz w:val="20"/>
          <w:szCs w:val="20"/>
          <w:lang w:eastAsia="en-CA"/>
        </w:rPr>
        <w:t>when </w:t>
      </w:r>
      <w:r w:rsidRPr="00A62F6B">
        <w:rPr>
          <w:rFonts w:ascii="Arial" w:eastAsia="Times New Roman" w:hAnsi="Arial" w:cs="Arial"/>
          <w:sz w:val="20"/>
          <w:szCs w:val="20"/>
          <w:lang w:val="en-GB" w:eastAsia="en-CA"/>
        </w:rPr>
        <w:t>your friends decided to go out and party, your opportunity cost is the fun you missed at the party. You will, however, benefit from the study time you had and that's the benefit you received. Opportunity cost is an important concept in economics and one that must be considered in all economic decision making. </w:t>
      </w:r>
    </w:p>
    <w:p w:rsidR="00A62F6B" w:rsidRPr="00A62F6B" w:rsidRDefault="00A62F6B" w:rsidP="00A62F6B">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A62F6B">
        <w:rPr>
          <w:rFonts w:ascii="Times New Roman" w:eastAsia="Times New Roman" w:hAnsi="Times New Roman" w:cs="Times New Roman"/>
          <w:sz w:val="24"/>
          <w:szCs w:val="24"/>
          <w:lang w:eastAsia="en-CA"/>
        </w:rPr>
        <w:t> </w:t>
      </w:r>
      <w:r w:rsidRPr="00A62F6B">
        <w:rPr>
          <w:rFonts w:ascii="Times New Roman" w:eastAsia="Times New Roman" w:hAnsi="Times New Roman" w:cs="Times New Roman"/>
          <w:noProof/>
          <w:sz w:val="24"/>
          <w:szCs w:val="24"/>
          <w:lang w:eastAsia="en-CA"/>
        </w:rPr>
        <w:drawing>
          <wp:inline distT="0" distB="0" distL="0" distR="0" wp14:anchorId="59F2CF91" wp14:editId="5311CB7C">
            <wp:extent cx="5581650" cy="1143000"/>
            <wp:effectExtent l="0" t="0" r="0" b="0"/>
            <wp:docPr id="1" name="Picture 1" descr="https://d2l.cna.nl.ca/content/F13/EC1110_F13/images/scarcity_forces_choice.gif?_&amp;d2lSessionVal=2BaJfatXOVWqkRrEIV1o4JWe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2l.cna.nl.ca/content/F13/EC1110_F13/images/scarcity_forces_choice.gif?_&amp;d2lSessionVal=2BaJfatXOVWqkRrEIV1o4JWeh"/>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81650" cy="1143000"/>
                    </a:xfrm>
                    <a:prstGeom prst="rect">
                      <a:avLst/>
                    </a:prstGeom>
                    <a:noFill/>
                    <a:ln>
                      <a:noFill/>
                    </a:ln>
                  </pic:spPr>
                </pic:pic>
              </a:graphicData>
            </a:graphic>
          </wp:inline>
        </w:drawing>
      </w:r>
    </w:p>
    <w:p w:rsidR="00A62F6B" w:rsidRDefault="00A62F6B" w:rsidP="00A62F6B">
      <w:pPr>
        <w:spacing w:after="0" w:line="240" w:lineRule="auto"/>
        <w:jc w:val="center"/>
        <w:rPr>
          <w:rFonts w:ascii="Arial" w:eastAsia="Times New Roman" w:hAnsi="Arial" w:cs="Arial"/>
          <w:sz w:val="24"/>
          <w:szCs w:val="24"/>
          <w:lang w:eastAsia="en-CA"/>
        </w:rPr>
      </w:pPr>
    </w:p>
    <w:tbl>
      <w:tblPr>
        <w:tblW w:w="9000" w:type="dxa"/>
        <w:tblCellSpacing w:w="15" w:type="dxa"/>
        <w:tblCellMar>
          <w:top w:w="30" w:type="dxa"/>
          <w:left w:w="30" w:type="dxa"/>
          <w:bottom w:w="30" w:type="dxa"/>
          <w:right w:w="30" w:type="dxa"/>
        </w:tblCellMar>
        <w:tblLook w:val="04A0" w:firstRow="1" w:lastRow="0" w:firstColumn="1" w:lastColumn="0" w:noHBand="0" w:noVBand="1"/>
      </w:tblPr>
      <w:tblGrid>
        <w:gridCol w:w="9000"/>
      </w:tblGrid>
      <w:tr w:rsidR="00A62F6B" w:rsidRPr="00A62F6B" w:rsidTr="00A62F6B">
        <w:trPr>
          <w:tblCellSpacing w:w="15" w:type="dxa"/>
        </w:trPr>
        <w:tc>
          <w:tcPr>
            <w:tcW w:w="0" w:type="auto"/>
            <w:shd w:val="clear" w:color="auto" w:fill="EEF7F7"/>
            <w:vAlign w:val="center"/>
            <w:hideMark/>
          </w:tcPr>
          <w:p w:rsidR="00A62F6B" w:rsidRPr="00A62F6B" w:rsidRDefault="00A62F6B" w:rsidP="00A62F6B">
            <w:pPr>
              <w:spacing w:after="0" w:line="240" w:lineRule="auto"/>
              <w:rPr>
                <w:rFonts w:ascii="Times New Roman" w:eastAsia="Times New Roman" w:hAnsi="Times New Roman" w:cs="Times New Roman"/>
                <w:sz w:val="24"/>
                <w:szCs w:val="24"/>
                <w:lang w:eastAsia="en-CA"/>
              </w:rPr>
            </w:pPr>
            <w:r w:rsidRPr="00A62F6B">
              <w:rPr>
                <w:rFonts w:ascii="Arial" w:eastAsia="Times New Roman" w:hAnsi="Arial" w:cs="Arial"/>
                <w:b/>
                <w:bCs/>
                <w:sz w:val="27"/>
                <w:szCs w:val="27"/>
                <w:lang w:val="en-GB" w:eastAsia="en-CA"/>
              </w:rPr>
              <w:t>Unit 1 - Topic 2:  Fundamental Economic Questions</w:t>
            </w:r>
          </w:p>
        </w:tc>
      </w:tr>
      <w:tr w:rsidR="00A62F6B" w:rsidRPr="00A62F6B" w:rsidTr="00A62F6B">
        <w:trPr>
          <w:tblCellSpacing w:w="15" w:type="dxa"/>
        </w:trPr>
        <w:tc>
          <w:tcPr>
            <w:tcW w:w="0" w:type="auto"/>
            <w:hideMark/>
          </w:tcPr>
          <w:p w:rsidR="00A62F6B" w:rsidRPr="00A62F6B" w:rsidRDefault="00A62F6B" w:rsidP="00A62F6B">
            <w:pPr>
              <w:spacing w:after="0" w:line="240" w:lineRule="auto"/>
              <w:rPr>
                <w:rFonts w:ascii="Arial" w:eastAsia="Times New Roman" w:hAnsi="Arial" w:cs="Arial"/>
                <w:sz w:val="24"/>
                <w:szCs w:val="24"/>
                <w:lang w:eastAsia="en-CA"/>
              </w:rPr>
            </w:pPr>
            <w:r w:rsidRPr="00A62F6B">
              <w:rPr>
                <w:rFonts w:ascii="Arial" w:eastAsia="Times New Roman" w:hAnsi="Arial" w:cs="Arial"/>
                <w:b/>
                <w:bCs/>
                <w:color w:val="0C8865"/>
                <w:sz w:val="24"/>
                <w:szCs w:val="24"/>
                <w:lang w:eastAsia="en-CA"/>
              </w:rPr>
              <w:br/>
            </w:r>
            <w:r w:rsidRPr="00A62F6B">
              <w:rPr>
                <w:rFonts w:ascii="Arial" w:eastAsia="Times New Roman" w:hAnsi="Arial" w:cs="Arial"/>
                <w:b/>
                <w:bCs/>
                <w:i/>
                <w:iCs/>
                <w:color w:val="0C8865"/>
                <w:sz w:val="20"/>
                <w:szCs w:val="20"/>
                <w:lang w:val="en-GB" w:eastAsia="en-CA"/>
              </w:rPr>
              <w:t>What should we make?  How should we make it?  Who should we sell it to?</w:t>
            </w:r>
          </w:p>
          <w:p w:rsidR="00A62F6B" w:rsidRPr="00A62F6B" w:rsidRDefault="00A62F6B" w:rsidP="00A62F6B">
            <w:pPr>
              <w:spacing w:before="100" w:beforeAutospacing="1" w:after="100" w:afterAutospacing="1" w:line="240" w:lineRule="auto"/>
              <w:rPr>
                <w:rFonts w:ascii="Arial" w:eastAsia="Times New Roman" w:hAnsi="Arial" w:cs="Arial"/>
                <w:sz w:val="24"/>
                <w:szCs w:val="24"/>
                <w:lang w:eastAsia="en-CA"/>
              </w:rPr>
            </w:pPr>
            <w:r w:rsidRPr="00A62F6B">
              <w:rPr>
                <w:rFonts w:ascii="Arial" w:eastAsia="Times New Roman" w:hAnsi="Arial" w:cs="Arial"/>
                <w:sz w:val="20"/>
                <w:szCs w:val="20"/>
                <w:lang w:val="en-GB" w:eastAsia="en-CA"/>
              </w:rPr>
              <w:t>Now that we have an understanding that choices need to be made in an economy and that each choice means that we forego other opportunities, we must expand the scope of our discussion to determine the basic nature of the choices we make. First, let’s go back to our example of the money in your pocket, wallet or purse.  Let’s say you are deciding what to do with it. You must think about:</w:t>
            </w:r>
          </w:p>
          <w:p w:rsidR="00A62F6B" w:rsidRPr="00A62F6B" w:rsidRDefault="00A62F6B" w:rsidP="00A62F6B">
            <w:pPr>
              <w:numPr>
                <w:ilvl w:val="0"/>
                <w:numId w:val="3"/>
              </w:numPr>
              <w:spacing w:before="100" w:beforeAutospacing="1" w:after="100" w:afterAutospacing="1" w:line="240" w:lineRule="auto"/>
              <w:rPr>
                <w:rFonts w:ascii="Arial" w:eastAsia="Times New Roman" w:hAnsi="Arial" w:cs="Arial"/>
                <w:sz w:val="24"/>
                <w:szCs w:val="24"/>
                <w:lang w:eastAsia="en-CA"/>
              </w:rPr>
            </w:pPr>
            <w:r w:rsidRPr="00A62F6B">
              <w:rPr>
                <w:rFonts w:ascii="Arial" w:eastAsia="Times New Roman" w:hAnsi="Arial" w:cs="Arial"/>
                <w:sz w:val="20"/>
                <w:szCs w:val="20"/>
                <w:lang w:val="en-GB" w:eastAsia="en-CA"/>
              </w:rPr>
              <w:t>what you want to buy,</w:t>
            </w:r>
          </w:p>
          <w:p w:rsidR="00A62F6B" w:rsidRPr="00A62F6B" w:rsidRDefault="00A62F6B" w:rsidP="00A62F6B">
            <w:pPr>
              <w:numPr>
                <w:ilvl w:val="0"/>
                <w:numId w:val="3"/>
              </w:numPr>
              <w:spacing w:before="100" w:beforeAutospacing="1" w:after="100" w:afterAutospacing="1" w:line="240" w:lineRule="auto"/>
              <w:rPr>
                <w:rFonts w:ascii="Arial" w:eastAsia="Times New Roman" w:hAnsi="Arial" w:cs="Arial"/>
                <w:sz w:val="24"/>
                <w:szCs w:val="24"/>
                <w:lang w:eastAsia="en-CA"/>
              </w:rPr>
            </w:pPr>
            <w:r w:rsidRPr="00A62F6B">
              <w:rPr>
                <w:rFonts w:ascii="Arial" w:eastAsia="Times New Roman" w:hAnsi="Arial" w:cs="Arial"/>
                <w:sz w:val="20"/>
                <w:szCs w:val="20"/>
                <w:lang w:val="en-GB" w:eastAsia="en-CA"/>
              </w:rPr>
              <w:t>how you are going to get it, and</w:t>
            </w:r>
          </w:p>
          <w:p w:rsidR="00A62F6B" w:rsidRPr="00A62F6B" w:rsidRDefault="00A62F6B" w:rsidP="00A62F6B">
            <w:pPr>
              <w:numPr>
                <w:ilvl w:val="0"/>
                <w:numId w:val="3"/>
              </w:numPr>
              <w:spacing w:before="100" w:beforeAutospacing="1" w:after="100" w:afterAutospacing="1" w:line="240" w:lineRule="auto"/>
              <w:rPr>
                <w:rFonts w:ascii="Arial" w:eastAsia="Times New Roman" w:hAnsi="Arial" w:cs="Arial"/>
                <w:sz w:val="24"/>
                <w:szCs w:val="24"/>
                <w:lang w:eastAsia="en-CA"/>
              </w:rPr>
            </w:pPr>
            <w:proofErr w:type="gramStart"/>
            <w:r w:rsidRPr="00A62F6B">
              <w:rPr>
                <w:rFonts w:ascii="Arial" w:eastAsia="Times New Roman" w:hAnsi="Arial" w:cs="Arial"/>
                <w:sz w:val="20"/>
                <w:szCs w:val="20"/>
                <w:lang w:val="en-GB" w:eastAsia="en-CA"/>
              </w:rPr>
              <w:t>who</w:t>
            </w:r>
            <w:proofErr w:type="gramEnd"/>
            <w:r w:rsidRPr="00A62F6B">
              <w:rPr>
                <w:rFonts w:ascii="Arial" w:eastAsia="Times New Roman" w:hAnsi="Arial" w:cs="Arial"/>
                <w:sz w:val="20"/>
                <w:szCs w:val="20"/>
                <w:lang w:val="en-GB" w:eastAsia="en-CA"/>
              </w:rPr>
              <w:t xml:space="preserve"> you will buy it for. </w:t>
            </w:r>
          </w:p>
          <w:p w:rsidR="00A62F6B" w:rsidRPr="00A62F6B" w:rsidRDefault="00A62F6B" w:rsidP="00A62F6B">
            <w:pPr>
              <w:spacing w:after="0" w:line="240" w:lineRule="auto"/>
              <w:rPr>
                <w:rFonts w:ascii="Arial" w:eastAsia="Times New Roman" w:hAnsi="Arial" w:cs="Arial"/>
                <w:sz w:val="24"/>
                <w:szCs w:val="24"/>
                <w:lang w:eastAsia="en-CA"/>
              </w:rPr>
            </w:pPr>
            <w:r w:rsidRPr="00A62F6B">
              <w:rPr>
                <w:rFonts w:ascii="Arial" w:eastAsia="Times New Roman" w:hAnsi="Arial" w:cs="Arial"/>
                <w:sz w:val="20"/>
                <w:szCs w:val="20"/>
                <w:lang w:eastAsia="en-CA"/>
              </w:rPr>
              <w:t>A company like Exxon Mobile has to answer similar questions when it decides where to invest its money:</w:t>
            </w:r>
          </w:p>
          <w:p w:rsidR="00A62F6B" w:rsidRPr="00A62F6B" w:rsidRDefault="00A62F6B" w:rsidP="00A62F6B">
            <w:pPr>
              <w:numPr>
                <w:ilvl w:val="0"/>
                <w:numId w:val="4"/>
              </w:numPr>
              <w:spacing w:before="100" w:beforeAutospacing="1" w:after="100" w:afterAutospacing="1" w:line="240" w:lineRule="auto"/>
              <w:rPr>
                <w:rFonts w:ascii="Arial" w:eastAsia="Times New Roman" w:hAnsi="Arial" w:cs="Arial"/>
                <w:sz w:val="24"/>
                <w:szCs w:val="24"/>
                <w:lang w:eastAsia="en-CA"/>
              </w:rPr>
            </w:pPr>
            <w:r w:rsidRPr="00A62F6B">
              <w:rPr>
                <w:rFonts w:ascii="Arial" w:eastAsia="Times New Roman" w:hAnsi="Arial" w:cs="Arial"/>
                <w:sz w:val="20"/>
                <w:szCs w:val="20"/>
                <w:lang w:val="en-GB" w:eastAsia="en-CA"/>
              </w:rPr>
              <w:t>What should we buy/make/produce?</w:t>
            </w:r>
            <w:r w:rsidRPr="00A62F6B">
              <w:rPr>
                <w:rFonts w:ascii="Arial" w:eastAsia="Times New Roman" w:hAnsi="Arial" w:cs="Arial"/>
                <w:sz w:val="20"/>
                <w:szCs w:val="20"/>
                <w:lang w:eastAsia="en-CA"/>
              </w:rPr>
              <w:t> (Oil from offshore? / Oil Sands? / Land wells?)</w:t>
            </w:r>
          </w:p>
          <w:p w:rsidR="00A62F6B" w:rsidRPr="00A62F6B" w:rsidRDefault="00A62F6B" w:rsidP="00A62F6B">
            <w:pPr>
              <w:numPr>
                <w:ilvl w:val="0"/>
                <w:numId w:val="4"/>
              </w:numPr>
              <w:spacing w:before="100" w:beforeAutospacing="1" w:after="100" w:afterAutospacing="1" w:line="240" w:lineRule="auto"/>
              <w:rPr>
                <w:rFonts w:ascii="Arial" w:eastAsia="Times New Roman" w:hAnsi="Arial" w:cs="Arial"/>
                <w:sz w:val="24"/>
                <w:szCs w:val="24"/>
                <w:lang w:eastAsia="en-CA"/>
              </w:rPr>
            </w:pPr>
            <w:r w:rsidRPr="00A62F6B">
              <w:rPr>
                <w:rFonts w:ascii="Arial" w:eastAsia="Times New Roman" w:hAnsi="Arial" w:cs="Arial"/>
                <w:sz w:val="20"/>
                <w:szCs w:val="20"/>
                <w:lang w:val="en-GB" w:eastAsia="en-CA"/>
              </w:rPr>
              <w:t>How should we go about making/producing it? </w:t>
            </w:r>
            <w:r w:rsidRPr="00A62F6B">
              <w:rPr>
                <w:rFonts w:ascii="Arial" w:eastAsia="Times New Roman" w:hAnsi="Arial" w:cs="Arial"/>
                <w:sz w:val="20"/>
                <w:szCs w:val="20"/>
                <w:lang w:eastAsia="en-CA"/>
              </w:rPr>
              <w:t>(Floating Production Platforms / Gravity Based Platforms)</w:t>
            </w:r>
          </w:p>
          <w:p w:rsidR="00A62F6B" w:rsidRPr="00A62F6B" w:rsidRDefault="00A62F6B" w:rsidP="00A62F6B">
            <w:pPr>
              <w:numPr>
                <w:ilvl w:val="0"/>
                <w:numId w:val="4"/>
              </w:numPr>
              <w:spacing w:before="100" w:beforeAutospacing="1" w:after="100" w:afterAutospacing="1" w:line="240" w:lineRule="auto"/>
              <w:rPr>
                <w:rFonts w:ascii="Arial" w:eastAsia="Times New Roman" w:hAnsi="Arial" w:cs="Arial"/>
                <w:sz w:val="24"/>
                <w:szCs w:val="24"/>
                <w:lang w:eastAsia="en-CA"/>
              </w:rPr>
            </w:pPr>
            <w:r w:rsidRPr="00A62F6B">
              <w:rPr>
                <w:rFonts w:ascii="Arial" w:eastAsia="Times New Roman" w:hAnsi="Arial" w:cs="Arial"/>
                <w:sz w:val="20"/>
                <w:szCs w:val="20"/>
                <w:lang w:val="en-GB" w:eastAsia="en-CA"/>
              </w:rPr>
              <w:t>And </w:t>
            </w:r>
            <w:r w:rsidRPr="00A62F6B">
              <w:rPr>
                <w:rFonts w:ascii="Arial" w:eastAsia="Times New Roman" w:hAnsi="Arial" w:cs="Arial"/>
                <w:sz w:val="20"/>
                <w:szCs w:val="20"/>
                <w:lang w:eastAsia="en-CA"/>
              </w:rPr>
              <w:t>w</w:t>
            </w:r>
            <w:proofErr w:type="spellStart"/>
            <w:r w:rsidRPr="00A62F6B">
              <w:rPr>
                <w:rFonts w:ascii="Arial" w:eastAsia="Times New Roman" w:hAnsi="Arial" w:cs="Arial"/>
                <w:sz w:val="20"/>
                <w:szCs w:val="20"/>
                <w:lang w:val="en-GB" w:eastAsia="en-CA"/>
              </w:rPr>
              <w:t>ho</w:t>
            </w:r>
            <w:proofErr w:type="spellEnd"/>
            <w:r w:rsidRPr="00A62F6B">
              <w:rPr>
                <w:rFonts w:ascii="Arial" w:eastAsia="Times New Roman" w:hAnsi="Arial" w:cs="Arial"/>
                <w:sz w:val="20"/>
                <w:szCs w:val="20"/>
                <w:lang w:val="en-GB" w:eastAsia="en-CA"/>
              </w:rPr>
              <w:t xml:space="preserve"> will </w:t>
            </w:r>
            <w:r w:rsidRPr="00A62F6B">
              <w:rPr>
                <w:rFonts w:ascii="Arial" w:eastAsia="Times New Roman" w:hAnsi="Arial" w:cs="Arial"/>
                <w:sz w:val="20"/>
                <w:szCs w:val="20"/>
                <w:lang w:eastAsia="en-CA"/>
              </w:rPr>
              <w:t>w</w:t>
            </w:r>
            <w:r w:rsidRPr="00A62F6B">
              <w:rPr>
                <w:rFonts w:ascii="Arial" w:eastAsia="Times New Roman" w:hAnsi="Arial" w:cs="Arial"/>
                <w:sz w:val="20"/>
                <w:szCs w:val="20"/>
                <w:lang w:val="en-GB" w:eastAsia="en-CA"/>
              </w:rPr>
              <w:t>e sell it to?</w:t>
            </w:r>
            <w:r w:rsidRPr="00A62F6B">
              <w:rPr>
                <w:rFonts w:ascii="Arial" w:eastAsia="Times New Roman" w:hAnsi="Arial" w:cs="Arial"/>
                <w:sz w:val="20"/>
                <w:szCs w:val="20"/>
                <w:lang w:eastAsia="en-CA"/>
              </w:rPr>
              <w:t> (Come-by-Chance Oil Refinery in NL</w:t>
            </w:r>
            <w:proofErr w:type="gramStart"/>
            <w:r w:rsidRPr="00A62F6B">
              <w:rPr>
                <w:rFonts w:ascii="Arial" w:eastAsia="Times New Roman" w:hAnsi="Arial" w:cs="Arial"/>
                <w:sz w:val="20"/>
                <w:szCs w:val="20"/>
                <w:lang w:eastAsia="en-CA"/>
              </w:rPr>
              <w:t>?,</w:t>
            </w:r>
            <w:proofErr w:type="gramEnd"/>
            <w:r w:rsidRPr="00A62F6B">
              <w:rPr>
                <w:rFonts w:ascii="Arial" w:eastAsia="Times New Roman" w:hAnsi="Arial" w:cs="Arial"/>
                <w:sz w:val="20"/>
                <w:szCs w:val="20"/>
                <w:lang w:eastAsia="en-CA"/>
              </w:rPr>
              <w:t xml:space="preserve"> or a refinery in Philadelphia?)</w:t>
            </w:r>
            <w:r w:rsidRPr="00A62F6B">
              <w:rPr>
                <w:rFonts w:ascii="Arial" w:eastAsia="Times New Roman" w:hAnsi="Arial" w:cs="Arial"/>
                <w:sz w:val="20"/>
                <w:szCs w:val="20"/>
                <w:lang w:val="en-GB" w:eastAsia="en-CA"/>
              </w:rPr>
              <w:t> </w:t>
            </w:r>
          </w:p>
          <w:p w:rsidR="00A62F6B" w:rsidRPr="00A62F6B" w:rsidRDefault="00A62F6B" w:rsidP="00A62F6B">
            <w:pPr>
              <w:spacing w:before="100" w:beforeAutospacing="1" w:after="100" w:afterAutospacing="1" w:line="240" w:lineRule="auto"/>
              <w:rPr>
                <w:rFonts w:ascii="Times New Roman" w:eastAsia="Times New Roman" w:hAnsi="Times New Roman" w:cs="Times New Roman"/>
                <w:sz w:val="24"/>
                <w:szCs w:val="24"/>
                <w:lang w:eastAsia="en-CA"/>
              </w:rPr>
            </w:pPr>
            <w:r w:rsidRPr="00A62F6B">
              <w:rPr>
                <w:rFonts w:ascii="Arial" w:eastAsia="Times New Roman" w:hAnsi="Arial" w:cs="Arial"/>
                <w:sz w:val="20"/>
                <w:szCs w:val="20"/>
                <w:lang w:val="en-GB" w:eastAsia="en-CA"/>
              </w:rPr>
              <w:t>The same basic questions need to be asked by government. </w:t>
            </w:r>
            <w:r w:rsidRPr="00A62F6B">
              <w:rPr>
                <w:rFonts w:ascii="Arial" w:eastAsia="Times New Roman" w:hAnsi="Arial" w:cs="Arial"/>
                <w:sz w:val="20"/>
                <w:szCs w:val="20"/>
                <w:lang w:eastAsia="en-CA"/>
              </w:rPr>
              <w:t>Newfoundland and Labrador </w:t>
            </w:r>
            <w:r w:rsidRPr="00A62F6B">
              <w:rPr>
                <w:rFonts w:ascii="Arial" w:eastAsia="Times New Roman" w:hAnsi="Arial" w:cs="Arial"/>
                <w:sz w:val="20"/>
                <w:szCs w:val="20"/>
                <w:lang w:val="en-GB" w:eastAsia="en-CA"/>
              </w:rPr>
              <w:t>Premier Danny Williams needs to decide how to spend the province’s limited funds by asking:</w:t>
            </w:r>
          </w:p>
          <w:p w:rsidR="00A62F6B" w:rsidRPr="00A62F6B" w:rsidRDefault="00A62F6B" w:rsidP="00A62F6B">
            <w:pPr>
              <w:numPr>
                <w:ilvl w:val="0"/>
                <w:numId w:val="5"/>
              </w:numPr>
              <w:spacing w:before="100" w:beforeAutospacing="1" w:after="100" w:afterAutospacing="1" w:line="240" w:lineRule="auto"/>
              <w:rPr>
                <w:rFonts w:ascii="Times New Roman" w:eastAsia="Times New Roman" w:hAnsi="Times New Roman" w:cs="Times New Roman"/>
                <w:sz w:val="24"/>
                <w:szCs w:val="24"/>
                <w:lang w:eastAsia="en-CA"/>
              </w:rPr>
            </w:pPr>
            <w:r w:rsidRPr="00A62F6B">
              <w:rPr>
                <w:rFonts w:ascii="Arial" w:eastAsia="Times New Roman" w:hAnsi="Arial" w:cs="Arial"/>
                <w:sz w:val="20"/>
                <w:szCs w:val="20"/>
                <w:lang w:val="en-GB" w:eastAsia="en-CA"/>
              </w:rPr>
              <w:t xml:space="preserve">What should we spend </w:t>
            </w:r>
            <w:proofErr w:type="spellStart"/>
            <w:r w:rsidRPr="00A62F6B">
              <w:rPr>
                <w:rFonts w:ascii="Arial" w:eastAsia="Times New Roman" w:hAnsi="Arial" w:cs="Arial"/>
                <w:sz w:val="20"/>
                <w:szCs w:val="20"/>
                <w:lang w:val="en-GB" w:eastAsia="en-CA"/>
              </w:rPr>
              <w:t>ou</w:t>
            </w:r>
            <w:proofErr w:type="spellEnd"/>
            <w:r w:rsidRPr="00A62F6B">
              <w:rPr>
                <w:rFonts w:ascii="Arial" w:eastAsia="Times New Roman" w:hAnsi="Arial" w:cs="Arial"/>
                <w:sz w:val="20"/>
                <w:szCs w:val="20"/>
                <w:lang w:eastAsia="en-CA"/>
              </w:rPr>
              <w:t>r</w:t>
            </w:r>
            <w:r w:rsidRPr="00A62F6B">
              <w:rPr>
                <w:rFonts w:ascii="Arial" w:eastAsia="Times New Roman" w:hAnsi="Arial" w:cs="Arial"/>
                <w:sz w:val="20"/>
                <w:szCs w:val="20"/>
                <w:lang w:val="en-GB" w:eastAsia="en-CA"/>
              </w:rPr>
              <w:t> money on (Health, Education etc.?)</w:t>
            </w:r>
          </w:p>
          <w:p w:rsidR="00A62F6B" w:rsidRPr="00A62F6B" w:rsidRDefault="00A62F6B" w:rsidP="00A62F6B">
            <w:pPr>
              <w:numPr>
                <w:ilvl w:val="0"/>
                <w:numId w:val="5"/>
              </w:numPr>
              <w:spacing w:before="100" w:beforeAutospacing="1" w:after="100" w:afterAutospacing="1" w:line="240" w:lineRule="auto"/>
              <w:rPr>
                <w:rFonts w:ascii="Times New Roman" w:eastAsia="Times New Roman" w:hAnsi="Times New Roman" w:cs="Times New Roman"/>
                <w:sz w:val="24"/>
                <w:szCs w:val="24"/>
                <w:lang w:eastAsia="en-CA"/>
              </w:rPr>
            </w:pPr>
            <w:r w:rsidRPr="00A62F6B">
              <w:rPr>
                <w:rFonts w:ascii="Arial" w:eastAsia="Times New Roman" w:hAnsi="Arial" w:cs="Arial"/>
                <w:sz w:val="20"/>
                <w:szCs w:val="20"/>
                <w:lang w:val="en-GB" w:eastAsia="en-CA"/>
              </w:rPr>
              <w:lastRenderedPageBreak/>
              <w:t>How should we allocate it? </w:t>
            </w:r>
            <w:r w:rsidRPr="00A62F6B">
              <w:rPr>
                <w:rFonts w:ascii="Arial" w:eastAsia="Times New Roman" w:hAnsi="Arial" w:cs="Arial"/>
                <w:sz w:val="20"/>
                <w:szCs w:val="20"/>
                <w:lang w:eastAsia="en-CA"/>
              </w:rPr>
              <w:t>(more to Health less to Education) and</w:t>
            </w:r>
          </w:p>
          <w:p w:rsidR="00A62F6B" w:rsidRPr="00A62F6B" w:rsidRDefault="00A62F6B" w:rsidP="00A62F6B">
            <w:pPr>
              <w:numPr>
                <w:ilvl w:val="0"/>
                <w:numId w:val="5"/>
              </w:numPr>
              <w:spacing w:before="100" w:beforeAutospacing="1" w:after="100" w:afterAutospacing="1" w:line="240" w:lineRule="auto"/>
              <w:rPr>
                <w:rFonts w:ascii="Times New Roman" w:eastAsia="Times New Roman" w:hAnsi="Times New Roman" w:cs="Times New Roman"/>
                <w:sz w:val="24"/>
                <w:szCs w:val="24"/>
                <w:lang w:eastAsia="en-CA"/>
              </w:rPr>
            </w:pPr>
            <w:r w:rsidRPr="00A62F6B">
              <w:rPr>
                <w:rFonts w:ascii="Arial" w:eastAsia="Times New Roman" w:hAnsi="Arial" w:cs="Arial"/>
                <w:sz w:val="20"/>
                <w:szCs w:val="20"/>
                <w:lang w:val="en-GB" w:eastAsia="en-CA"/>
              </w:rPr>
              <w:t>Who should benefit most</w:t>
            </w:r>
            <w:r w:rsidRPr="00A62F6B">
              <w:rPr>
                <w:rFonts w:ascii="Arial" w:eastAsia="Times New Roman" w:hAnsi="Arial" w:cs="Arial"/>
                <w:sz w:val="20"/>
                <w:szCs w:val="20"/>
                <w:lang w:eastAsia="en-CA"/>
              </w:rPr>
              <w:t>? (sick people or students)</w:t>
            </w:r>
          </w:p>
          <w:p w:rsidR="00A62F6B" w:rsidRPr="00A62F6B" w:rsidRDefault="00A62F6B" w:rsidP="00A62F6B">
            <w:pPr>
              <w:spacing w:after="0" w:line="240" w:lineRule="auto"/>
              <w:rPr>
                <w:rFonts w:ascii="Times New Roman" w:eastAsia="Times New Roman" w:hAnsi="Times New Roman" w:cs="Times New Roman"/>
                <w:sz w:val="24"/>
                <w:szCs w:val="24"/>
                <w:lang w:eastAsia="en-CA"/>
              </w:rPr>
            </w:pPr>
            <w:r w:rsidRPr="00A62F6B">
              <w:rPr>
                <w:rFonts w:ascii="Arial" w:eastAsia="Times New Roman" w:hAnsi="Arial" w:cs="Arial"/>
                <w:sz w:val="20"/>
                <w:szCs w:val="20"/>
                <w:lang w:val="en-GB" w:eastAsia="en-CA"/>
              </w:rPr>
              <w:t>When asking and answering these questions it is important to consider what option(s) will provide the maximum possible benefit. All economic theory is based on the concept that we will always attempt to maximize our benefit no matter what option we choose.</w:t>
            </w:r>
            <w:r w:rsidRPr="00A62F6B">
              <w:rPr>
                <w:rFonts w:ascii="Arial" w:eastAsia="Times New Roman" w:hAnsi="Arial" w:cs="Arial"/>
                <w:sz w:val="24"/>
                <w:szCs w:val="24"/>
                <w:lang w:eastAsia="en-CA"/>
              </w:rPr>
              <w:t> </w:t>
            </w:r>
            <w:r w:rsidRPr="00A62F6B">
              <w:rPr>
                <w:rFonts w:ascii="Arial" w:eastAsia="Times New Roman" w:hAnsi="Arial" w:cs="Arial"/>
                <w:sz w:val="20"/>
                <w:szCs w:val="20"/>
                <w:lang w:val="en-GB" w:eastAsia="en-CA"/>
              </w:rPr>
              <w:t>In summary then, there are </w:t>
            </w:r>
            <w:r w:rsidRPr="00A62F6B">
              <w:rPr>
                <w:rFonts w:ascii="Arial" w:eastAsia="Times New Roman" w:hAnsi="Arial" w:cs="Arial"/>
                <w:b/>
                <w:bCs/>
                <w:i/>
                <w:iCs/>
                <w:sz w:val="20"/>
                <w:szCs w:val="20"/>
                <w:lang w:val="en-GB" w:eastAsia="en-CA"/>
              </w:rPr>
              <w:t>three</w:t>
            </w:r>
            <w:r w:rsidRPr="00A62F6B">
              <w:rPr>
                <w:rFonts w:ascii="Arial" w:eastAsia="Times New Roman" w:hAnsi="Arial" w:cs="Arial"/>
                <w:sz w:val="20"/>
                <w:szCs w:val="20"/>
                <w:lang w:val="en-GB" w:eastAsia="en-CA"/>
              </w:rPr>
              <w:t> basic economic questions that individuals, business and government need to ask before deciding amongst </w:t>
            </w:r>
            <w:r w:rsidRPr="00A62F6B">
              <w:rPr>
                <w:rFonts w:ascii="Arial" w:eastAsia="Times New Roman" w:hAnsi="Arial" w:cs="Arial"/>
                <w:sz w:val="20"/>
                <w:szCs w:val="20"/>
                <w:lang w:eastAsia="en-CA"/>
              </w:rPr>
              <w:t>a series of </w:t>
            </w:r>
            <w:r w:rsidRPr="00A62F6B">
              <w:rPr>
                <w:rFonts w:ascii="Arial" w:eastAsia="Times New Roman" w:hAnsi="Arial" w:cs="Arial"/>
                <w:sz w:val="20"/>
                <w:szCs w:val="20"/>
                <w:lang w:val="en-GB" w:eastAsia="en-CA"/>
              </w:rPr>
              <w:t>options:</w:t>
            </w:r>
            <w:r w:rsidRPr="00A62F6B">
              <w:rPr>
                <w:rFonts w:ascii="Arial" w:eastAsia="Times New Roman" w:hAnsi="Arial" w:cs="Arial"/>
                <w:sz w:val="20"/>
                <w:szCs w:val="20"/>
                <w:lang w:val="en-GB" w:eastAsia="en-CA"/>
              </w:rPr>
              <w:br/>
            </w:r>
            <w:r w:rsidRPr="00A62F6B">
              <w:rPr>
                <w:rFonts w:ascii="Arial" w:eastAsia="Times New Roman" w:hAnsi="Arial" w:cs="Arial"/>
                <w:sz w:val="24"/>
                <w:szCs w:val="24"/>
                <w:lang w:eastAsia="en-CA"/>
              </w:rPr>
              <w:t> </w:t>
            </w:r>
          </w:p>
          <w:tbl>
            <w:tblPr>
              <w:tblW w:w="4860" w:type="dxa"/>
              <w:tblCellSpacing w:w="22" w:type="dxa"/>
              <w:tblCellMar>
                <w:top w:w="45" w:type="dxa"/>
                <w:left w:w="45" w:type="dxa"/>
                <w:bottom w:w="45" w:type="dxa"/>
                <w:right w:w="45" w:type="dxa"/>
              </w:tblCellMar>
              <w:tblLook w:val="04A0" w:firstRow="1" w:lastRow="0" w:firstColumn="1" w:lastColumn="0" w:noHBand="0" w:noVBand="1"/>
            </w:tblPr>
            <w:tblGrid>
              <w:gridCol w:w="501"/>
              <w:gridCol w:w="4359"/>
            </w:tblGrid>
            <w:tr w:rsidR="00A62F6B" w:rsidRPr="00A62F6B" w:rsidTr="00A62F6B">
              <w:trPr>
                <w:tblCellSpacing w:w="22" w:type="dxa"/>
              </w:trPr>
              <w:tc>
                <w:tcPr>
                  <w:tcW w:w="345" w:type="dxa"/>
                  <w:hideMark/>
                </w:tcPr>
                <w:p w:rsidR="00A62F6B" w:rsidRPr="00A62F6B" w:rsidRDefault="00A62F6B" w:rsidP="00A62F6B">
                  <w:pPr>
                    <w:spacing w:after="0" w:line="240" w:lineRule="auto"/>
                    <w:rPr>
                      <w:rFonts w:ascii="Times New Roman" w:eastAsia="Times New Roman" w:hAnsi="Times New Roman" w:cs="Times New Roman"/>
                      <w:sz w:val="24"/>
                      <w:szCs w:val="24"/>
                      <w:lang w:eastAsia="en-CA"/>
                    </w:rPr>
                  </w:pPr>
                  <w:r w:rsidRPr="00A62F6B">
                    <w:rPr>
                      <w:rFonts w:ascii="Arial" w:eastAsia="Times New Roman" w:hAnsi="Arial" w:cs="Arial"/>
                      <w:noProof/>
                      <w:sz w:val="20"/>
                      <w:szCs w:val="20"/>
                      <w:lang w:eastAsia="en-CA"/>
                    </w:rPr>
                    <w:drawing>
                      <wp:inline distT="0" distB="0" distL="0" distR="0" wp14:anchorId="389E0E5A" wp14:editId="22995B01">
                        <wp:extent cx="219075" cy="228600"/>
                        <wp:effectExtent l="0" t="0" r="0" b="0"/>
                        <wp:docPr id="2" name="Picture 2" descr="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n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p>
              </w:tc>
              <w:tc>
                <w:tcPr>
                  <w:tcW w:w="0" w:type="auto"/>
                  <w:vAlign w:val="center"/>
                  <w:hideMark/>
                </w:tcPr>
                <w:p w:rsidR="00A62F6B" w:rsidRDefault="00A62F6B" w:rsidP="00A62F6B">
                  <w:pPr>
                    <w:spacing w:after="0" w:line="240" w:lineRule="auto"/>
                    <w:rPr>
                      <w:rFonts w:ascii="Arial" w:eastAsia="Times New Roman" w:hAnsi="Arial" w:cs="Arial"/>
                      <w:b/>
                      <w:bCs/>
                      <w:sz w:val="20"/>
                      <w:szCs w:val="20"/>
                      <w:lang w:eastAsia="en-CA"/>
                    </w:rPr>
                  </w:pPr>
                  <w:r w:rsidRPr="00A62F6B">
                    <w:rPr>
                      <w:rFonts w:ascii="Arial" w:eastAsia="Times New Roman" w:hAnsi="Arial" w:cs="Arial"/>
                      <w:b/>
                      <w:bCs/>
                      <w:sz w:val="20"/>
                      <w:szCs w:val="20"/>
                      <w:lang w:eastAsia="en-CA"/>
                    </w:rPr>
                    <w:t>What to Buy/Produce?</w:t>
                  </w:r>
                </w:p>
                <w:p w:rsidR="00A62F6B" w:rsidRPr="00A62F6B" w:rsidRDefault="00A62F6B" w:rsidP="00A62F6B">
                  <w:pPr>
                    <w:spacing w:after="0" w:line="240" w:lineRule="auto"/>
                    <w:rPr>
                      <w:rFonts w:ascii="Times New Roman" w:eastAsia="Times New Roman" w:hAnsi="Times New Roman" w:cs="Times New Roman"/>
                      <w:sz w:val="24"/>
                      <w:szCs w:val="24"/>
                      <w:lang w:eastAsia="en-CA"/>
                    </w:rPr>
                  </w:pPr>
                </w:p>
              </w:tc>
            </w:tr>
            <w:tr w:rsidR="00A62F6B" w:rsidRPr="00A62F6B" w:rsidTr="00A62F6B">
              <w:trPr>
                <w:tblCellSpacing w:w="22" w:type="dxa"/>
              </w:trPr>
              <w:tc>
                <w:tcPr>
                  <w:tcW w:w="345" w:type="dxa"/>
                  <w:hideMark/>
                </w:tcPr>
                <w:p w:rsidR="00A62F6B" w:rsidRPr="00A62F6B" w:rsidRDefault="00A62F6B" w:rsidP="00A62F6B">
                  <w:pPr>
                    <w:spacing w:after="0" w:line="240" w:lineRule="auto"/>
                    <w:rPr>
                      <w:rFonts w:ascii="Times New Roman" w:eastAsia="Times New Roman" w:hAnsi="Times New Roman" w:cs="Times New Roman"/>
                      <w:sz w:val="24"/>
                      <w:szCs w:val="24"/>
                      <w:lang w:eastAsia="en-CA"/>
                    </w:rPr>
                  </w:pPr>
                  <w:r w:rsidRPr="00A62F6B">
                    <w:rPr>
                      <w:rFonts w:ascii="Arial" w:eastAsia="Times New Roman" w:hAnsi="Arial" w:cs="Arial"/>
                      <w:noProof/>
                      <w:sz w:val="20"/>
                      <w:szCs w:val="20"/>
                      <w:lang w:eastAsia="en-CA"/>
                    </w:rPr>
                    <w:drawing>
                      <wp:inline distT="0" distB="0" distL="0" distR="0" wp14:anchorId="38DF0D12" wp14:editId="60054D9E">
                        <wp:extent cx="219075" cy="228600"/>
                        <wp:effectExtent l="0" t="0" r="0" b="0"/>
                        <wp:docPr id="3" name="Picture 3" descr="Tw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w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p>
              </w:tc>
              <w:tc>
                <w:tcPr>
                  <w:tcW w:w="0" w:type="auto"/>
                  <w:vAlign w:val="center"/>
                  <w:hideMark/>
                </w:tcPr>
                <w:p w:rsidR="00A62F6B" w:rsidRPr="00A62F6B" w:rsidRDefault="00A62F6B" w:rsidP="00A62F6B">
                  <w:pPr>
                    <w:spacing w:before="100" w:beforeAutospacing="1" w:after="100" w:afterAutospacing="1" w:line="240" w:lineRule="auto"/>
                    <w:rPr>
                      <w:rFonts w:ascii="Times New Roman" w:eastAsia="Times New Roman" w:hAnsi="Times New Roman" w:cs="Times New Roman"/>
                      <w:sz w:val="24"/>
                      <w:szCs w:val="24"/>
                      <w:lang w:eastAsia="en-CA"/>
                    </w:rPr>
                  </w:pPr>
                  <w:r w:rsidRPr="00A62F6B">
                    <w:rPr>
                      <w:rFonts w:ascii="Arial" w:eastAsia="Times New Roman" w:hAnsi="Arial" w:cs="Arial"/>
                      <w:b/>
                      <w:bCs/>
                      <w:sz w:val="20"/>
                      <w:szCs w:val="20"/>
                      <w:lang w:eastAsia="en-CA"/>
                    </w:rPr>
                    <w:t>How to Buy/Produce it?</w:t>
                  </w:r>
                </w:p>
              </w:tc>
            </w:tr>
            <w:tr w:rsidR="00A62F6B" w:rsidRPr="00A62F6B" w:rsidTr="00A62F6B">
              <w:trPr>
                <w:trHeight w:val="450"/>
                <w:tblCellSpacing w:w="22" w:type="dxa"/>
              </w:trPr>
              <w:tc>
                <w:tcPr>
                  <w:tcW w:w="345" w:type="dxa"/>
                  <w:hideMark/>
                </w:tcPr>
                <w:p w:rsidR="00A62F6B" w:rsidRPr="00A62F6B" w:rsidRDefault="00A62F6B" w:rsidP="00A62F6B">
                  <w:pPr>
                    <w:spacing w:after="0" w:line="240" w:lineRule="auto"/>
                    <w:rPr>
                      <w:rFonts w:ascii="Times New Roman" w:eastAsia="Times New Roman" w:hAnsi="Times New Roman" w:cs="Times New Roman"/>
                      <w:sz w:val="24"/>
                      <w:szCs w:val="24"/>
                      <w:lang w:eastAsia="en-CA"/>
                    </w:rPr>
                  </w:pPr>
                  <w:r w:rsidRPr="00A62F6B">
                    <w:rPr>
                      <w:rFonts w:ascii="Arial" w:eastAsia="Times New Roman" w:hAnsi="Arial" w:cs="Arial"/>
                      <w:noProof/>
                      <w:sz w:val="20"/>
                      <w:szCs w:val="20"/>
                      <w:lang w:eastAsia="en-CA"/>
                    </w:rPr>
                    <w:drawing>
                      <wp:inline distT="0" distB="0" distL="0" distR="0" wp14:anchorId="7148847A" wp14:editId="060F2B98">
                        <wp:extent cx="219075" cy="228600"/>
                        <wp:effectExtent l="0" t="0" r="0" b="0"/>
                        <wp:docPr id="4" name="Picture 4" descr="Th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hre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p>
              </w:tc>
              <w:tc>
                <w:tcPr>
                  <w:tcW w:w="0" w:type="auto"/>
                  <w:vAlign w:val="center"/>
                  <w:hideMark/>
                </w:tcPr>
                <w:p w:rsidR="00A62F6B" w:rsidRPr="00A62F6B" w:rsidRDefault="00A62F6B" w:rsidP="00A62F6B">
                  <w:pPr>
                    <w:spacing w:before="100" w:beforeAutospacing="1" w:after="100" w:afterAutospacing="1" w:line="240" w:lineRule="auto"/>
                    <w:rPr>
                      <w:rFonts w:ascii="Times New Roman" w:eastAsia="Times New Roman" w:hAnsi="Times New Roman" w:cs="Times New Roman"/>
                      <w:sz w:val="24"/>
                      <w:szCs w:val="24"/>
                      <w:lang w:eastAsia="en-CA"/>
                    </w:rPr>
                  </w:pPr>
                  <w:r w:rsidRPr="00A62F6B">
                    <w:rPr>
                      <w:rFonts w:ascii="Arial" w:eastAsia="Times New Roman" w:hAnsi="Arial" w:cs="Arial"/>
                      <w:b/>
                      <w:bCs/>
                      <w:sz w:val="20"/>
                      <w:szCs w:val="20"/>
                      <w:lang w:eastAsia="en-CA"/>
                    </w:rPr>
                    <w:t>For Whom to Buy/Produce it?</w:t>
                  </w:r>
                </w:p>
              </w:tc>
            </w:tr>
          </w:tbl>
          <w:p w:rsidR="00A62F6B" w:rsidRPr="00A62F6B" w:rsidRDefault="00A62F6B" w:rsidP="00A62F6B">
            <w:pPr>
              <w:spacing w:after="0" w:line="240" w:lineRule="auto"/>
              <w:rPr>
                <w:rFonts w:ascii="Times New Roman" w:eastAsia="Times New Roman" w:hAnsi="Times New Roman" w:cs="Times New Roman"/>
                <w:sz w:val="24"/>
                <w:szCs w:val="24"/>
                <w:lang w:eastAsia="en-CA"/>
              </w:rPr>
            </w:pPr>
          </w:p>
        </w:tc>
      </w:tr>
    </w:tbl>
    <w:p w:rsidR="00A62F6B" w:rsidRPr="00A62F6B" w:rsidRDefault="00A62F6B" w:rsidP="00A62F6B">
      <w:pPr>
        <w:spacing w:after="0" w:line="240" w:lineRule="auto"/>
        <w:jc w:val="center"/>
        <w:rPr>
          <w:rFonts w:ascii="Arial" w:eastAsia="Times New Roman" w:hAnsi="Arial" w:cs="Arial"/>
          <w:sz w:val="24"/>
          <w:szCs w:val="24"/>
          <w:lang w:eastAsia="en-CA"/>
        </w:rPr>
      </w:pPr>
      <w:r w:rsidRPr="00A62F6B">
        <w:rPr>
          <w:rFonts w:ascii="Arial" w:eastAsia="Times New Roman" w:hAnsi="Arial" w:cs="Arial"/>
          <w:sz w:val="24"/>
          <w:szCs w:val="24"/>
          <w:lang w:eastAsia="en-CA"/>
        </w:rPr>
        <w:lastRenderedPageBreak/>
        <w:t> </w:t>
      </w:r>
    </w:p>
    <w:p w:rsidR="00A62F6B" w:rsidRPr="00A62F6B" w:rsidRDefault="00A62F6B" w:rsidP="00A62F6B">
      <w:pPr>
        <w:spacing w:after="0" w:line="240" w:lineRule="auto"/>
        <w:rPr>
          <w:rFonts w:ascii="Times New Roman" w:eastAsia="Times New Roman" w:hAnsi="Times New Roman" w:cs="Times New Roman"/>
          <w:color w:val="003366"/>
          <w:sz w:val="27"/>
          <w:szCs w:val="27"/>
          <w:lang w:eastAsia="en-CA"/>
        </w:rPr>
      </w:pPr>
      <w:r w:rsidRPr="00A62F6B">
        <w:rPr>
          <w:rFonts w:ascii="Arial" w:eastAsia="Times New Roman" w:hAnsi="Arial" w:cs="Arial"/>
          <w:b/>
          <w:bCs/>
          <w:color w:val="003366"/>
          <w:sz w:val="27"/>
          <w:szCs w:val="27"/>
          <w:lang w:val="en-GB" w:eastAsia="en-CA"/>
        </w:rPr>
        <w:t>Unit 1 - Topic 3:  Economic Systems</w:t>
      </w:r>
    </w:p>
    <w:p w:rsidR="00A62F6B" w:rsidRPr="00A62F6B" w:rsidRDefault="00A62F6B" w:rsidP="00A62F6B">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A62F6B">
        <w:rPr>
          <w:rFonts w:ascii="Arial" w:eastAsia="Times New Roman" w:hAnsi="Arial" w:cs="Arial"/>
          <w:color w:val="003366"/>
          <w:sz w:val="20"/>
          <w:szCs w:val="20"/>
          <w:lang w:val="en-GB" w:eastAsia="en-CA"/>
        </w:rPr>
        <w:br/>
        <w:t xml:space="preserve">From a national perspective, different national governments around the world answer the three fundamental questions, “What to Produce?”; “How to </w:t>
      </w:r>
      <w:proofErr w:type="gramStart"/>
      <w:r w:rsidRPr="00A62F6B">
        <w:rPr>
          <w:rFonts w:ascii="Arial" w:eastAsia="Times New Roman" w:hAnsi="Arial" w:cs="Arial"/>
          <w:color w:val="003366"/>
          <w:sz w:val="20"/>
          <w:szCs w:val="20"/>
          <w:lang w:val="en-GB" w:eastAsia="en-CA"/>
        </w:rPr>
        <w:t>Produce</w:t>
      </w:r>
      <w:proofErr w:type="gramEnd"/>
      <w:r w:rsidRPr="00A62F6B">
        <w:rPr>
          <w:rFonts w:ascii="Arial" w:eastAsia="Times New Roman" w:hAnsi="Arial" w:cs="Arial"/>
          <w:color w:val="003366"/>
          <w:sz w:val="20"/>
          <w:szCs w:val="20"/>
          <w:lang w:val="en-GB" w:eastAsia="en-CA"/>
        </w:rPr>
        <w:t>?” and “For Whom do we produce it?” differently. </w:t>
      </w:r>
    </w:p>
    <w:p w:rsidR="00A62F6B" w:rsidRPr="00A62F6B" w:rsidRDefault="00A62F6B" w:rsidP="00A62F6B">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A62F6B">
        <w:rPr>
          <w:rFonts w:ascii="Arial" w:eastAsia="Times New Roman" w:hAnsi="Arial" w:cs="Arial"/>
          <w:color w:val="003366"/>
          <w:sz w:val="20"/>
          <w:szCs w:val="20"/>
          <w:lang w:val="en-GB" w:eastAsia="en-CA"/>
        </w:rPr>
        <w:t>Communist governments such as those that exist in Cuba and China tend to be very much involved in answering these basic economic questions. Western countries such as Canada and the United States tend to allow the market to answer these questions. The market is simply the hordes of buyers and sellers that exist out there exercising their own free will to buy and sell what they want. In a market economy, if demand for an item goes up, producers will be encouraged to produce more or increase prices. The opposite is true as demand falls.</w:t>
      </w:r>
    </w:p>
    <w:p w:rsidR="00A62F6B" w:rsidRPr="00A62F6B" w:rsidRDefault="00A62F6B" w:rsidP="00A62F6B">
      <w:pPr>
        <w:spacing w:after="0" w:line="240" w:lineRule="auto"/>
        <w:rPr>
          <w:rFonts w:ascii="Times New Roman" w:eastAsia="Times New Roman" w:hAnsi="Times New Roman" w:cs="Times New Roman"/>
          <w:color w:val="003366"/>
          <w:sz w:val="27"/>
          <w:szCs w:val="27"/>
          <w:lang w:eastAsia="en-CA"/>
        </w:rPr>
      </w:pPr>
    </w:p>
    <w:tbl>
      <w:tblPr>
        <w:tblW w:w="8100" w:type="dxa"/>
        <w:jc w:val="center"/>
        <w:tblCellSpacing w:w="0" w:type="dxa"/>
        <w:tblBorders>
          <w:top w:val="outset" w:sz="6" w:space="0" w:color="003366"/>
          <w:left w:val="outset" w:sz="6" w:space="0" w:color="003366"/>
          <w:bottom w:val="outset" w:sz="6" w:space="0" w:color="003366"/>
          <w:right w:val="outset" w:sz="6" w:space="0" w:color="003366"/>
        </w:tblBorders>
        <w:tblCellMar>
          <w:top w:w="45" w:type="dxa"/>
          <w:left w:w="45" w:type="dxa"/>
          <w:bottom w:w="45" w:type="dxa"/>
          <w:right w:w="45" w:type="dxa"/>
        </w:tblCellMar>
        <w:tblLook w:val="04A0" w:firstRow="1" w:lastRow="0" w:firstColumn="1" w:lastColumn="0" w:noHBand="0" w:noVBand="1"/>
      </w:tblPr>
      <w:tblGrid>
        <w:gridCol w:w="8100"/>
      </w:tblGrid>
      <w:tr w:rsidR="00A62F6B" w:rsidRPr="00A62F6B" w:rsidTr="00A62F6B">
        <w:trPr>
          <w:trHeight w:val="450"/>
          <w:tblCellSpacing w:w="0" w:type="dxa"/>
          <w:jc w:val="center"/>
        </w:trPr>
        <w:tc>
          <w:tcPr>
            <w:tcW w:w="0" w:type="auto"/>
            <w:tcBorders>
              <w:top w:val="outset" w:sz="6" w:space="0" w:color="003366"/>
              <w:left w:val="outset" w:sz="6" w:space="0" w:color="003366"/>
              <w:bottom w:val="outset" w:sz="6" w:space="0" w:color="003366"/>
              <w:right w:val="outset" w:sz="6" w:space="0" w:color="003366"/>
            </w:tcBorders>
            <w:shd w:val="clear" w:color="auto" w:fill="EEF7F7"/>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Times New Roman" w:eastAsia="Times New Roman" w:hAnsi="Times New Roman" w:cs="Times New Roman"/>
                <w:b/>
                <w:bCs/>
                <w:color w:val="0C8865"/>
                <w:sz w:val="20"/>
                <w:szCs w:val="20"/>
                <w:lang w:eastAsia="en-CA"/>
              </w:rPr>
              <w:t>Modern Economies Answer the Basic Economic Questions Differently:</w:t>
            </w:r>
          </w:p>
        </w:tc>
      </w:tr>
      <w:tr w:rsidR="00A62F6B" w:rsidRPr="00A62F6B" w:rsidTr="00A62F6B">
        <w:trPr>
          <w:tblCellSpacing w:w="0" w:type="dxa"/>
          <w:jc w:val="center"/>
        </w:trPr>
        <w:tc>
          <w:tcPr>
            <w:tcW w:w="0" w:type="auto"/>
            <w:tcBorders>
              <w:top w:val="outset" w:sz="6" w:space="0" w:color="003366"/>
              <w:left w:val="outset" w:sz="6" w:space="0" w:color="003366"/>
              <w:bottom w:val="outset" w:sz="6" w:space="0" w:color="003366"/>
              <w:right w:val="outset" w:sz="6" w:space="0" w:color="003366"/>
            </w:tcBorders>
            <w:vAlign w:val="center"/>
            <w:hideMark/>
          </w:tcPr>
          <w:tbl>
            <w:tblPr>
              <w:tblW w:w="5000" w:type="pct"/>
              <w:jc w:val="center"/>
              <w:tblCellSpacing w:w="22" w:type="dxa"/>
              <w:tblCellMar>
                <w:top w:w="45" w:type="dxa"/>
                <w:left w:w="45" w:type="dxa"/>
                <w:bottom w:w="45" w:type="dxa"/>
                <w:right w:w="45" w:type="dxa"/>
              </w:tblCellMar>
              <w:tblLook w:val="04A0" w:firstRow="1" w:lastRow="0" w:firstColumn="1" w:lastColumn="0" w:noHBand="0" w:noVBand="1"/>
            </w:tblPr>
            <w:tblGrid>
              <w:gridCol w:w="3990"/>
              <w:gridCol w:w="3990"/>
            </w:tblGrid>
            <w:tr w:rsidR="00A62F6B" w:rsidRPr="00A62F6B">
              <w:trPr>
                <w:tblCellSpacing w:w="22" w:type="dxa"/>
                <w:jc w:val="center"/>
              </w:trPr>
              <w:tc>
                <w:tcPr>
                  <w:tcW w:w="2500" w:type="pct"/>
                  <w:shd w:val="clear" w:color="auto" w:fill="FFF5EE"/>
                  <w:hideMark/>
                </w:tcPr>
                <w:p w:rsidR="00A62F6B" w:rsidRPr="00A62F6B" w:rsidRDefault="00A62F6B" w:rsidP="00A62F6B">
                  <w:pPr>
                    <w:spacing w:after="0" w:line="240" w:lineRule="auto"/>
                    <w:rPr>
                      <w:rFonts w:ascii="Times New Roman" w:eastAsia="Times New Roman" w:hAnsi="Times New Roman" w:cs="Times New Roman"/>
                      <w:sz w:val="24"/>
                      <w:szCs w:val="24"/>
                      <w:lang w:eastAsia="en-CA"/>
                    </w:rPr>
                  </w:pPr>
                  <w:r w:rsidRPr="00A62F6B">
                    <w:rPr>
                      <w:rFonts w:ascii="Times New Roman" w:eastAsia="Times New Roman" w:hAnsi="Times New Roman" w:cs="Times New Roman"/>
                      <w:b/>
                      <w:bCs/>
                      <w:sz w:val="20"/>
                      <w:szCs w:val="20"/>
                      <w:lang w:eastAsia="en-CA"/>
                    </w:rPr>
                    <w:t>Communist Countries (Cuba, China)</w:t>
                  </w:r>
                </w:p>
              </w:tc>
              <w:tc>
                <w:tcPr>
                  <w:tcW w:w="2650" w:type="pct"/>
                  <w:shd w:val="clear" w:color="auto" w:fill="F5F5F5"/>
                  <w:hideMark/>
                </w:tcPr>
                <w:p w:rsidR="00A62F6B" w:rsidRPr="00A62F6B" w:rsidRDefault="00A62F6B" w:rsidP="00A62F6B">
                  <w:pPr>
                    <w:spacing w:after="0" w:line="240" w:lineRule="auto"/>
                    <w:rPr>
                      <w:rFonts w:ascii="Times New Roman" w:eastAsia="Times New Roman" w:hAnsi="Times New Roman" w:cs="Times New Roman"/>
                      <w:sz w:val="24"/>
                      <w:szCs w:val="24"/>
                      <w:lang w:eastAsia="en-CA"/>
                    </w:rPr>
                  </w:pPr>
                  <w:r w:rsidRPr="00A62F6B">
                    <w:rPr>
                      <w:rFonts w:ascii="Times New Roman" w:eastAsia="Times New Roman" w:hAnsi="Times New Roman" w:cs="Times New Roman"/>
                      <w:b/>
                      <w:bCs/>
                      <w:sz w:val="20"/>
                      <w:szCs w:val="20"/>
                      <w:lang w:eastAsia="en-CA"/>
                    </w:rPr>
                    <w:t>Western Countries (Canada, United States)</w:t>
                  </w:r>
                </w:p>
              </w:tc>
            </w:tr>
            <w:tr w:rsidR="00A62F6B" w:rsidRPr="00A62F6B">
              <w:trPr>
                <w:tblCellSpacing w:w="22" w:type="dxa"/>
                <w:jc w:val="center"/>
              </w:trPr>
              <w:tc>
                <w:tcPr>
                  <w:tcW w:w="2500" w:type="pct"/>
                  <w:shd w:val="clear" w:color="auto" w:fill="FFF5EE"/>
                  <w:hideMark/>
                </w:tcPr>
                <w:p w:rsidR="00A62F6B" w:rsidRPr="00A62F6B" w:rsidRDefault="00A62F6B" w:rsidP="00A62F6B">
                  <w:pPr>
                    <w:spacing w:after="0" w:line="240" w:lineRule="auto"/>
                    <w:rPr>
                      <w:rFonts w:ascii="Times New Roman" w:eastAsia="Times New Roman" w:hAnsi="Times New Roman" w:cs="Times New Roman"/>
                      <w:sz w:val="24"/>
                      <w:szCs w:val="24"/>
                      <w:lang w:eastAsia="en-CA"/>
                    </w:rPr>
                  </w:pPr>
                  <w:r w:rsidRPr="00A62F6B">
                    <w:rPr>
                      <w:rFonts w:ascii="Times New Roman" w:eastAsia="Times New Roman" w:hAnsi="Times New Roman" w:cs="Times New Roman"/>
                      <w:sz w:val="20"/>
                      <w:szCs w:val="20"/>
                      <w:lang w:eastAsia="en-CA"/>
                    </w:rPr>
                    <w:t>Command Type Economies</w:t>
                  </w:r>
                </w:p>
              </w:tc>
              <w:tc>
                <w:tcPr>
                  <w:tcW w:w="2650" w:type="pct"/>
                  <w:shd w:val="clear" w:color="auto" w:fill="F5F5F5"/>
                  <w:hideMark/>
                </w:tcPr>
                <w:p w:rsidR="00A62F6B" w:rsidRPr="00A62F6B" w:rsidRDefault="00A62F6B" w:rsidP="00A62F6B">
                  <w:pPr>
                    <w:spacing w:after="0" w:line="240" w:lineRule="auto"/>
                    <w:rPr>
                      <w:rFonts w:ascii="Times New Roman" w:eastAsia="Times New Roman" w:hAnsi="Times New Roman" w:cs="Times New Roman"/>
                      <w:sz w:val="24"/>
                      <w:szCs w:val="24"/>
                      <w:lang w:eastAsia="en-CA"/>
                    </w:rPr>
                  </w:pPr>
                  <w:r w:rsidRPr="00A62F6B">
                    <w:rPr>
                      <w:rFonts w:ascii="Times New Roman" w:eastAsia="Times New Roman" w:hAnsi="Times New Roman" w:cs="Times New Roman"/>
                      <w:sz w:val="20"/>
                      <w:szCs w:val="20"/>
                      <w:lang w:eastAsia="en-CA"/>
                    </w:rPr>
                    <w:t>Competition Type Market Economies</w:t>
                  </w:r>
                </w:p>
              </w:tc>
            </w:tr>
            <w:tr w:rsidR="00A62F6B" w:rsidRPr="00A62F6B">
              <w:trPr>
                <w:tblCellSpacing w:w="22" w:type="dxa"/>
                <w:jc w:val="center"/>
              </w:trPr>
              <w:tc>
                <w:tcPr>
                  <w:tcW w:w="2500" w:type="pct"/>
                  <w:shd w:val="clear" w:color="auto" w:fill="FFF5EE"/>
                  <w:hideMark/>
                </w:tcPr>
                <w:p w:rsidR="00A62F6B" w:rsidRPr="00A62F6B" w:rsidRDefault="00A62F6B" w:rsidP="00A62F6B">
                  <w:pPr>
                    <w:spacing w:after="0" w:line="240" w:lineRule="auto"/>
                    <w:rPr>
                      <w:rFonts w:ascii="Times New Roman" w:eastAsia="Times New Roman" w:hAnsi="Times New Roman" w:cs="Times New Roman"/>
                      <w:sz w:val="24"/>
                      <w:szCs w:val="24"/>
                      <w:lang w:eastAsia="en-CA"/>
                    </w:rPr>
                  </w:pPr>
                  <w:r w:rsidRPr="00A62F6B">
                    <w:rPr>
                      <w:rFonts w:ascii="Times New Roman" w:eastAsia="Times New Roman" w:hAnsi="Times New Roman" w:cs="Times New Roman"/>
                      <w:sz w:val="20"/>
                      <w:szCs w:val="20"/>
                      <w:lang w:eastAsia="en-CA"/>
                    </w:rPr>
                    <w:t>Basic economic questions answered by government.</w:t>
                  </w:r>
                </w:p>
              </w:tc>
              <w:tc>
                <w:tcPr>
                  <w:tcW w:w="2650" w:type="pct"/>
                  <w:shd w:val="clear" w:color="auto" w:fill="F5F5F5"/>
                  <w:hideMark/>
                </w:tcPr>
                <w:p w:rsidR="00A62F6B" w:rsidRPr="00A62F6B" w:rsidRDefault="00A62F6B" w:rsidP="00A62F6B">
                  <w:pPr>
                    <w:spacing w:after="0" w:line="240" w:lineRule="auto"/>
                    <w:rPr>
                      <w:rFonts w:ascii="Times New Roman" w:eastAsia="Times New Roman" w:hAnsi="Times New Roman" w:cs="Times New Roman"/>
                      <w:sz w:val="24"/>
                      <w:szCs w:val="24"/>
                      <w:lang w:eastAsia="en-CA"/>
                    </w:rPr>
                  </w:pPr>
                  <w:r w:rsidRPr="00A62F6B">
                    <w:rPr>
                      <w:rFonts w:ascii="Times New Roman" w:eastAsia="Times New Roman" w:hAnsi="Times New Roman" w:cs="Times New Roman"/>
                      <w:sz w:val="20"/>
                      <w:szCs w:val="20"/>
                      <w:lang w:eastAsia="en-CA"/>
                    </w:rPr>
                    <w:t>Basic economic questions answered by the market.</w:t>
                  </w:r>
                </w:p>
                <w:p w:rsidR="00A62F6B" w:rsidRPr="00A62F6B" w:rsidRDefault="00A62F6B" w:rsidP="00A62F6B">
                  <w:pPr>
                    <w:spacing w:before="100" w:beforeAutospacing="1" w:after="100" w:afterAutospacing="1" w:line="240" w:lineRule="auto"/>
                    <w:rPr>
                      <w:rFonts w:ascii="Times New Roman" w:eastAsia="Times New Roman" w:hAnsi="Times New Roman" w:cs="Times New Roman"/>
                      <w:sz w:val="24"/>
                      <w:szCs w:val="24"/>
                      <w:lang w:eastAsia="en-CA"/>
                    </w:rPr>
                  </w:pPr>
                  <w:r w:rsidRPr="00A62F6B">
                    <w:rPr>
                      <w:rFonts w:ascii="Times New Roman" w:eastAsia="Times New Roman" w:hAnsi="Times New Roman" w:cs="Times New Roman"/>
                      <w:sz w:val="24"/>
                      <w:szCs w:val="24"/>
                      <w:lang w:eastAsia="en-CA"/>
                    </w:rPr>
                    <w:t> </w:t>
                  </w:r>
                </w:p>
              </w:tc>
            </w:tr>
            <w:tr w:rsidR="00A62F6B" w:rsidRPr="00A62F6B">
              <w:trPr>
                <w:tblCellSpacing w:w="22" w:type="dxa"/>
                <w:jc w:val="center"/>
              </w:trPr>
              <w:tc>
                <w:tcPr>
                  <w:tcW w:w="0" w:type="auto"/>
                  <w:gridSpan w:val="2"/>
                  <w:vAlign w:val="center"/>
                  <w:hideMark/>
                </w:tcPr>
                <w:p w:rsidR="00A62F6B" w:rsidRPr="00A62F6B" w:rsidRDefault="00A62F6B" w:rsidP="00A62F6B">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A62F6B">
                    <w:rPr>
                      <w:rFonts w:ascii="Times New Roman" w:eastAsia="Times New Roman" w:hAnsi="Times New Roman" w:cs="Times New Roman"/>
                      <w:b/>
                      <w:bCs/>
                      <w:i/>
                      <w:iCs/>
                      <w:sz w:val="15"/>
                      <w:szCs w:val="15"/>
                      <w:lang w:eastAsia="en-CA"/>
                    </w:rPr>
                    <w:t>Source: </w:t>
                  </w:r>
                  <w:r w:rsidRPr="00A62F6B">
                    <w:rPr>
                      <w:rFonts w:ascii="Times New Roman" w:eastAsia="Times New Roman" w:hAnsi="Times New Roman" w:cs="Times New Roman"/>
                      <w:i/>
                      <w:iCs/>
                      <w:sz w:val="15"/>
                      <w:szCs w:val="15"/>
                      <w:lang w:eastAsia="en-CA"/>
                    </w:rPr>
                    <w:t>McGraw-Hill Ryerson. 2004.</w:t>
                  </w:r>
                </w:p>
              </w:tc>
            </w:tr>
          </w:tbl>
          <w:p w:rsidR="00A62F6B" w:rsidRPr="00A62F6B" w:rsidRDefault="00A62F6B" w:rsidP="00A62F6B">
            <w:pPr>
              <w:spacing w:after="0" w:line="240" w:lineRule="auto"/>
              <w:jc w:val="center"/>
              <w:rPr>
                <w:rFonts w:ascii="Arial" w:eastAsia="Times New Roman" w:hAnsi="Arial" w:cs="Arial"/>
                <w:sz w:val="24"/>
                <w:szCs w:val="24"/>
                <w:lang w:eastAsia="en-CA"/>
              </w:rPr>
            </w:pPr>
          </w:p>
        </w:tc>
      </w:tr>
    </w:tbl>
    <w:p w:rsidR="00FE4C5E" w:rsidRDefault="00FE4C5E"/>
    <w:tbl>
      <w:tblPr>
        <w:tblW w:w="9000" w:type="dxa"/>
        <w:tblCellSpacing w:w="15" w:type="dxa"/>
        <w:tblCellMar>
          <w:top w:w="30" w:type="dxa"/>
          <w:left w:w="30" w:type="dxa"/>
          <w:bottom w:w="30" w:type="dxa"/>
          <w:right w:w="30" w:type="dxa"/>
        </w:tblCellMar>
        <w:tblLook w:val="04A0" w:firstRow="1" w:lastRow="0" w:firstColumn="1" w:lastColumn="0" w:noHBand="0" w:noVBand="1"/>
      </w:tblPr>
      <w:tblGrid>
        <w:gridCol w:w="9000"/>
      </w:tblGrid>
      <w:tr w:rsidR="00A62F6B" w:rsidRPr="00A62F6B" w:rsidTr="00A62F6B">
        <w:trPr>
          <w:tblCellSpacing w:w="15" w:type="dxa"/>
        </w:trPr>
        <w:tc>
          <w:tcPr>
            <w:tcW w:w="0" w:type="auto"/>
            <w:shd w:val="clear" w:color="auto" w:fill="EEF7F7"/>
            <w:vAlign w:val="center"/>
            <w:hideMark/>
          </w:tcPr>
          <w:p w:rsidR="00A62F6B" w:rsidRPr="00A62F6B" w:rsidRDefault="00A62F6B" w:rsidP="00A62F6B">
            <w:pPr>
              <w:spacing w:after="0" w:line="240" w:lineRule="auto"/>
              <w:rPr>
                <w:rFonts w:ascii="Times New Roman" w:eastAsia="Times New Roman" w:hAnsi="Times New Roman" w:cs="Times New Roman"/>
                <w:sz w:val="24"/>
                <w:szCs w:val="24"/>
                <w:lang w:eastAsia="en-CA"/>
              </w:rPr>
            </w:pPr>
            <w:r w:rsidRPr="00A62F6B">
              <w:rPr>
                <w:rFonts w:ascii="Arial" w:eastAsia="Times New Roman" w:hAnsi="Arial" w:cs="Arial"/>
                <w:b/>
                <w:bCs/>
                <w:sz w:val="27"/>
                <w:szCs w:val="27"/>
                <w:lang w:val="en-GB" w:eastAsia="en-CA"/>
              </w:rPr>
              <w:t>Unit 1 - Topic 4:  Factors of Production</w:t>
            </w:r>
          </w:p>
        </w:tc>
      </w:tr>
      <w:tr w:rsidR="00A62F6B" w:rsidRPr="00A62F6B" w:rsidTr="00A62F6B">
        <w:trPr>
          <w:tblCellSpacing w:w="15" w:type="dxa"/>
        </w:trPr>
        <w:tc>
          <w:tcPr>
            <w:tcW w:w="0" w:type="auto"/>
            <w:hideMark/>
          </w:tcPr>
          <w:p w:rsidR="00A62F6B" w:rsidRPr="00A62F6B" w:rsidRDefault="00A62F6B" w:rsidP="00A62F6B">
            <w:pPr>
              <w:spacing w:before="100" w:beforeAutospacing="1" w:after="100" w:afterAutospacing="1" w:line="240" w:lineRule="auto"/>
              <w:rPr>
                <w:rFonts w:ascii="Times New Roman" w:eastAsia="Times New Roman" w:hAnsi="Times New Roman" w:cs="Times New Roman"/>
                <w:sz w:val="24"/>
                <w:szCs w:val="24"/>
                <w:lang w:eastAsia="en-CA"/>
              </w:rPr>
            </w:pPr>
            <w:r w:rsidRPr="00A62F6B">
              <w:rPr>
                <w:rFonts w:ascii="Arial" w:eastAsia="Times New Roman" w:hAnsi="Arial" w:cs="Arial"/>
                <w:b/>
                <w:bCs/>
                <w:color w:val="0C8865"/>
                <w:sz w:val="20"/>
                <w:szCs w:val="20"/>
                <w:lang w:eastAsia="en-CA"/>
              </w:rPr>
              <w:br/>
              <w:t>Land, Labour, Capital and Enterprise</w:t>
            </w:r>
          </w:p>
          <w:p w:rsidR="00A62F6B" w:rsidRPr="00A62F6B" w:rsidRDefault="00A62F6B" w:rsidP="00A62F6B">
            <w:pPr>
              <w:spacing w:before="100" w:beforeAutospacing="1" w:after="100" w:afterAutospacing="1" w:line="240" w:lineRule="auto"/>
              <w:rPr>
                <w:rFonts w:ascii="Times New Roman" w:eastAsia="Times New Roman" w:hAnsi="Times New Roman" w:cs="Times New Roman"/>
                <w:sz w:val="24"/>
                <w:szCs w:val="24"/>
                <w:lang w:eastAsia="en-CA"/>
              </w:rPr>
            </w:pPr>
            <w:r w:rsidRPr="00A62F6B">
              <w:rPr>
                <w:rFonts w:ascii="Arial" w:eastAsia="Times New Roman" w:hAnsi="Arial" w:cs="Arial"/>
                <w:sz w:val="20"/>
                <w:szCs w:val="20"/>
                <w:lang w:val="en-GB" w:eastAsia="en-CA"/>
              </w:rPr>
              <w:lastRenderedPageBreak/>
              <w:t>In order for an economy to produce products and services, it requires economic resources. These resources are known as the </w:t>
            </w:r>
            <w:r w:rsidRPr="00A62F6B">
              <w:rPr>
                <w:rFonts w:ascii="Arial" w:eastAsia="Times New Roman" w:hAnsi="Arial" w:cs="Arial"/>
                <w:b/>
                <w:bCs/>
                <w:i/>
                <w:iCs/>
                <w:sz w:val="20"/>
                <w:szCs w:val="20"/>
                <w:lang w:val="en-GB" w:eastAsia="en-CA"/>
              </w:rPr>
              <w:t>Factors of Production </w:t>
            </w:r>
            <w:r w:rsidRPr="00A62F6B">
              <w:rPr>
                <w:rFonts w:ascii="Arial" w:eastAsia="Times New Roman" w:hAnsi="Arial" w:cs="Arial"/>
                <w:sz w:val="20"/>
                <w:szCs w:val="20"/>
                <w:lang w:val="en-GB" w:eastAsia="en-CA"/>
              </w:rPr>
              <w:t>and are classified as being:</w:t>
            </w:r>
          </w:p>
          <w:p w:rsidR="00A62F6B" w:rsidRPr="00A62F6B" w:rsidRDefault="00A62F6B" w:rsidP="00A62F6B">
            <w:pPr>
              <w:numPr>
                <w:ilvl w:val="0"/>
                <w:numId w:val="6"/>
              </w:numPr>
              <w:spacing w:before="100" w:beforeAutospacing="1" w:after="100" w:afterAutospacing="1" w:line="240" w:lineRule="auto"/>
              <w:rPr>
                <w:rFonts w:ascii="Times New Roman" w:eastAsia="Times New Roman" w:hAnsi="Times New Roman" w:cs="Times New Roman"/>
                <w:sz w:val="24"/>
                <w:szCs w:val="24"/>
                <w:lang w:eastAsia="en-CA"/>
              </w:rPr>
            </w:pPr>
            <w:r w:rsidRPr="00A62F6B">
              <w:rPr>
                <w:rFonts w:ascii="Arial" w:eastAsia="Times New Roman" w:hAnsi="Arial" w:cs="Arial"/>
                <w:sz w:val="20"/>
                <w:szCs w:val="20"/>
                <w:lang w:val="en-GB" w:eastAsia="en-CA"/>
              </w:rPr>
              <w:t>Land,</w:t>
            </w:r>
          </w:p>
          <w:p w:rsidR="00A62F6B" w:rsidRPr="00A62F6B" w:rsidRDefault="00A62F6B" w:rsidP="00A62F6B">
            <w:pPr>
              <w:numPr>
                <w:ilvl w:val="0"/>
                <w:numId w:val="6"/>
              </w:numPr>
              <w:spacing w:before="100" w:beforeAutospacing="1" w:after="100" w:afterAutospacing="1" w:line="240" w:lineRule="auto"/>
              <w:rPr>
                <w:rFonts w:ascii="Times New Roman" w:eastAsia="Times New Roman" w:hAnsi="Times New Roman" w:cs="Times New Roman"/>
                <w:sz w:val="24"/>
                <w:szCs w:val="24"/>
                <w:lang w:eastAsia="en-CA"/>
              </w:rPr>
            </w:pPr>
            <w:r w:rsidRPr="00A62F6B">
              <w:rPr>
                <w:rFonts w:ascii="Arial" w:eastAsia="Times New Roman" w:hAnsi="Arial" w:cs="Arial"/>
                <w:sz w:val="20"/>
                <w:szCs w:val="20"/>
                <w:lang w:val="en-GB" w:eastAsia="en-CA"/>
              </w:rPr>
              <w:t>Labour,</w:t>
            </w:r>
          </w:p>
          <w:p w:rsidR="00A62F6B" w:rsidRPr="00A62F6B" w:rsidRDefault="00A62F6B" w:rsidP="00A62F6B">
            <w:pPr>
              <w:numPr>
                <w:ilvl w:val="0"/>
                <w:numId w:val="6"/>
              </w:numPr>
              <w:spacing w:before="100" w:beforeAutospacing="1" w:after="100" w:afterAutospacing="1" w:line="240" w:lineRule="auto"/>
              <w:rPr>
                <w:rFonts w:ascii="Times New Roman" w:eastAsia="Times New Roman" w:hAnsi="Times New Roman" w:cs="Times New Roman"/>
                <w:sz w:val="24"/>
                <w:szCs w:val="24"/>
                <w:lang w:eastAsia="en-CA"/>
              </w:rPr>
            </w:pPr>
            <w:r w:rsidRPr="00A62F6B">
              <w:rPr>
                <w:rFonts w:ascii="Arial" w:eastAsia="Times New Roman" w:hAnsi="Arial" w:cs="Arial"/>
                <w:sz w:val="20"/>
                <w:szCs w:val="20"/>
                <w:lang w:val="en-GB" w:eastAsia="en-CA"/>
              </w:rPr>
              <w:t>Capital and</w:t>
            </w:r>
          </w:p>
          <w:p w:rsidR="00A62F6B" w:rsidRPr="00A62F6B" w:rsidRDefault="00A62F6B" w:rsidP="00A62F6B">
            <w:pPr>
              <w:numPr>
                <w:ilvl w:val="0"/>
                <w:numId w:val="6"/>
              </w:numPr>
              <w:spacing w:before="100" w:beforeAutospacing="1" w:after="100" w:afterAutospacing="1" w:line="240" w:lineRule="auto"/>
              <w:rPr>
                <w:rFonts w:ascii="Times New Roman" w:eastAsia="Times New Roman" w:hAnsi="Times New Roman" w:cs="Times New Roman"/>
                <w:sz w:val="24"/>
                <w:szCs w:val="24"/>
                <w:lang w:eastAsia="en-CA"/>
              </w:rPr>
            </w:pPr>
            <w:r w:rsidRPr="00A62F6B">
              <w:rPr>
                <w:rFonts w:ascii="Arial" w:eastAsia="Times New Roman" w:hAnsi="Arial" w:cs="Arial"/>
                <w:sz w:val="20"/>
                <w:szCs w:val="20"/>
                <w:lang w:val="en-GB" w:eastAsia="en-CA"/>
              </w:rPr>
              <w:t>Enterprise. </w:t>
            </w:r>
          </w:p>
          <w:p w:rsidR="00A62F6B" w:rsidRPr="00A62F6B" w:rsidRDefault="00A62F6B" w:rsidP="00A62F6B">
            <w:pPr>
              <w:spacing w:before="100" w:beforeAutospacing="1" w:after="100" w:afterAutospacing="1" w:line="240" w:lineRule="auto"/>
              <w:rPr>
                <w:rFonts w:ascii="Times New Roman" w:eastAsia="Times New Roman" w:hAnsi="Times New Roman" w:cs="Times New Roman"/>
                <w:sz w:val="24"/>
                <w:szCs w:val="24"/>
                <w:lang w:eastAsia="en-CA"/>
              </w:rPr>
            </w:pPr>
            <w:r w:rsidRPr="00A62F6B">
              <w:rPr>
                <w:rFonts w:ascii="Arial" w:eastAsia="Times New Roman" w:hAnsi="Arial" w:cs="Arial"/>
                <w:sz w:val="20"/>
                <w:szCs w:val="20"/>
                <w:lang w:val="en-GB" w:eastAsia="en-CA"/>
              </w:rPr>
              <w:t>Land is considered to be any natural resource that can be used to produce goods and services.  Land would include such things as oil fields, ore deposits, fish in the ocean etc. The important criterion is that it is </w:t>
            </w:r>
            <w:r w:rsidRPr="00A62F6B">
              <w:rPr>
                <w:rFonts w:ascii="Arial" w:eastAsia="Times New Roman" w:hAnsi="Arial" w:cs="Arial"/>
                <w:i/>
                <w:iCs/>
                <w:sz w:val="20"/>
                <w:szCs w:val="20"/>
                <w:lang w:val="en-GB" w:eastAsia="en-CA"/>
              </w:rPr>
              <w:t>naturally occurring</w:t>
            </w:r>
            <w:r w:rsidRPr="00A62F6B">
              <w:rPr>
                <w:rFonts w:ascii="Arial" w:eastAsia="Times New Roman" w:hAnsi="Arial" w:cs="Arial"/>
                <w:sz w:val="20"/>
                <w:szCs w:val="20"/>
                <w:lang w:val="en-GB" w:eastAsia="en-CA"/>
              </w:rPr>
              <w:t>. Golf courses, for example, are </w:t>
            </w:r>
            <w:r w:rsidRPr="00A62F6B">
              <w:rPr>
                <w:rFonts w:ascii="Arial" w:eastAsia="Times New Roman" w:hAnsi="Arial" w:cs="Arial"/>
                <w:b/>
                <w:bCs/>
                <w:sz w:val="20"/>
                <w:szCs w:val="20"/>
                <w:lang w:val="en-GB" w:eastAsia="en-CA"/>
              </w:rPr>
              <w:t>not</w:t>
            </w:r>
            <w:r w:rsidRPr="00A62F6B">
              <w:rPr>
                <w:rFonts w:ascii="Arial" w:eastAsia="Times New Roman" w:hAnsi="Arial" w:cs="Arial"/>
                <w:sz w:val="20"/>
                <w:szCs w:val="20"/>
                <w:lang w:val="en-GB" w:eastAsia="en-CA"/>
              </w:rPr>
              <w:t> considered land because, although they are on land, they are not naturally occurring. </w:t>
            </w:r>
          </w:p>
          <w:p w:rsidR="00A62F6B" w:rsidRPr="00A62F6B" w:rsidRDefault="00A62F6B" w:rsidP="00A62F6B">
            <w:pPr>
              <w:spacing w:before="100" w:beforeAutospacing="1" w:after="100" w:afterAutospacing="1" w:line="240" w:lineRule="auto"/>
              <w:rPr>
                <w:rFonts w:ascii="Times New Roman" w:eastAsia="Times New Roman" w:hAnsi="Times New Roman" w:cs="Times New Roman"/>
                <w:sz w:val="24"/>
                <w:szCs w:val="24"/>
                <w:lang w:eastAsia="en-CA"/>
              </w:rPr>
            </w:pPr>
            <w:r w:rsidRPr="00A62F6B">
              <w:rPr>
                <w:rFonts w:ascii="Arial" w:eastAsia="Times New Roman" w:hAnsi="Arial" w:cs="Arial"/>
                <w:sz w:val="20"/>
                <w:szCs w:val="20"/>
                <w:lang w:val="en-GB" w:eastAsia="en-CA"/>
              </w:rPr>
              <w:t>Labour is the second factor of production. Labour is defined as human physical and mental effort that can be used to produce goods and services. A firm’s employees are typical examples of Labour. </w:t>
            </w:r>
          </w:p>
          <w:p w:rsidR="00A62F6B" w:rsidRPr="00A62F6B" w:rsidRDefault="00A62F6B" w:rsidP="00A62F6B">
            <w:pPr>
              <w:spacing w:before="100" w:beforeAutospacing="1" w:after="100" w:afterAutospacing="1" w:line="240" w:lineRule="auto"/>
              <w:rPr>
                <w:rFonts w:ascii="Times New Roman" w:eastAsia="Times New Roman" w:hAnsi="Times New Roman" w:cs="Times New Roman"/>
                <w:sz w:val="24"/>
                <w:szCs w:val="24"/>
                <w:lang w:eastAsia="en-CA"/>
              </w:rPr>
            </w:pPr>
            <w:r w:rsidRPr="00A62F6B">
              <w:rPr>
                <w:rFonts w:ascii="Arial" w:eastAsia="Times New Roman" w:hAnsi="Arial" w:cs="Arial"/>
                <w:sz w:val="20"/>
                <w:szCs w:val="20"/>
                <w:lang w:val="en-GB" w:eastAsia="en-CA"/>
              </w:rPr>
              <w:t>The third factor, Capital, is a key factor of production. Capital consists of all human-made resources that can be used to produce goods and services. The golf course mentioned above is man-made and would be considered capital. Other examples of capital would be money, factory equipment, airplanes, fish plants and offshore platforms.</w:t>
            </w:r>
          </w:p>
          <w:p w:rsidR="00A62F6B" w:rsidRPr="00A62F6B" w:rsidRDefault="00A62F6B" w:rsidP="00A62F6B">
            <w:pPr>
              <w:spacing w:before="100" w:beforeAutospacing="1" w:after="100" w:afterAutospacing="1" w:line="240" w:lineRule="auto"/>
              <w:rPr>
                <w:rFonts w:ascii="Times New Roman" w:eastAsia="Times New Roman" w:hAnsi="Times New Roman" w:cs="Times New Roman"/>
                <w:sz w:val="24"/>
                <w:szCs w:val="24"/>
                <w:lang w:eastAsia="en-CA"/>
              </w:rPr>
            </w:pPr>
            <w:r w:rsidRPr="00A62F6B">
              <w:rPr>
                <w:rFonts w:ascii="Arial" w:eastAsia="Times New Roman" w:hAnsi="Arial" w:cs="Arial"/>
                <w:sz w:val="20"/>
                <w:szCs w:val="20"/>
                <w:lang w:val="en-GB" w:eastAsia="en-CA"/>
              </w:rPr>
              <w:t>The final factor of production is Enterprise or Entrepreneurship. Enterprise is the human resource that innovates and takes risk. It is important to try to distinguish between labour and enterprise. </w:t>
            </w:r>
            <w:r w:rsidRPr="00A62F6B">
              <w:rPr>
                <w:rFonts w:ascii="Arial" w:eastAsia="Times New Roman" w:hAnsi="Arial" w:cs="Arial"/>
                <w:b/>
                <w:bCs/>
                <w:i/>
                <w:iCs/>
                <w:sz w:val="20"/>
                <w:szCs w:val="20"/>
                <w:lang w:val="en-GB" w:eastAsia="en-CA"/>
              </w:rPr>
              <w:t>Enterprise</w:t>
            </w:r>
            <w:r>
              <w:rPr>
                <w:rFonts w:ascii="Arial" w:eastAsia="Times New Roman" w:hAnsi="Arial" w:cs="Arial"/>
                <w:sz w:val="20"/>
                <w:szCs w:val="20"/>
                <w:lang w:val="en-GB" w:eastAsia="en-CA"/>
              </w:rPr>
              <w:t xml:space="preserve"> is</w:t>
            </w:r>
            <w:r w:rsidRPr="00A62F6B">
              <w:rPr>
                <w:rFonts w:ascii="Arial" w:eastAsia="Times New Roman" w:hAnsi="Arial" w:cs="Arial"/>
                <w:sz w:val="20"/>
                <w:szCs w:val="20"/>
                <w:lang w:val="en-GB" w:eastAsia="en-CA"/>
              </w:rPr>
              <w:t xml:space="preserve"> focused </w:t>
            </w:r>
            <w:r w:rsidRPr="00A62F6B">
              <w:rPr>
                <w:rFonts w:ascii="Arial" w:eastAsia="Times New Roman" w:hAnsi="Arial" w:cs="Arial"/>
                <w:b/>
                <w:bCs/>
                <w:i/>
                <w:iCs/>
                <w:sz w:val="20"/>
                <w:szCs w:val="20"/>
                <w:lang w:val="en-GB" w:eastAsia="en-CA"/>
              </w:rPr>
              <w:t>on ideas and mental effort </w:t>
            </w:r>
            <w:r w:rsidRPr="00A62F6B">
              <w:rPr>
                <w:rFonts w:ascii="Arial" w:eastAsia="Times New Roman" w:hAnsi="Arial" w:cs="Arial"/>
                <w:sz w:val="20"/>
                <w:szCs w:val="20"/>
                <w:lang w:val="en-GB" w:eastAsia="en-CA"/>
              </w:rPr>
              <w:t>whereas </w:t>
            </w:r>
            <w:r w:rsidRPr="00A62F6B">
              <w:rPr>
                <w:rFonts w:ascii="Arial" w:eastAsia="Times New Roman" w:hAnsi="Arial" w:cs="Arial"/>
                <w:b/>
                <w:bCs/>
                <w:i/>
                <w:iCs/>
                <w:sz w:val="20"/>
                <w:szCs w:val="20"/>
                <w:lang w:val="en-GB" w:eastAsia="en-CA"/>
              </w:rPr>
              <w:t>labour</w:t>
            </w:r>
            <w:r w:rsidRPr="00A62F6B">
              <w:rPr>
                <w:rFonts w:ascii="Arial" w:eastAsia="Times New Roman" w:hAnsi="Arial" w:cs="Arial"/>
                <w:sz w:val="20"/>
                <w:szCs w:val="20"/>
                <w:lang w:val="en-GB" w:eastAsia="en-CA"/>
              </w:rPr>
              <w:t> tends to focus more on </w:t>
            </w:r>
            <w:r w:rsidRPr="00A62F6B">
              <w:rPr>
                <w:rFonts w:ascii="Arial" w:eastAsia="Times New Roman" w:hAnsi="Arial" w:cs="Arial"/>
                <w:b/>
                <w:bCs/>
                <w:i/>
                <w:iCs/>
                <w:sz w:val="20"/>
                <w:szCs w:val="20"/>
                <w:lang w:val="en-GB" w:eastAsia="en-CA"/>
              </w:rPr>
              <w:t>physical human effort</w:t>
            </w:r>
            <w:r w:rsidRPr="00A62F6B">
              <w:rPr>
                <w:rFonts w:ascii="Arial" w:eastAsia="Times New Roman" w:hAnsi="Arial" w:cs="Arial"/>
                <w:sz w:val="20"/>
                <w:szCs w:val="20"/>
                <w:lang w:val="en-GB" w:eastAsia="en-CA"/>
              </w:rPr>
              <w:t>.  Please note that sometimes the difference between these two factors of production is indistinguishable. </w:t>
            </w:r>
            <w:r w:rsidRPr="00A62F6B">
              <w:rPr>
                <w:rFonts w:ascii="Arial" w:eastAsia="Times New Roman" w:hAnsi="Arial" w:cs="Arial"/>
                <w:b/>
                <w:bCs/>
                <w:i/>
                <w:iCs/>
                <w:sz w:val="20"/>
                <w:szCs w:val="20"/>
                <w:lang w:val="en-GB" w:eastAsia="en-CA"/>
              </w:rPr>
              <w:t>Microsoft’s Bill Gates or Canadian Helicopter’s Craig Dobbin </w:t>
            </w:r>
            <w:r w:rsidRPr="00A62F6B">
              <w:rPr>
                <w:rFonts w:ascii="Arial" w:eastAsia="Times New Roman" w:hAnsi="Arial" w:cs="Arial"/>
                <w:sz w:val="20"/>
                <w:szCs w:val="20"/>
                <w:lang w:val="en-GB" w:eastAsia="en-CA"/>
              </w:rPr>
              <w:t>would be excellent examples of the Enterprise/Entrepreneurship factor of production.</w:t>
            </w:r>
          </w:p>
          <w:p w:rsidR="00A62F6B" w:rsidRPr="00A62F6B" w:rsidRDefault="00A62F6B" w:rsidP="00A62F6B">
            <w:pPr>
              <w:spacing w:before="100" w:beforeAutospacing="1" w:after="100" w:afterAutospacing="1" w:line="240" w:lineRule="auto"/>
              <w:rPr>
                <w:rFonts w:ascii="Times New Roman" w:eastAsia="Times New Roman" w:hAnsi="Times New Roman" w:cs="Times New Roman"/>
                <w:sz w:val="24"/>
                <w:szCs w:val="24"/>
                <w:lang w:eastAsia="en-CA"/>
              </w:rPr>
            </w:pPr>
            <w:r w:rsidRPr="00A62F6B">
              <w:rPr>
                <w:rFonts w:ascii="Arial" w:eastAsia="Times New Roman" w:hAnsi="Arial" w:cs="Arial"/>
                <w:sz w:val="20"/>
                <w:szCs w:val="20"/>
                <w:lang w:val="en-GB" w:eastAsia="en-CA"/>
              </w:rPr>
              <w:t>Firms are not free to use any of the factors of production. For their use, there is an incurred cost known as </w:t>
            </w:r>
            <w:r w:rsidRPr="00A62F6B">
              <w:rPr>
                <w:rFonts w:ascii="Arial" w:eastAsia="Times New Roman" w:hAnsi="Arial" w:cs="Arial"/>
                <w:b/>
                <w:bCs/>
                <w:i/>
                <w:iCs/>
                <w:sz w:val="20"/>
                <w:szCs w:val="20"/>
                <w:lang w:val="en-GB" w:eastAsia="en-CA"/>
              </w:rPr>
              <w:t>Factor Payments</w:t>
            </w:r>
            <w:r w:rsidRPr="00A62F6B">
              <w:rPr>
                <w:rFonts w:ascii="Arial" w:eastAsia="Times New Roman" w:hAnsi="Arial" w:cs="Arial"/>
                <w:sz w:val="20"/>
                <w:szCs w:val="20"/>
                <w:lang w:val="en-GB" w:eastAsia="en-CA"/>
              </w:rPr>
              <w:t>.  For Land, there is rent or royalties that need to be paid to its owners. For Labour, firms need to pay wages or salaries in return for the effort of these employees.  For Capital, firms incur interest costs on the borrowed funds needed to purchase and use the capital.  Finally, for Enterprise, firms that find a better, more innovative way to do things are rewarded with profits.</w:t>
            </w:r>
          </w:p>
          <w:tbl>
            <w:tblPr>
              <w:tblW w:w="4710" w:type="dxa"/>
              <w:jc w:val="center"/>
              <w:tblCellSpacing w:w="0" w:type="dxa"/>
              <w:tblBorders>
                <w:top w:val="outset" w:sz="6" w:space="0" w:color="003366"/>
                <w:left w:val="outset" w:sz="6" w:space="0" w:color="003366"/>
                <w:bottom w:val="outset" w:sz="6" w:space="0" w:color="003366"/>
                <w:right w:val="outset" w:sz="6" w:space="0" w:color="003366"/>
              </w:tblBorders>
              <w:tblCellMar>
                <w:left w:w="0" w:type="dxa"/>
                <w:right w:w="0" w:type="dxa"/>
              </w:tblCellMar>
              <w:tblLook w:val="04A0" w:firstRow="1" w:lastRow="0" w:firstColumn="1" w:lastColumn="0" w:noHBand="0" w:noVBand="1"/>
            </w:tblPr>
            <w:tblGrid>
              <w:gridCol w:w="4710"/>
            </w:tblGrid>
            <w:tr w:rsidR="00A62F6B" w:rsidRPr="00A62F6B">
              <w:trPr>
                <w:trHeight w:val="450"/>
                <w:tblCellSpacing w:w="0" w:type="dxa"/>
                <w:jc w:val="center"/>
              </w:trPr>
              <w:tc>
                <w:tcPr>
                  <w:tcW w:w="0" w:type="auto"/>
                  <w:tcBorders>
                    <w:top w:val="outset" w:sz="6" w:space="0" w:color="003366"/>
                    <w:left w:val="outset" w:sz="6" w:space="0" w:color="003366"/>
                    <w:bottom w:val="outset" w:sz="6" w:space="0" w:color="003366"/>
                    <w:right w:val="outset" w:sz="6" w:space="0" w:color="003366"/>
                  </w:tcBorders>
                  <w:vAlign w:val="center"/>
                  <w:hideMark/>
                </w:tcPr>
                <w:p w:rsidR="00A62F6B" w:rsidRPr="00A62F6B" w:rsidRDefault="00A62F6B" w:rsidP="00A62F6B">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A62F6B">
                    <w:rPr>
                      <w:rFonts w:ascii="Times New Roman" w:eastAsia="Times New Roman" w:hAnsi="Times New Roman" w:cs="Times New Roman"/>
                      <w:b/>
                      <w:bCs/>
                      <w:color w:val="0C8865"/>
                      <w:sz w:val="20"/>
                      <w:szCs w:val="20"/>
                      <w:lang w:eastAsia="en-CA"/>
                    </w:rPr>
                    <w:t>Incomes of Factors of Production</w:t>
                  </w:r>
                </w:p>
              </w:tc>
            </w:tr>
            <w:tr w:rsidR="00A62F6B" w:rsidRPr="00A62F6B">
              <w:trPr>
                <w:tblCellSpacing w:w="0" w:type="dxa"/>
                <w:jc w:val="center"/>
              </w:trPr>
              <w:tc>
                <w:tcPr>
                  <w:tcW w:w="0" w:type="auto"/>
                  <w:tcBorders>
                    <w:top w:val="outset" w:sz="6" w:space="0" w:color="003366"/>
                    <w:left w:val="outset" w:sz="6" w:space="0" w:color="003366"/>
                    <w:bottom w:val="outset" w:sz="6" w:space="0" w:color="003366"/>
                    <w:right w:val="outset" w:sz="6" w:space="0" w:color="003366"/>
                  </w:tcBorders>
                  <w:vAlign w:val="center"/>
                  <w:hideMark/>
                </w:tcPr>
                <w:tbl>
                  <w:tblPr>
                    <w:tblW w:w="4800" w:type="pct"/>
                    <w:jc w:val="center"/>
                    <w:tblCellSpacing w:w="22" w:type="dxa"/>
                    <w:tblCellMar>
                      <w:top w:w="45" w:type="dxa"/>
                      <w:left w:w="45" w:type="dxa"/>
                      <w:bottom w:w="45" w:type="dxa"/>
                      <w:right w:w="45" w:type="dxa"/>
                    </w:tblCellMar>
                    <w:tblLook w:val="04A0" w:firstRow="1" w:lastRow="0" w:firstColumn="1" w:lastColumn="0" w:noHBand="0" w:noVBand="1"/>
                  </w:tblPr>
                  <w:tblGrid>
                    <w:gridCol w:w="1035"/>
                    <w:gridCol w:w="1354"/>
                    <w:gridCol w:w="2104"/>
                  </w:tblGrid>
                  <w:tr w:rsidR="00A62F6B" w:rsidRPr="00A62F6B">
                    <w:trPr>
                      <w:tblCellSpacing w:w="22" w:type="dxa"/>
                      <w:jc w:val="center"/>
                    </w:trPr>
                    <w:tc>
                      <w:tcPr>
                        <w:tcW w:w="1000" w:type="pct"/>
                        <w:shd w:val="clear" w:color="auto" w:fill="EEF7F7"/>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Arial" w:eastAsia="Times New Roman" w:hAnsi="Arial" w:cs="Arial"/>
                            <w:b/>
                            <w:bCs/>
                            <w:sz w:val="20"/>
                            <w:szCs w:val="20"/>
                            <w:lang w:eastAsia="en-CA"/>
                          </w:rPr>
                          <w:t>Factor</w:t>
                        </w:r>
                      </w:p>
                    </w:tc>
                    <w:tc>
                      <w:tcPr>
                        <w:tcW w:w="1350" w:type="pct"/>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Times New Roman" w:eastAsia="Times New Roman" w:hAnsi="Times New Roman" w:cs="Times New Roman"/>
                            <w:sz w:val="24"/>
                            <w:szCs w:val="24"/>
                            <w:lang w:eastAsia="en-CA"/>
                          </w:rPr>
                          <w:t> </w:t>
                        </w:r>
                      </w:p>
                    </w:tc>
                    <w:tc>
                      <w:tcPr>
                        <w:tcW w:w="1850" w:type="pct"/>
                        <w:shd w:val="clear" w:color="auto" w:fill="EEF7F7"/>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Arial" w:eastAsia="Times New Roman" w:hAnsi="Arial" w:cs="Arial"/>
                            <w:b/>
                            <w:bCs/>
                            <w:sz w:val="20"/>
                            <w:szCs w:val="20"/>
                            <w:lang w:eastAsia="en-CA"/>
                          </w:rPr>
                          <w:t>Factor Payment</w:t>
                        </w:r>
                      </w:p>
                    </w:tc>
                  </w:tr>
                  <w:tr w:rsidR="00A62F6B" w:rsidRPr="00A62F6B">
                    <w:trPr>
                      <w:trHeight w:val="330"/>
                      <w:tblCellSpacing w:w="22" w:type="dxa"/>
                      <w:jc w:val="center"/>
                    </w:trPr>
                    <w:tc>
                      <w:tcPr>
                        <w:tcW w:w="1000" w:type="pct"/>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Times New Roman" w:eastAsia="Times New Roman" w:hAnsi="Times New Roman" w:cs="Times New Roman"/>
                            <w:sz w:val="20"/>
                            <w:szCs w:val="20"/>
                            <w:lang w:eastAsia="en-CA"/>
                          </w:rPr>
                          <w:t>Land</w:t>
                        </w:r>
                      </w:p>
                    </w:tc>
                    <w:tc>
                      <w:tcPr>
                        <w:tcW w:w="1350" w:type="pct"/>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Times New Roman" w:eastAsia="Times New Roman" w:hAnsi="Times New Roman" w:cs="Times New Roman"/>
                            <w:noProof/>
                            <w:sz w:val="20"/>
                            <w:szCs w:val="20"/>
                            <w:lang w:eastAsia="en-CA"/>
                          </w:rPr>
                          <w:drawing>
                            <wp:inline distT="0" distB="0" distL="0" distR="0" wp14:anchorId="52131535" wp14:editId="41217D40">
                              <wp:extent cx="733425" cy="142875"/>
                              <wp:effectExtent l="0" t="0" r="9525" b="9525"/>
                              <wp:docPr id="5" name="Picture 5" descr="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rrow"/>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33425" cy="142875"/>
                                      </a:xfrm>
                                      <a:prstGeom prst="rect">
                                        <a:avLst/>
                                      </a:prstGeom>
                                      <a:noFill/>
                                      <a:ln>
                                        <a:noFill/>
                                      </a:ln>
                                    </pic:spPr>
                                  </pic:pic>
                                </a:graphicData>
                              </a:graphic>
                            </wp:inline>
                          </w:drawing>
                        </w:r>
                      </w:p>
                    </w:tc>
                    <w:tc>
                      <w:tcPr>
                        <w:tcW w:w="1850" w:type="pct"/>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Times New Roman" w:eastAsia="Times New Roman" w:hAnsi="Times New Roman" w:cs="Times New Roman"/>
                            <w:sz w:val="20"/>
                            <w:szCs w:val="20"/>
                            <w:lang w:eastAsia="en-CA"/>
                          </w:rPr>
                          <w:t>Rent</w:t>
                        </w:r>
                      </w:p>
                    </w:tc>
                  </w:tr>
                  <w:tr w:rsidR="00A62F6B" w:rsidRPr="00A62F6B">
                    <w:trPr>
                      <w:trHeight w:val="330"/>
                      <w:tblCellSpacing w:w="22" w:type="dxa"/>
                      <w:jc w:val="center"/>
                    </w:trPr>
                    <w:tc>
                      <w:tcPr>
                        <w:tcW w:w="1000" w:type="pct"/>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Times New Roman" w:eastAsia="Times New Roman" w:hAnsi="Times New Roman" w:cs="Times New Roman"/>
                            <w:sz w:val="20"/>
                            <w:szCs w:val="20"/>
                            <w:lang w:eastAsia="en-CA"/>
                          </w:rPr>
                          <w:t>Labour</w:t>
                        </w:r>
                      </w:p>
                    </w:tc>
                    <w:tc>
                      <w:tcPr>
                        <w:tcW w:w="1350" w:type="pct"/>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Arial" w:eastAsia="Times New Roman" w:hAnsi="Arial" w:cs="Arial"/>
                            <w:noProof/>
                            <w:sz w:val="20"/>
                            <w:szCs w:val="20"/>
                            <w:lang w:eastAsia="en-CA"/>
                          </w:rPr>
                          <w:drawing>
                            <wp:inline distT="0" distB="0" distL="0" distR="0" wp14:anchorId="087880CD" wp14:editId="11F1FA0A">
                              <wp:extent cx="733425" cy="142875"/>
                              <wp:effectExtent l="0" t="0" r="9525" b="9525"/>
                              <wp:docPr id="6" name="Picture 6" descr="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rrow"/>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33425" cy="142875"/>
                                      </a:xfrm>
                                      <a:prstGeom prst="rect">
                                        <a:avLst/>
                                      </a:prstGeom>
                                      <a:noFill/>
                                      <a:ln>
                                        <a:noFill/>
                                      </a:ln>
                                    </pic:spPr>
                                  </pic:pic>
                                </a:graphicData>
                              </a:graphic>
                            </wp:inline>
                          </w:drawing>
                        </w:r>
                      </w:p>
                    </w:tc>
                    <w:tc>
                      <w:tcPr>
                        <w:tcW w:w="1850" w:type="pct"/>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Times New Roman" w:eastAsia="Times New Roman" w:hAnsi="Times New Roman" w:cs="Times New Roman"/>
                            <w:sz w:val="20"/>
                            <w:szCs w:val="20"/>
                            <w:lang w:eastAsia="en-CA"/>
                          </w:rPr>
                          <w:t>Wages</w:t>
                        </w:r>
                      </w:p>
                    </w:tc>
                  </w:tr>
                  <w:tr w:rsidR="00A62F6B" w:rsidRPr="00A62F6B">
                    <w:trPr>
                      <w:trHeight w:val="330"/>
                      <w:tblCellSpacing w:w="22" w:type="dxa"/>
                      <w:jc w:val="center"/>
                    </w:trPr>
                    <w:tc>
                      <w:tcPr>
                        <w:tcW w:w="1000" w:type="pct"/>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Times New Roman" w:eastAsia="Times New Roman" w:hAnsi="Times New Roman" w:cs="Times New Roman"/>
                            <w:sz w:val="20"/>
                            <w:szCs w:val="20"/>
                            <w:lang w:eastAsia="en-CA"/>
                          </w:rPr>
                          <w:t>Capital</w:t>
                        </w:r>
                      </w:p>
                    </w:tc>
                    <w:tc>
                      <w:tcPr>
                        <w:tcW w:w="1350" w:type="pct"/>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Arial" w:eastAsia="Times New Roman" w:hAnsi="Arial" w:cs="Arial"/>
                            <w:noProof/>
                            <w:sz w:val="20"/>
                            <w:szCs w:val="20"/>
                            <w:lang w:eastAsia="en-CA"/>
                          </w:rPr>
                          <w:drawing>
                            <wp:inline distT="0" distB="0" distL="0" distR="0" wp14:anchorId="60DCFB74" wp14:editId="18A77FE3">
                              <wp:extent cx="733425" cy="142875"/>
                              <wp:effectExtent l="0" t="0" r="9525" b="9525"/>
                              <wp:docPr id="7" name="Picture 7" descr="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rrow"/>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33425" cy="142875"/>
                                      </a:xfrm>
                                      <a:prstGeom prst="rect">
                                        <a:avLst/>
                                      </a:prstGeom>
                                      <a:noFill/>
                                      <a:ln>
                                        <a:noFill/>
                                      </a:ln>
                                    </pic:spPr>
                                  </pic:pic>
                                </a:graphicData>
                              </a:graphic>
                            </wp:inline>
                          </w:drawing>
                        </w:r>
                      </w:p>
                    </w:tc>
                    <w:tc>
                      <w:tcPr>
                        <w:tcW w:w="1850" w:type="pct"/>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Times New Roman" w:eastAsia="Times New Roman" w:hAnsi="Times New Roman" w:cs="Times New Roman"/>
                            <w:sz w:val="20"/>
                            <w:szCs w:val="20"/>
                            <w:lang w:eastAsia="en-CA"/>
                          </w:rPr>
                          <w:t>Interest</w:t>
                        </w:r>
                      </w:p>
                    </w:tc>
                  </w:tr>
                  <w:tr w:rsidR="00A62F6B" w:rsidRPr="00A62F6B">
                    <w:trPr>
                      <w:trHeight w:val="330"/>
                      <w:tblCellSpacing w:w="22" w:type="dxa"/>
                      <w:jc w:val="center"/>
                    </w:trPr>
                    <w:tc>
                      <w:tcPr>
                        <w:tcW w:w="1000" w:type="pct"/>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Times New Roman" w:eastAsia="Times New Roman" w:hAnsi="Times New Roman" w:cs="Times New Roman"/>
                            <w:sz w:val="20"/>
                            <w:szCs w:val="20"/>
                            <w:lang w:eastAsia="en-CA"/>
                          </w:rPr>
                          <w:t>Enterprise</w:t>
                        </w:r>
                      </w:p>
                    </w:tc>
                    <w:tc>
                      <w:tcPr>
                        <w:tcW w:w="1350" w:type="pct"/>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Arial" w:eastAsia="Times New Roman" w:hAnsi="Arial" w:cs="Arial"/>
                            <w:noProof/>
                            <w:sz w:val="20"/>
                            <w:szCs w:val="20"/>
                            <w:lang w:eastAsia="en-CA"/>
                          </w:rPr>
                          <w:drawing>
                            <wp:inline distT="0" distB="0" distL="0" distR="0" wp14:anchorId="7BF73E45" wp14:editId="571CD5DA">
                              <wp:extent cx="733425" cy="142875"/>
                              <wp:effectExtent l="0" t="0" r="9525" b="9525"/>
                              <wp:docPr id="8" name="Picture 8" descr="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rrow"/>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33425" cy="142875"/>
                                      </a:xfrm>
                                      <a:prstGeom prst="rect">
                                        <a:avLst/>
                                      </a:prstGeom>
                                      <a:noFill/>
                                      <a:ln>
                                        <a:noFill/>
                                      </a:ln>
                                    </pic:spPr>
                                  </pic:pic>
                                </a:graphicData>
                              </a:graphic>
                            </wp:inline>
                          </w:drawing>
                        </w:r>
                      </w:p>
                    </w:tc>
                    <w:tc>
                      <w:tcPr>
                        <w:tcW w:w="1850" w:type="pct"/>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Times New Roman" w:eastAsia="Times New Roman" w:hAnsi="Times New Roman" w:cs="Times New Roman"/>
                            <w:sz w:val="20"/>
                            <w:szCs w:val="20"/>
                            <w:lang w:eastAsia="en-CA"/>
                          </w:rPr>
                          <w:t>Profits</w:t>
                        </w:r>
                      </w:p>
                    </w:tc>
                  </w:tr>
                  <w:tr w:rsidR="00A62F6B" w:rsidRPr="00A62F6B">
                    <w:trPr>
                      <w:trHeight w:val="315"/>
                      <w:tblCellSpacing w:w="22" w:type="dxa"/>
                      <w:jc w:val="center"/>
                    </w:trPr>
                    <w:tc>
                      <w:tcPr>
                        <w:tcW w:w="4450" w:type="pct"/>
                        <w:gridSpan w:val="3"/>
                        <w:vAlign w:val="center"/>
                        <w:hideMark/>
                      </w:tcPr>
                      <w:p w:rsidR="00A62F6B" w:rsidRPr="00A62F6B" w:rsidRDefault="00A62F6B" w:rsidP="00A62F6B">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A62F6B">
                          <w:rPr>
                            <w:rFonts w:ascii="Times New Roman" w:eastAsia="Times New Roman" w:hAnsi="Times New Roman" w:cs="Times New Roman"/>
                            <w:b/>
                            <w:bCs/>
                            <w:i/>
                            <w:iCs/>
                            <w:sz w:val="15"/>
                            <w:szCs w:val="15"/>
                            <w:lang w:eastAsia="en-CA"/>
                          </w:rPr>
                          <w:t>Source: </w:t>
                        </w:r>
                        <w:r w:rsidRPr="00A62F6B">
                          <w:rPr>
                            <w:rFonts w:ascii="Times New Roman" w:eastAsia="Times New Roman" w:hAnsi="Times New Roman" w:cs="Times New Roman"/>
                            <w:i/>
                            <w:iCs/>
                            <w:sz w:val="15"/>
                            <w:szCs w:val="15"/>
                            <w:lang w:eastAsia="en-CA"/>
                          </w:rPr>
                          <w:t>McGraw-Hill Ryerson, 2004</w:t>
                        </w:r>
                      </w:p>
                    </w:tc>
                  </w:tr>
                </w:tbl>
                <w:p w:rsidR="00A62F6B" w:rsidRPr="00A62F6B" w:rsidRDefault="00A62F6B" w:rsidP="00A62F6B">
                  <w:pPr>
                    <w:spacing w:after="0" w:line="240" w:lineRule="auto"/>
                    <w:jc w:val="center"/>
                    <w:rPr>
                      <w:rFonts w:ascii="Arial" w:eastAsia="Times New Roman" w:hAnsi="Arial" w:cs="Arial"/>
                      <w:sz w:val="24"/>
                      <w:szCs w:val="24"/>
                      <w:lang w:eastAsia="en-CA"/>
                    </w:rPr>
                  </w:pPr>
                </w:p>
              </w:tc>
            </w:tr>
          </w:tbl>
          <w:p w:rsidR="00A62F6B" w:rsidRPr="00A62F6B" w:rsidRDefault="00A62F6B" w:rsidP="00A62F6B">
            <w:pPr>
              <w:spacing w:before="100" w:beforeAutospacing="1" w:after="100" w:afterAutospacing="1" w:line="240" w:lineRule="auto"/>
              <w:rPr>
                <w:rFonts w:ascii="Times New Roman" w:eastAsia="Times New Roman" w:hAnsi="Times New Roman" w:cs="Times New Roman"/>
                <w:sz w:val="24"/>
                <w:szCs w:val="24"/>
                <w:lang w:eastAsia="en-CA"/>
              </w:rPr>
            </w:pPr>
            <w:r w:rsidRPr="00A62F6B">
              <w:rPr>
                <w:rFonts w:ascii="Times New Roman" w:eastAsia="Times New Roman" w:hAnsi="Times New Roman" w:cs="Times New Roman"/>
                <w:sz w:val="24"/>
                <w:szCs w:val="24"/>
                <w:lang w:eastAsia="en-CA"/>
              </w:rPr>
              <w:t> </w:t>
            </w:r>
          </w:p>
        </w:tc>
      </w:tr>
    </w:tbl>
    <w:p w:rsidR="00A62F6B" w:rsidRDefault="00A62F6B"/>
    <w:p w:rsidR="00A62F6B" w:rsidRDefault="00A62F6B"/>
    <w:tbl>
      <w:tblPr>
        <w:tblW w:w="9120" w:type="dxa"/>
        <w:tblCellSpacing w:w="15" w:type="dxa"/>
        <w:tblCellMar>
          <w:top w:w="30" w:type="dxa"/>
          <w:left w:w="30" w:type="dxa"/>
          <w:bottom w:w="30" w:type="dxa"/>
          <w:right w:w="30" w:type="dxa"/>
        </w:tblCellMar>
        <w:tblLook w:val="04A0" w:firstRow="1" w:lastRow="0" w:firstColumn="1" w:lastColumn="0" w:noHBand="0" w:noVBand="1"/>
      </w:tblPr>
      <w:tblGrid>
        <w:gridCol w:w="9120"/>
      </w:tblGrid>
      <w:tr w:rsidR="00A62F6B" w:rsidRPr="00A62F6B" w:rsidTr="00A62F6B">
        <w:trPr>
          <w:tblCellSpacing w:w="15" w:type="dxa"/>
        </w:trPr>
        <w:tc>
          <w:tcPr>
            <w:tcW w:w="0" w:type="auto"/>
            <w:shd w:val="clear" w:color="auto" w:fill="EEF7F7"/>
            <w:vAlign w:val="center"/>
            <w:hideMark/>
          </w:tcPr>
          <w:p w:rsidR="00A62F6B" w:rsidRPr="00A62F6B" w:rsidRDefault="00A62F6B" w:rsidP="00A62F6B">
            <w:pPr>
              <w:spacing w:after="0" w:line="240" w:lineRule="auto"/>
              <w:rPr>
                <w:rFonts w:ascii="Times New Roman" w:eastAsia="Times New Roman" w:hAnsi="Times New Roman" w:cs="Times New Roman"/>
                <w:sz w:val="24"/>
                <w:szCs w:val="24"/>
                <w:lang w:eastAsia="en-CA"/>
              </w:rPr>
            </w:pPr>
            <w:r w:rsidRPr="00A62F6B">
              <w:rPr>
                <w:rFonts w:ascii="Arial" w:eastAsia="Times New Roman" w:hAnsi="Arial" w:cs="Arial"/>
                <w:b/>
                <w:bCs/>
                <w:sz w:val="27"/>
                <w:szCs w:val="27"/>
                <w:lang w:val="en-GB" w:eastAsia="en-CA"/>
              </w:rPr>
              <w:t>Unit 1 - Topic 5:  The Economy - Circular Flow</w:t>
            </w:r>
          </w:p>
        </w:tc>
      </w:tr>
      <w:tr w:rsidR="00A62F6B" w:rsidRPr="00A62F6B" w:rsidTr="00A62F6B">
        <w:trPr>
          <w:tblCellSpacing w:w="15" w:type="dxa"/>
        </w:trPr>
        <w:tc>
          <w:tcPr>
            <w:tcW w:w="0" w:type="auto"/>
            <w:hideMark/>
          </w:tcPr>
          <w:p w:rsidR="00A62F6B" w:rsidRPr="00A62F6B" w:rsidRDefault="00A62F6B" w:rsidP="00A62F6B">
            <w:pPr>
              <w:spacing w:before="100" w:beforeAutospacing="1" w:after="100" w:afterAutospacing="1" w:line="240" w:lineRule="auto"/>
              <w:rPr>
                <w:rFonts w:ascii="Times New Roman" w:eastAsia="Times New Roman" w:hAnsi="Times New Roman" w:cs="Times New Roman"/>
                <w:sz w:val="24"/>
                <w:szCs w:val="24"/>
                <w:lang w:eastAsia="en-CA"/>
              </w:rPr>
            </w:pPr>
            <w:r w:rsidRPr="00A62F6B">
              <w:rPr>
                <w:rFonts w:ascii="Arial" w:eastAsia="Times New Roman" w:hAnsi="Arial" w:cs="Arial"/>
                <w:sz w:val="20"/>
                <w:szCs w:val="20"/>
                <w:lang w:val="en-GB" w:eastAsia="en-CA"/>
              </w:rPr>
              <w:br/>
              <w:t>We often hear on the news about the “state of the economy”. The economy consists of many individuals, firms and governments that influence the health of the economy. You may ask “How do I contribute to the health of the economy?”  Although you as an individual play a very small part, you do, none-the-less, play a part. The </w:t>
            </w:r>
            <w:r w:rsidRPr="00A62F6B">
              <w:rPr>
                <w:rFonts w:ascii="Arial" w:eastAsia="Times New Roman" w:hAnsi="Arial" w:cs="Arial"/>
                <w:b/>
                <w:bCs/>
                <w:i/>
                <w:iCs/>
                <w:sz w:val="20"/>
                <w:szCs w:val="20"/>
                <w:lang w:val="en-GB" w:eastAsia="en-CA"/>
              </w:rPr>
              <w:t>Circular Flow Model</w:t>
            </w:r>
            <w:r w:rsidRPr="00A62F6B">
              <w:rPr>
                <w:rFonts w:ascii="Arial" w:eastAsia="Times New Roman" w:hAnsi="Arial" w:cs="Arial"/>
                <w:sz w:val="20"/>
                <w:szCs w:val="20"/>
                <w:lang w:val="en-GB" w:eastAsia="en-CA"/>
              </w:rPr>
              <w:t> of the economy helps explain your</w:t>
            </w:r>
            <w:r w:rsidRPr="00A62F6B">
              <w:rPr>
                <w:rFonts w:ascii="Arial" w:eastAsia="Times New Roman" w:hAnsi="Arial" w:cs="Arial"/>
                <w:sz w:val="20"/>
                <w:szCs w:val="20"/>
                <w:lang w:eastAsia="en-CA"/>
              </w:rPr>
              <w:t>, and everyone else's</w:t>
            </w:r>
            <w:r w:rsidRPr="00A62F6B">
              <w:rPr>
                <w:rFonts w:ascii="Arial" w:eastAsia="Times New Roman" w:hAnsi="Arial" w:cs="Arial"/>
                <w:sz w:val="20"/>
                <w:szCs w:val="20"/>
                <w:lang w:val="en-GB" w:eastAsia="en-CA"/>
              </w:rPr>
              <w:t> role.</w:t>
            </w:r>
          </w:p>
          <w:p w:rsidR="00A62F6B" w:rsidRPr="00A62F6B" w:rsidRDefault="00A62F6B" w:rsidP="00A62F6B">
            <w:pPr>
              <w:spacing w:before="100" w:beforeAutospacing="1" w:after="100" w:afterAutospacing="1" w:line="240" w:lineRule="auto"/>
              <w:rPr>
                <w:rFonts w:ascii="Times New Roman" w:eastAsia="Times New Roman" w:hAnsi="Times New Roman" w:cs="Times New Roman"/>
                <w:sz w:val="24"/>
                <w:szCs w:val="24"/>
                <w:lang w:eastAsia="en-CA"/>
              </w:rPr>
            </w:pPr>
            <w:r w:rsidRPr="00A62F6B">
              <w:rPr>
                <w:rFonts w:ascii="Arial" w:eastAsia="Times New Roman" w:hAnsi="Arial" w:cs="Arial"/>
                <w:sz w:val="20"/>
                <w:szCs w:val="20"/>
                <w:lang w:val="en-GB" w:eastAsia="en-CA"/>
              </w:rPr>
              <w:t xml:space="preserve">To best explain this, let’s go back to the beginning. Think about spending the money that is in your pocket, wallet or purse. For simplicity, let’s say you buy a coffee at Tim Horton’s. You pay Tim Horton’s (consumption spending) and they give you a coffee (Consumer good). But where did you get the money to buy the coffee in the </w:t>
            </w:r>
            <w:proofErr w:type="spellStart"/>
            <w:r w:rsidRPr="00A62F6B">
              <w:rPr>
                <w:rFonts w:ascii="Arial" w:eastAsia="Times New Roman" w:hAnsi="Arial" w:cs="Arial"/>
                <w:sz w:val="20"/>
                <w:szCs w:val="20"/>
                <w:lang w:val="en-GB" w:eastAsia="en-CA"/>
              </w:rPr>
              <w:t>fist</w:t>
            </w:r>
            <w:proofErr w:type="spellEnd"/>
            <w:r w:rsidRPr="00A62F6B">
              <w:rPr>
                <w:rFonts w:ascii="Arial" w:eastAsia="Times New Roman" w:hAnsi="Arial" w:cs="Arial"/>
                <w:sz w:val="20"/>
                <w:szCs w:val="20"/>
                <w:lang w:val="en-GB" w:eastAsia="en-CA"/>
              </w:rPr>
              <w:t xml:space="preserve"> place? You work for an organization (you are Labour) and they, in turn, pay you (wages). Graphically, we can illustrate these flows in the </w:t>
            </w:r>
            <w:r w:rsidRPr="00A62F6B">
              <w:rPr>
                <w:rFonts w:ascii="Arial" w:eastAsia="Times New Roman" w:hAnsi="Arial" w:cs="Arial"/>
                <w:b/>
                <w:bCs/>
                <w:i/>
                <w:iCs/>
                <w:sz w:val="20"/>
                <w:szCs w:val="20"/>
                <w:lang w:val="en-GB" w:eastAsia="en-CA"/>
              </w:rPr>
              <w:t>Circular Flow model:</w:t>
            </w:r>
          </w:p>
          <w:p w:rsidR="00A62F6B" w:rsidRPr="00A62F6B" w:rsidRDefault="00A62F6B" w:rsidP="00A62F6B">
            <w:pPr>
              <w:spacing w:before="100" w:beforeAutospacing="1" w:after="100" w:afterAutospacing="1" w:line="240" w:lineRule="auto"/>
              <w:rPr>
                <w:rFonts w:ascii="Times New Roman" w:eastAsia="Times New Roman" w:hAnsi="Times New Roman" w:cs="Times New Roman"/>
                <w:sz w:val="24"/>
                <w:szCs w:val="24"/>
                <w:lang w:eastAsia="en-CA"/>
              </w:rPr>
            </w:pPr>
            <w:r w:rsidRPr="00A62F6B">
              <w:rPr>
                <w:rFonts w:ascii="Arial" w:eastAsia="Times New Roman" w:hAnsi="Arial" w:cs="Arial"/>
                <w:sz w:val="20"/>
                <w:szCs w:val="20"/>
                <w:lang w:val="en-GB" w:eastAsia="en-CA"/>
              </w:rPr>
              <w:t>This simple model helps explain how our economy works.</w:t>
            </w:r>
          </w:p>
          <w:p w:rsidR="00A62F6B" w:rsidRPr="00A62F6B" w:rsidRDefault="00A62F6B" w:rsidP="00A62F6B">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A62F6B">
              <w:rPr>
                <w:rFonts w:ascii="Arial" w:eastAsia="Times New Roman" w:hAnsi="Arial" w:cs="Arial"/>
                <w:noProof/>
                <w:sz w:val="20"/>
                <w:szCs w:val="20"/>
                <w:lang w:eastAsia="en-CA"/>
              </w:rPr>
              <w:drawing>
                <wp:inline distT="0" distB="0" distL="0" distR="0" wp14:anchorId="271E9DE6" wp14:editId="5C9C56B9">
                  <wp:extent cx="5705475" cy="3609975"/>
                  <wp:effectExtent l="0" t="0" r="9525" b="9525"/>
                  <wp:docPr id="9" name="Picture 9" descr="https://d2l.cna.nl.ca/content/F13/EC1110_F13/images/circular_flow.gif?_&amp;d2lSessionVal=2BaJfatXOVWqkRrEIV1o4JWe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d2l.cna.nl.ca/content/F13/EC1110_F13/images/circular_flow.gif?_&amp;d2lSessionVal=2BaJfatXOVWqkRrEIV1o4JWeh"/>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05475" cy="3609975"/>
                          </a:xfrm>
                          <a:prstGeom prst="rect">
                            <a:avLst/>
                          </a:prstGeom>
                          <a:noFill/>
                          <a:ln>
                            <a:noFill/>
                          </a:ln>
                        </pic:spPr>
                      </pic:pic>
                    </a:graphicData>
                  </a:graphic>
                </wp:inline>
              </w:drawing>
            </w:r>
          </w:p>
        </w:tc>
      </w:tr>
    </w:tbl>
    <w:p w:rsidR="00A62F6B" w:rsidRPr="00A62F6B" w:rsidRDefault="00A62F6B" w:rsidP="00A62F6B">
      <w:pPr>
        <w:spacing w:after="0" w:line="240" w:lineRule="auto"/>
        <w:rPr>
          <w:rFonts w:ascii="Times New Roman" w:eastAsia="Times New Roman" w:hAnsi="Times New Roman" w:cs="Times New Roman"/>
          <w:color w:val="003366"/>
          <w:sz w:val="27"/>
          <w:szCs w:val="27"/>
          <w:lang w:eastAsia="en-CA"/>
        </w:rPr>
      </w:pPr>
      <w:r w:rsidRPr="00A62F6B">
        <w:rPr>
          <w:rFonts w:ascii="Arial" w:eastAsia="Times New Roman" w:hAnsi="Arial" w:cs="Arial"/>
          <w:b/>
          <w:bCs/>
          <w:color w:val="003366"/>
          <w:sz w:val="27"/>
          <w:szCs w:val="27"/>
          <w:lang w:val="en-GB" w:eastAsia="en-CA"/>
        </w:rPr>
        <w:t>Unit 1 - Topic 6: Production Possibilities &amp; the Power of Technology</w:t>
      </w:r>
    </w:p>
    <w:p w:rsidR="00A62F6B" w:rsidRPr="00A62F6B" w:rsidRDefault="00A62F6B" w:rsidP="00A62F6B">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A62F6B">
        <w:rPr>
          <w:rFonts w:ascii="Arial" w:eastAsia="Times New Roman" w:hAnsi="Arial" w:cs="Arial"/>
          <w:color w:val="003366"/>
          <w:sz w:val="20"/>
          <w:szCs w:val="20"/>
          <w:lang w:val="en-GB" w:eastAsia="en-CA"/>
        </w:rPr>
        <w:br/>
        <w:t>Scarcity means that we cannot have it all. We have limits and, as a result, there are choices that we need to make in order to maximize our benefits. While the </w:t>
      </w:r>
      <w:r w:rsidRPr="00A62F6B">
        <w:rPr>
          <w:rFonts w:ascii="Arial" w:eastAsia="Times New Roman" w:hAnsi="Arial" w:cs="Arial"/>
          <w:b/>
          <w:bCs/>
          <w:i/>
          <w:iCs/>
          <w:color w:val="003366"/>
          <w:sz w:val="20"/>
          <w:szCs w:val="20"/>
          <w:lang w:val="en-GB" w:eastAsia="en-CA"/>
        </w:rPr>
        <w:t>Circular Flow Model </w:t>
      </w:r>
      <w:r w:rsidRPr="00A62F6B">
        <w:rPr>
          <w:rFonts w:ascii="Arial" w:eastAsia="Times New Roman" w:hAnsi="Arial" w:cs="Arial"/>
          <w:color w:val="003366"/>
          <w:sz w:val="20"/>
          <w:szCs w:val="20"/>
          <w:lang w:val="en-GB" w:eastAsia="en-CA"/>
        </w:rPr>
        <w:t>helps explain how our economy works, the </w:t>
      </w:r>
      <w:r w:rsidRPr="00A62F6B">
        <w:rPr>
          <w:rFonts w:ascii="Arial" w:eastAsia="Times New Roman" w:hAnsi="Arial" w:cs="Arial"/>
          <w:b/>
          <w:bCs/>
          <w:i/>
          <w:iCs/>
          <w:color w:val="003366"/>
          <w:sz w:val="20"/>
          <w:szCs w:val="20"/>
          <w:lang w:val="en-GB" w:eastAsia="en-CA"/>
        </w:rPr>
        <w:t>Production Possibilities model </w:t>
      </w:r>
      <w:r w:rsidRPr="00A62F6B">
        <w:rPr>
          <w:rFonts w:ascii="Arial" w:eastAsia="Times New Roman" w:hAnsi="Arial" w:cs="Arial"/>
          <w:color w:val="003366"/>
          <w:sz w:val="20"/>
          <w:szCs w:val="20"/>
          <w:lang w:val="en-GB" w:eastAsia="en-CA"/>
        </w:rPr>
        <w:t>helps demonstrate and explain how our economy is constrained by limited resources.</w:t>
      </w:r>
    </w:p>
    <w:p w:rsidR="00A62F6B" w:rsidRPr="00A62F6B" w:rsidRDefault="00A62F6B" w:rsidP="00A62F6B">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A62F6B">
        <w:rPr>
          <w:rFonts w:ascii="Arial" w:eastAsia="Times New Roman" w:hAnsi="Arial" w:cs="Arial"/>
          <w:color w:val="003366"/>
          <w:sz w:val="20"/>
          <w:szCs w:val="20"/>
          <w:lang w:val="en-GB" w:eastAsia="en-CA"/>
        </w:rPr>
        <w:t>In order to demonstrate this model, we need to make some basic assumptions:</w:t>
      </w:r>
    </w:p>
    <w:p w:rsidR="00A62F6B" w:rsidRPr="00A62F6B" w:rsidRDefault="00A62F6B" w:rsidP="00A62F6B">
      <w:pPr>
        <w:numPr>
          <w:ilvl w:val="0"/>
          <w:numId w:val="7"/>
        </w:num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A62F6B">
        <w:rPr>
          <w:rFonts w:ascii="Arial" w:eastAsia="Times New Roman" w:hAnsi="Arial" w:cs="Arial"/>
          <w:color w:val="003366"/>
          <w:sz w:val="20"/>
          <w:szCs w:val="20"/>
          <w:lang w:val="en-GB" w:eastAsia="en-CA"/>
        </w:rPr>
        <w:lastRenderedPageBreak/>
        <w:t>The economy can only produce combinations of two products</w:t>
      </w:r>
    </w:p>
    <w:p w:rsidR="00A62F6B" w:rsidRPr="00A62F6B" w:rsidRDefault="00A62F6B" w:rsidP="00A62F6B">
      <w:pPr>
        <w:numPr>
          <w:ilvl w:val="0"/>
          <w:numId w:val="7"/>
        </w:num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A62F6B">
        <w:rPr>
          <w:rFonts w:ascii="Arial" w:eastAsia="Times New Roman" w:hAnsi="Arial" w:cs="Arial"/>
          <w:color w:val="003366"/>
          <w:sz w:val="20"/>
          <w:szCs w:val="20"/>
          <w:lang w:val="en-GB" w:eastAsia="en-CA"/>
        </w:rPr>
        <w:t>The economy is working at full employment</w:t>
      </w:r>
    </w:p>
    <w:p w:rsidR="00A62F6B" w:rsidRPr="00A62F6B" w:rsidRDefault="00A62F6B" w:rsidP="00A62F6B">
      <w:pPr>
        <w:numPr>
          <w:ilvl w:val="0"/>
          <w:numId w:val="7"/>
        </w:num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A62F6B">
        <w:rPr>
          <w:rFonts w:ascii="Arial" w:eastAsia="Times New Roman" w:hAnsi="Arial" w:cs="Arial"/>
          <w:color w:val="003366"/>
          <w:sz w:val="20"/>
          <w:szCs w:val="20"/>
          <w:lang w:val="en-GB" w:eastAsia="en-CA"/>
        </w:rPr>
        <w:t>The economy uses the best possible technology</w:t>
      </w:r>
    </w:p>
    <w:p w:rsidR="00A62F6B" w:rsidRPr="00A62F6B" w:rsidRDefault="00A62F6B" w:rsidP="00A62F6B">
      <w:pPr>
        <w:numPr>
          <w:ilvl w:val="0"/>
          <w:numId w:val="7"/>
        </w:num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A62F6B">
        <w:rPr>
          <w:rFonts w:ascii="Arial" w:eastAsia="Times New Roman" w:hAnsi="Arial" w:cs="Arial"/>
          <w:color w:val="003366"/>
          <w:sz w:val="20"/>
          <w:szCs w:val="20"/>
          <w:lang w:val="en-GB" w:eastAsia="en-CA"/>
        </w:rPr>
        <w:t>The economy can produce efficiently</w:t>
      </w:r>
    </w:p>
    <w:p w:rsidR="00A62F6B" w:rsidRPr="00A62F6B" w:rsidRDefault="00A62F6B" w:rsidP="00A62F6B">
      <w:pPr>
        <w:numPr>
          <w:ilvl w:val="0"/>
          <w:numId w:val="7"/>
        </w:num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A62F6B">
        <w:rPr>
          <w:rFonts w:ascii="Arial" w:eastAsia="Times New Roman" w:hAnsi="Arial" w:cs="Arial"/>
          <w:color w:val="003366"/>
          <w:sz w:val="20"/>
          <w:szCs w:val="20"/>
          <w:lang w:val="en-GB" w:eastAsia="en-CA"/>
        </w:rPr>
        <w:t>Seeing that we are at maximum production, if we produce more of one product we will need to produce less of the other.</w:t>
      </w:r>
    </w:p>
    <w:p w:rsidR="00A62F6B" w:rsidRPr="00A62F6B" w:rsidRDefault="00A62F6B" w:rsidP="00A62F6B">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A62F6B">
        <w:rPr>
          <w:rFonts w:ascii="Arial" w:eastAsia="Times New Roman" w:hAnsi="Arial" w:cs="Arial"/>
          <w:color w:val="003366"/>
          <w:sz w:val="20"/>
          <w:szCs w:val="20"/>
          <w:lang w:val="en-GB" w:eastAsia="en-CA"/>
        </w:rPr>
        <w:t>The table below shows our economy producing combinations of fish or oil. Choices A - F represent combinations of fish production and oil production. Choice A, for example, has the total economy’s production (100%) focused on oil. This yields an output of 20 thousand barrels of oil. Choice B has 20% of the economy’s production on fish and 80% focused on oil. This combination yields an output of 10 tonnes of fish and 19 barrels of oil. You should now be able to read the other combinations from the table below: </w:t>
      </w:r>
    </w:p>
    <w:tbl>
      <w:tblPr>
        <w:tblW w:w="7950" w:type="dxa"/>
        <w:jc w:val="center"/>
        <w:tblCellSpacing w:w="0" w:type="dxa"/>
        <w:tblBorders>
          <w:top w:val="outset" w:sz="6" w:space="0" w:color="003366"/>
          <w:left w:val="outset" w:sz="6" w:space="0" w:color="003366"/>
          <w:bottom w:val="outset" w:sz="6" w:space="0" w:color="003366"/>
          <w:right w:val="outset" w:sz="6" w:space="0" w:color="003366"/>
        </w:tblBorders>
        <w:tblCellMar>
          <w:left w:w="0" w:type="dxa"/>
          <w:right w:w="0" w:type="dxa"/>
        </w:tblCellMar>
        <w:tblLook w:val="04A0" w:firstRow="1" w:lastRow="0" w:firstColumn="1" w:lastColumn="0" w:noHBand="0" w:noVBand="1"/>
      </w:tblPr>
      <w:tblGrid>
        <w:gridCol w:w="7950"/>
      </w:tblGrid>
      <w:tr w:rsidR="00A62F6B" w:rsidRPr="00A62F6B" w:rsidTr="00A62F6B">
        <w:trPr>
          <w:trHeight w:val="450"/>
          <w:tblCellSpacing w:w="0" w:type="dxa"/>
          <w:jc w:val="center"/>
        </w:trPr>
        <w:tc>
          <w:tcPr>
            <w:tcW w:w="0" w:type="auto"/>
            <w:tcBorders>
              <w:top w:val="outset" w:sz="6" w:space="0" w:color="003366"/>
              <w:left w:val="outset" w:sz="6" w:space="0" w:color="003366"/>
              <w:bottom w:val="outset" w:sz="6" w:space="0" w:color="003366"/>
              <w:right w:val="outset" w:sz="6" w:space="0" w:color="003366"/>
            </w:tcBorders>
            <w:shd w:val="clear" w:color="auto" w:fill="EEF7F7"/>
            <w:vAlign w:val="center"/>
            <w:hideMark/>
          </w:tcPr>
          <w:p w:rsidR="00A62F6B" w:rsidRPr="00A62F6B" w:rsidRDefault="00A62F6B" w:rsidP="00A62F6B">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A62F6B">
              <w:rPr>
                <w:rFonts w:ascii="Times New Roman" w:eastAsia="Times New Roman" w:hAnsi="Times New Roman" w:cs="Times New Roman"/>
                <w:b/>
                <w:bCs/>
                <w:color w:val="0C8865"/>
                <w:sz w:val="20"/>
                <w:szCs w:val="20"/>
                <w:lang w:eastAsia="en-CA"/>
              </w:rPr>
              <w:t>The Production Possibilities Table</w:t>
            </w:r>
          </w:p>
        </w:tc>
      </w:tr>
      <w:tr w:rsidR="00A62F6B" w:rsidRPr="00A62F6B" w:rsidTr="00A62F6B">
        <w:trPr>
          <w:tblCellSpacing w:w="0" w:type="dxa"/>
          <w:jc w:val="center"/>
        </w:trPr>
        <w:tc>
          <w:tcPr>
            <w:tcW w:w="0" w:type="auto"/>
            <w:tcBorders>
              <w:top w:val="outset" w:sz="6" w:space="0" w:color="003366"/>
              <w:left w:val="outset" w:sz="6" w:space="0" w:color="003366"/>
              <w:bottom w:val="outset" w:sz="6" w:space="0" w:color="003366"/>
              <w:right w:val="outset" w:sz="6" w:space="0" w:color="003366"/>
            </w:tcBorders>
            <w:vAlign w:val="center"/>
            <w:hideMark/>
          </w:tcPr>
          <w:tbl>
            <w:tblPr>
              <w:tblW w:w="5000" w:type="pct"/>
              <w:jc w:val="center"/>
              <w:tblCellSpacing w:w="7" w:type="dxa"/>
              <w:tblBorders>
                <w:top w:val="outset" w:sz="6" w:space="0" w:color="003366"/>
                <w:left w:val="outset" w:sz="6" w:space="0" w:color="003366"/>
                <w:bottom w:val="outset" w:sz="6" w:space="0" w:color="003366"/>
                <w:right w:val="outset" w:sz="6" w:space="0" w:color="003366"/>
              </w:tblBorders>
              <w:tblCellMar>
                <w:top w:w="45" w:type="dxa"/>
                <w:left w:w="45" w:type="dxa"/>
                <w:bottom w:w="45" w:type="dxa"/>
                <w:right w:w="45" w:type="dxa"/>
              </w:tblCellMar>
              <w:tblLook w:val="04A0" w:firstRow="1" w:lastRow="0" w:firstColumn="1" w:lastColumn="0" w:noHBand="0" w:noVBand="1"/>
            </w:tblPr>
            <w:tblGrid>
              <w:gridCol w:w="986"/>
              <w:gridCol w:w="1645"/>
              <w:gridCol w:w="1893"/>
              <w:gridCol w:w="1646"/>
              <w:gridCol w:w="1734"/>
            </w:tblGrid>
            <w:tr w:rsidR="00A62F6B" w:rsidRPr="00A62F6B">
              <w:trPr>
                <w:tblCellSpacing w:w="7" w:type="dxa"/>
                <w:jc w:val="center"/>
              </w:trPr>
              <w:tc>
                <w:tcPr>
                  <w:tcW w:w="550" w:type="pct"/>
                  <w:tcBorders>
                    <w:top w:val="outset" w:sz="6" w:space="0" w:color="003366"/>
                    <w:left w:val="outset" w:sz="6" w:space="0" w:color="003366"/>
                    <w:bottom w:val="outset" w:sz="6" w:space="0" w:color="003366"/>
                    <w:right w:val="outset" w:sz="6" w:space="0" w:color="003366"/>
                  </w:tcBorders>
                  <w:shd w:val="clear" w:color="auto" w:fill="EEF7F7"/>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Times New Roman" w:eastAsia="Times New Roman" w:hAnsi="Times New Roman" w:cs="Times New Roman"/>
                      <w:sz w:val="24"/>
                      <w:szCs w:val="24"/>
                      <w:lang w:eastAsia="en-CA"/>
                    </w:rPr>
                    <w:t> </w:t>
                  </w:r>
                </w:p>
              </w:tc>
              <w:tc>
                <w:tcPr>
                  <w:tcW w:w="2150" w:type="pct"/>
                  <w:gridSpan w:val="2"/>
                  <w:tcBorders>
                    <w:top w:val="outset" w:sz="6" w:space="0" w:color="003366"/>
                    <w:left w:val="outset" w:sz="6" w:space="0" w:color="003366"/>
                    <w:bottom w:val="outset" w:sz="6" w:space="0" w:color="003366"/>
                    <w:right w:val="outset" w:sz="6" w:space="0" w:color="003366"/>
                  </w:tcBorders>
                  <w:shd w:val="clear" w:color="auto" w:fill="EEF7F7"/>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Arial" w:eastAsia="Times New Roman" w:hAnsi="Arial" w:cs="Arial"/>
                      <w:b/>
                      <w:bCs/>
                      <w:sz w:val="20"/>
                      <w:szCs w:val="20"/>
                      <w:lang w:eastAsia="en-CA"/>
                    </w:rPr>
                    <w:t>Fish</w:t>
                  </w:r>
                </w:p>
              </w:tc>
              <w:tc>
                <w:tcPr>
                  <w:tcW w:w="2050" w:type="pct"/>
                  <w:gridSpan w:val="2"/>
                  <w:tcBorders>
                    <w:top w:val="outset" w:sz="6" w:space="0" w:color="003366"/>
                    <w:left w:val="outset" w:sz="6" w:space="0" w:color="003366"/>
                    <w:bottom w:val="outset" w:sz="6" w:space="0" w:color="003366"/>
                    <w:right w:val="outset" w:sz="6" w:space="0" w:color="003366"/>
                  </w:tcBorders>
                  <w:shd w:val="clear" w:color="auto" w:fill="EEF7F7"/>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Arial" w:eastAsia="Times New Roman" w:hAnsi="Arial" w:cs="Arial"/>
                      <w:b/>
                      <w:bCs/>
                      <w:sz w:val="20"/>
                      <w:szCs w:val="20"/>
                      <w:lang w:eastAsia="en-CA"/>
                    </w:rPr>
                    <w:t>Oil</w:t>
                  </w:r>
                </w:p>
              </w:tc>
            </w:tr>
            <w:tr w:rsidR="00A62F6B" w:rsidRPr="00A62F6B">
              <w:trPr>
                <w:trHeight w:val="330"/>
                <w:tblCellSpacing w:w="7" w:type="dxa"/>
                <w:jc w:val="center"/>
              </w:trPr>
              <w:tc>
                <w:tcPr>
                  <w:tcW w:w="550" w:type="pct"/>
                  <w:tcBorders>
                    <w:top w:val="outset" w:sz="6" w:space="0" w:color="003366"/>
                    <w:left w:val="outset" w:sz="6" w:space="0" w:color="003366"/>
                    <w:bottom w:val="outset" w:sz="6" w:space="0" w:color="003366"/>
                    <w:right w:val="outset" w:sz="6" w:space="0" w:color="003366"/>
                  </w:tcBorders>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Arial" w:eastAsia="Times New Roman" w:hAnsi="Arial" w:cs="Arial"/>
                      <w:b/>
                      <w:bCs/>
                      <w:sz w:val="20"/>
                      <w:szCs w:val="20"/>
                      <w:lang w:eastAsia="en-CA"/>
                    </w:rPr>
                    <w:t>Choices:</w:t>
                  </w:r>
                </w:p>
              </w:tc>
              <w:tc>
                <w:tcPr>
                  <w:tcW w:w="1000" w:type="pct"/>
                  <w:tcBorders>
                    <w:top w:val="outset" w:sz="6" w:space="0" w:color="003366"/>
                    <w:left w:val="outset" w:sz="6" w:space="0" w:color="003366"/>
                    <w:bottom w:val="outset" w:sz="6" w:space="0" w:color="003366"/>
                    <w:right w:val="outset" w:sz="6" w:space="0" w:color="003366"/>
                  </w:tcBorders>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Times New Roman" w:eastAsia="Times New Roman" w:hAnsi="Times New Roman" w:cs="Times New Roman"/>
                      <w:sz w:val="20"/>
                      <w:szCs w:val="20"/>
                      <w:lang w:eastAsia="en-CA"/>
                    </w:rPr>
                    <w:t>Percent of Residential Use</w:t>
                  </w:r>
                </w:p>
              </w:tc>
              <w:tc>
                <w:tcPr>
                  <w:tcW w:w="1050" w:type="pct"/>
                  <w:tcBorders>
                    <w:top w:val="outset" w:sz="6" w:space="0" w:color="003366"/>
                    <w:left w:val="outset" w:sz="6" w:space="0" w:color="003366"/>
                    <w:bottom w:val="outset" w:sz="6" w:space="0" w:color="003366"/>
                    <w:right w:val="outset" w:sz="6" w:space="0" w:color="003366"/>
                  </w:tcBorders>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Times New Roman" w:eastAsia="Times New Roman" w:hAnsi="Times New Roman" w:cs="Times New Roman"/>
                      <w:sz w:val="20"/>
                      <w:szCs w:val="20"/>
                      <w:lang w:eastAsia="en-CA"/>
                    </w:rPr>
                    <w:t>Output</w:t>
                  </w:r>
                  <w:r w:rsidRPr="00A62F6B">
                    <w:rPr>
                      <w:rFonts w:ascii="Times New Roman" w:eastAsia="Times New Roman" w:hAnsi="Times New Roman" w:cs="Times New Roman"/>
                      <w:sz w:val="20"/>
                      <w:szCs w:val="20"/>
                      <w:lang w:eastAsia="en-CA"/>
                    </w:rPr>
                    <w:br/>
                    <w:t> (Tonnes per Day)</w:t>
                  </w:r>
                </w:p>
              </w:tc>
              <w:tc>
                <w:tcPr>
                  <w:tcW w:w="1000" w:type="pct"/>
                  <w:tcBorders>
                    <w:top w:val="outset" w:sz="6" w:space="0" w:color="003366"/>
                    <w:left w:val="outset" w:sz="6" w:space="0" w:color="003366"/>
                    <w:bottom w:val="outset" w:sz="6" w:space="0" w:color="003366"/>
                    <w:right w:val="outset" w:sz="6" w:space="0" w:color="003366"/>
                  </w:tcBorders>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Arial" w:eastAsia="Times New Roman" w:hAnsi="Arial" w:cs="Arial"/>
                      <w:sz w:val="20"/>
                      <w:szCs w:val="20"/>
                      <w:lang w:eastAsia="en-CA"/>
                    </w:rPr>
                    <w:t>Percent of Residential Use</w:t>
                  </w:r>
                </w:p>
              </w:tc>
              <w:tc>
                <w:tcPr>
                  <w:tcW w:w="1000" w:type="pct"/>
                  <w:tcBorders>
                    <w:top w:val="outset" w:sz="6" w:space="0" w:color="003366"/>
                    <w:left w:val="outset" w:sz="6" w:space="0" w:color="003366"/>
                    <w:bottom w:val="outset" w:sz="6" w:space="0" w:color="003366"/>
                    <w:right w:val="outset" w:sz="6" w:space="0" w:color="003366"/>
                  </w:tcBorders>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Times New Roman" w:eastAsia="Times New Roman" w:hAnsi="Times New Roman" w:cs="Times New Roman"/>
                      <w:sz w:val="20"/>
                      <w:szCs w:val="20"/>
                      <w:lang w:eastAsia="en-CA"/>
                    </w:rPr>
                    <w:t>Output </w:t>
                  </w:r>
                  <w:r w:rsidRPr="00A62F6B">
                    <w:rPr>
                      <w:rFonts w:ascii="Times New Roman" w:eastAsia="Times New Roman" w:hAnsi="Times New Roman" w:cs="Times New Roman"/>
                      <w:sz w:val="20"/>
                      <w:szCs w:val="20"/>
                      <w:lang w:eastAsia="en-CA"/>
                    </w:rPr>
                    <w:br/>
                    <w:t>(Barrels per Day)</w:t>
                  </w:r>
                </w:p>
              </w:tc>
            </w:tr>
            <w:tr w:rsidR="00A62F6B" w:rsidRPr="00A62F6B">
              <w:trPr>
                <w:trHeight w:val="330"/>
                <w:tblCellSpacing w:w="7" w:type="dxa"/>
                <w:jc w:val="center"/>
              </w:trPr>
              <w:tc>
                <w:tcPr>
                  <w:tcW w:w="550" w:type="pct"/>
                  <w:tcBorders>
                    <w:top w:val="outset" w:sz="6" w:space="0" w:color="003366"/>
                    <w:left w:val="outset" w:sz="6" w:space="0" w:color="003366"/>
                    <w:bottom w:val="outset" w:sz="6" w:space="0" w:color="003366"/>
                    <w:right w:val="outset" w:sz="6" w:space="0" w:color="003366"/>
                  </w:tcBorders>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Times New Roman" w:eastAsia="Times New Roman" w:hAnsi="Times New Roman" w:cs="Times New Roman"/>
                      <w:sz w:val="20"/>
                      <w:szCs w:val="20"/>
                      <w:lang w:eastAsia="en-CA"/>
                    </w:rPr>
                    <w:t>A</w:t>
                  </w:r>
                </w:p>
              </w:tc>
              <w:tc>
                <w:tcPr>
                  <w:tcW w:w="1000" w:type="pct"/>
                  <w:tcBorders>
                    <w:top w:val="outset" w:sz="6" w:space="0" w:color="003366"/>
                    <w:left w:val="outset" w:sz="6" w:space="0" w:color="003366"/>
                    <w:bottom w:val="outset" w:sz="6" w:space="0" w:color="003366"/>
                    <w:right w:val="outset" w:sz="6" w:space="0" w:color="003366"/>
                  </w:tcBorders>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Times New Roman" w:eastAsia="Times New Roman" w:hAnsi="Times New Roman" w:cs="Times New Roman"/>
                      <w:sz w:val="20"/>
                      <w:szCs w:val="20"/>
                      <w:lang w:eastAsia="en-CA"/>
                    </w:rPr>
                    <w:t>0</w:t>
                  </w:r>
                </w:p>
              </w:tc>
              <w:tc>
                <w:tcPr>
                  <w:tcW w:w="1050" w:type="pct"/>
                  <w:tcBorders>
                    <w:top w:val="outset" w:sz="6" w:space="0" w:color="003366"/>
                    <w:left w:val="outset" w:sz="6" w:space="0" w:color="003366"/>
                    <w:bottom w:val="outset" w:sz="6" w:space="0" w:color="003366"/>
                    <w:right w:val="outset" w:sz="6" w:space="0" w:color="003366"/>
                  </w:tcBorders>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Times New Roman" w:eastAsia="Times New Roman" w:hAnsi="Times New Roman" w:cs="Times New Roman"/>
                      <w:sz w:val="20"/>
                      <w:szCs w:val="20"/>
                      <w:lang w:eastAsia="en-CA"/>
                    </w:rPr>
                    <w:t>0</w:t>
                  </w:r>
                </w:p>
              </w:tc>
              <w:tc>
                <w:tcPr>
                  <w:tcW w:w="1000" w:type="pct"/>
                  <w:tcBorders>
                    <w:top w:val="outset" w:sz="6" w:space="0" w:color="003366"/>
                    <w:left w:val="outset" w:sz="6" w:space="0" w:color="003366"/>
                    <w:bottom w:val="outset" w:sz="6" w:space="0" w:color="003366"/>
                    <w:right w:val="outset" w:sz="6" w:space="0" w:color="003366"/>
                  </w:tcBorders>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Times New Roman" w:eastAsia="Times New Roman" w:hAnsi="Times New Roman" w:cs="Times New Roman"/>
                      <w:sz w:val="20"/>
                      <w:szCs w:val="20"/>
                      <w:lang w:eastAsia="en-CA"/>
                    </w:rPr>
                    <w:t>100</w:t>
                  </w:r>
                </w:p>
              </w:tc>
              <w:tc>
                <w:tcPr>
                  <w:tcW w:w="1000" w:type="pct"/>
                  <w:tcBorders>
                    <w:top w:val="outset" w:sz="6" w:space="0" w:color="003366"/>
                    <w:left w:val="outset" w:sz="6" w:space="0" w:color="003366"/>
                    <w:bottom w:val="outset" w:sz="6" w:space="0" w:color="003366"/>
                    <w:right w:val="outset" w:sz="6" w:space="0" w:color="003366"/>
                  </w:tcBorders>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Times New Roman" w:eastAsia="Times New Roman" w:hAnsi="Times New Roman" w:cs="Times New Roman"/>
                      <w:sz w:val="20"/>
                      <w:szCs w:val="20"/>
                      <w:lang w:eastAsia="en-CA"/>
                    </w:rPr>
                    <w:t>20</w:t>
                  </w:r>
                </w:p>
              </w:tc>
            </w:tr>
            <w:tr w:rsidR="00A62F6B" w:rsidRPr="00A62F6B">
              <w:trPr>
                <w:trHeight w:val="330"/>
                <w:tblCellSpacing w:w="7" w:type="dxa"/>
                <w:jc w:val="center"/>
              </w:trPr>
              <w:tc>
                <w:tcPr>
                  <w:tcW w:w="550" w:type="pct"/>
                  <w:tcBorders>
                    <w:top w:val="outset" w:sz="6" w:space="0" w:color="003366"/>
                    <w:left w:val="outset" w:sz="6" w:space="0" w:color="003366"/>
                    <w:bottom w:val="outset" w:sz="6" w:space="0" w:color="003366"/>
                    <w:right w:val="outset" w:sz="6" w:space="0" w:color="003366"/>
                  </w:tcBorders>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Times New Roman" w:eastAsia="Times New Roman" w:hAnsi="Times New Roman" w:cs="Times New Roman"/>
                      <w:sz w:val="20"/>
                      <w:szCs w:val="20"/>
                      <w:lang w:eastAsia="en-CA"/>
                    </w:rPr>
                    <w:t>B</w:t>
                  </w:r>
                </w:p>
              </w:tc>
              <w:tc>
                <w:tcPr>
                  <w:tcW w:w="1000" w:type="pct"/>
                  <w:tcBorders>
                    <w:top w:val="outset" w:sz="6" w:space="0" w:color="003366"/>
                    <w:left w:val="outset" w:sz="6" w:space="0" w:color="003366"/>
                    <w:bottom w:val="outset" w:sz="6" w:space="0" w:color="003366"/>
                    <w:right w:val="outset" w:sz="6" w:space="0" w:color="003366"/>
                  </w:tcBorders>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Times New Roman" w:eastAsia="Times New Roman" w:hAnsi="Times New Roman" w:cs="Times New Roman"/>
                      <w:sz w:val="20"/>
                      <w:szCs w:val="20"/>
                      <w:lang w:eastAsia="en-CA"/>
                    </w:rPr>
                    <w:t>20</w:t>
                  </w:r>
                </w:p>
              </w:tc>
              <w:tc>
                <w:tcPr>
                  <w:tcW w:w="1050" w:type="pct"/>
                  <w:tcBorders>
                    <w:top w:val="outset" w:sz="6" w:space="0" w:color="003366"/>
                    <w:left w:val="outset" w:sz="6" w:space="0" w:color="003366"/>
                    <w:bottom w:val="outset" w:sz="6" w:space="0" w:color="003366"/>
                    <w:right w:val="outset" w:sz="6" w:space="0" w:color="003366"/>
                  </w:tcBorders>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Times New Roman" w:eastAsia="Times New Roman" w:hAnsi="Times New Roman" w:cs="Times New Roman"/>
                      <w:sz w:val="20"/>
                      <w:szCs w:val="20"/>
                      <w:lang w:eastAsia="en-CA"/>
                    </w:rPr>
                    <w:t>10</w:t>
                  </w:r>
                </w:p>
              </w:tc>
              <w:tc>
                <w:tcPr>
                  <w:tcW w:w="1000" w:type="pct"/>
                  <w:tcBorders>
                    <w:top w:val="outset" w:sz="6" w:space="0" w:color="003366"/>
                    <w:left w:val="outset" w:sz="6" w:space="0" w:color="003366"/>
                    <w:bottom w:val="outset" w:sz="6" w:space="0" w:color="003366"/>
                    <w:right w:val="outset" w:sz="6" w:space="0" w:color="003366"/>
                  </w:tcBorders>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Times New Roman" w:eastAsia="Times New Roman" w:hAnsi="Times New Roman" w:cs="Times New Roman"/>
                      <w:sz w:val="20"/>
                      <w:szCs w:val="20"/>
                      <w:lang w:eastAsia="en-CA"/>
                    </w:rPr>
                    <w:t>80</w:t>
                  </w:r>
                </w:p>
              </w:tc>
              <w:tc>
                <w:tcPr>
                  <w:tcW w:w="1000" w:type="pct"/>
                  <w:tcBorders>
                    <w:top w:val="outset" w:sz="6" w:space="0" w:color="003366"/>
                    <w:left w:val="outset" w:sz="6" w:space="0" w:color="003366"/>
                    <w:bottom w:val="outset" w:sz="6" w:space="0" w:color="003366"/>
                    <w:right w:val="outset" w:sz="6" w:space="0" w:color="003366"/>
                  </w:tcBorders>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Times New Roman" w:eastAsia="Times New Roman" w:hAnsi="Times New Roman" w:cs="Times New Roman"/>
                      <w:sz w:val="20"/>
                      <w:szCs w:val="20"/>
                      <w:lang w:eastAsia="en-CA"/>
                    </w:rPr>
                    <w:t>19</w:t>
                  </w:r>
                </w:p>
              </w:tc>
            </w:tr>
            <w:tr w:rsidR="00A62F6B" w:rsidRPr="00A62F6B">
              <w:trPr>
                <w:trHeight w:val="330"/>
                <w:tblCellSpacing w:w="7" w:type="dxa"/>
                <w:jc w:val="center"/>
              </w:trPr>
              <w:tc>
                <w:tcPr>
                  <w:tcW w:w="550" w:type="pct"/>
                  <w:tcBorders>
                    <w:top w:val="outset" w:sz="6" w:space="0" w:color="003366"/>
                    <w:left w:val="outset" w:sz="6" w:space="0" w:color="003366"/>
                    <w:bottom w:val="outset" w:sz="6" w:space="0" w:color="003366"/>
                    <w:right w:val="outset" w:sz="6" w:space="0" w:color="003366"/>
                  </w:tcBorders>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Times New Roman" w:eastAsia="Times New Roman" w:hAnsi="Times New Roman" w:cs="Times New Roman"/>
                      <w:sz w:val="20"/>
                      <w:szCs w:val="20"/>
                      <w:lang w:eastAsia="en-CA"/>
                    </w:rPr>
                    <w:t>C</w:t>
                  </w:r>
                </w:p>
              </w:tc>
              <w:tc>
                <w:tcPr>
                  <w:tcW w:w="1000" w:type="pct"/>
                  <w:tcBorders>
                    <w:top w:val="outset" w:sz="6" w:space="0" w:color="003366"/>
                    <w:left w:val="outset" w:sz="6" w:space="0" w:color="003366"/>
                    <w:bottom w:val="outset" w:sz="6" w:space="0" w:color="003366"/>
                    <w:right w:val="outset" w:sz="6" w:space="0" w:color="003366"/>
                  </w:tcBorders>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Times New Roman" w:eastAsia="Times New Roman" w:hAnsi="Times New Roman" w:cs="Times New Roman"/>
                      <w:sz w:val="20"/>
                      <w:szCs w:val="20"/>
                      <w:lang w:eastAsia="en-CA"/>
                    </w:rPr>
                    <w:t>40</w:t>
                  </w:r>
                </w:p>
              </w:tc>
              <w:tc>
                <w:tcPr>
                  <w:tcW w:w="1050" w:type="pct"/>
                  <w:tcBorders>
                    <w:top w:val="outset" w:sz="6" w:space="0" w:color="003366"/>
                    <w:left w:val="outset" w:sz="6" w:space="0" w:color="003366"/>
                    <w:bottom w:val="outset" w:sz="6" w:space="0" w:color="003366"/>
                    <w:right w:val="outset" w:sz="6" w:space="0" w:color="003366"/>
                  </w:tcBorders>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Times New Roman" w:eastAsia="Times New Roman" w:hAnsi="Times New Roman" w:cs="Times New Roman"/>
                      <w:sz w:val="20"/>
                      <w:szCs w:val="20"/>
                      <w:lang w:eastAsia="en-CA"/>
                    </w:rPr>
                    <w:t>18</w:t>
                  </w:r>
                </w:p>
              </w:tc>
              <w:tc>
                <w:tcPr>
                  <w:tcW w:w="1000" w:type="pct"/>
                  <w:tcBorders>
                    <w:top w:val="outset" w:sz="6" w:space="0" w:color="003366"/>
                    <w:left w:val="outset" w:sz="6" w:space="0" w:color="003366"/>
                    <w:bottom w:val="outset" w:sz="6" w:space="0" w:color="003366"/>
                    <w:right w:val="outset" w:sz="6" w:space="0" w:color="003366"/>
                  </w:tcBorders>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Times New Roman" w:eastAsia="Times New Roman" w:hAnsi="Times New Roman" w:cs="Times New Roman"/>
                      <w:sz w:val="20"/>
                      <w:szCs w:val="20"/>
                      <w:lang w:eastAsia="en-CA"/>
                    </w:rPr>
                    <w:t>60</w:t>
                  </w:r>
                </w:p>
              </w:tc>
              <w:tc>
                <w:tcPr>
                  <w:tcW w:w="1000" w:type="pct"/>
                  <w:tcBorders>
                    <w:top w:val="outset" w:sz="6" w:space="0" w:color="003366"/>
                    <w:left w:val="outset" w:sz="6" w:space="0" w:color="003366"/>
                    <w:bottom w:val="outset" w:sz="6" w:space="0" w:color="003366"/>
                    <w:right w:val="outset" w:sz="6" w:space="0" w:color="003366"/>
                  </w:tcBorders>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Times New Roman" w:eastAsia="Times New Roman" w:hAnsi="Times New Roman" w:cs="Times New Roman"/>
                      <w:sz w:val="20"/>
                      <w:szCs w:val="20"/>
                      <w:lang w:eastAsia="en-CA"/>
                    </w:rPr>
                    <w:t>17</w:t>
                  </w:r>
                </w:p>
              </w:tc>
            </w:tr>
            <w:tr w:rsidR="00A62F6B" w:rsidRPr="00A62F6B">
              <w:trPr>
                <w:trHeight w:val="330"/>
                <w:tblCellSpacing w:w="7" w:type="dxa"/>
                <w:jc w:val="center"/>
              </w:trPr>
              <w:tc>
                <w:tcPr>
                  <w:tcW w:w="550" w:type="pct"/>
                  <w:tcBorders>
                    <w:top w:val="outset" w:sz="6" w:space="0" w:color="003366"/>
                    <w:left w:val="outset" w:sz="6" w:space="0" w:color="003366"/>
                    <w:bottom w:val="outset" w:sz="6" w:space="0" w:color="003366"/>
                    <w:right w:val="outset" w:sz="6" w:space="0" w:color="003366"/>
                  </w:tcBorders>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Times New Roman" w:eastAsia="Times New Roman" w:hAnsi="Times New Roman" w:cs="Times New Roman"/>
                      <w:sz w:val="20"/>
                      <w:szCs w:val="20"/>
                      <w:lang w:eastAsia="en-CA"/>
                    </w:rPr>
                    <w:t>D</w:t>
                  </w:r>
                </w:p>
              </w:tc>
              <w:tc>
                <w:tcPr>
                  <w:tcW w:w="1000" w:type="pct"/>
                  <w:tcBorders>
                    <w:top w:val="outset" w:sz="6" w:space="0" w:color="003366"/>
                    <w:left w:val="outset" w:sz="6" w:space="0" w:color="003366"/>
                    <w:bottom w:val="outset" w:sz="6" w:space="0" w:color="003366"/>
                    <w:right w:val="outset" w:sz="6" w:space="0" w:color="003366"/>
                  </w:tcBorders>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Times New Roman" w:eastAsia="Times New Roman" w:hAnsi="Times New Roman" w:cs="Times New Roman"/>
                      <w:sz w:val="20"/>
                      <w:szCs w:val="20"/>
                      <w:lang w:eastAsia="en-CA"/>
                    </w:rPr>
                    <w:t>60</w:t>
                  </w:r>
                </w:p>
              </w:tc>
              <w:tc>
                <w:tcPr>
                  <w:tcW w:w="1050" w:type="pct"/>
                  <w:tcBorders>
                    <w:top w:val="outset" w:sz="6" w:space="0" w:color="003366"/>
                    <w:left w:val="outset" w:sz="6" w:space="0" w:color="003366"/>
                    <w:bottom w:val="outset" w:sz="6" w:space="0" w:color="003366"/>
                    <w:right w:val="outset" w:sz="6" w:space="0" w:color="003366"/>
                  </w:tcBorders>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Times New Roman" w:eastAsia="Times New Roman" w:hAnsi="Times New Roman" w:cs="Times New Roman"/>
                      <w:sz w:val="20"/>
                      <w:szCs w:val="20"/>
                      <w:lang w:eastAsia="en-CA"/>
                    </w:rPr>
                    <w:t>24</w:t>
                  </w:r>
                </w:p>
              </w:tc>
              <w:tc>
                <w:tcPr>
                  <w:tcW w:w="1000" w:type="pct"/>
                  <w:tcBorders>
                    <w:top w:val="outset" w:sz="6" w:space="0" w:color="003366"/>
                    <w:left w:val="outset" w:sz="6" w:space="0" w:color="003366"/>
                    <w:bottom w:val="outset" w:sz="6" w:space="0" w:color="003366"/>
                    <w:right w:val="outset" w:sz="6" w:space="0" w:color="003366"/>
                  </w:tcBorders>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Times New Roman" w:eastAsia="Times New Roman" w:hAnsi="Times New Roman" w:cs="Times New Roman"/>
                      <w:sz w:val="20"/>
                      <w:szCs w:val="20"/>
                      <w:lang w:eastAsia="en-CA"/>
                    </w:rPr>
                    <w:t>40</w:t>
                  </w:r>
                </w:p>
              </w:tc>
              <w:tc>
                <w:tcPr>
                  <w:tcW w:w="1000" w:type="pct"/>
                  <w:tcBorders>
                    <w:top w:val="outset" w:sz="6" w:space="0" w:color="003366"/>
                    <w:left w:val="outset" w:sz="6" w:space="0" w:color="003366"/>
                    <w:bottom w:val="outset" w:sz="6" w:space="0" w:color="003366"/>
                    <w:right w:val="outset" w:sz="6" w:space="0" w:color="003366"/>
                  </w:tcBorders>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Times New Roman" w:eastAsia="Times New Roman" w:hAnsi="Times New Roman" w:cs="Times New Roman"/>
                      <w:sz w:val="20"/>
                      <w:szCs w:val="20"/>
                      <w:lang w:eastAsia="en-CA"/>
                    </w:rPr>
                    <w:t>13</w:t>
                  </w:r>
                </w:p>
              </w:tc>
            </w:tr>
            <w:tr w:rsidR="00A62F6B" w:rsidRPr="00A62F6B">
              <w:trPr>
                <w:trHeight w:val="330"/>
                <w:tblCellSpacing w:w="7" w:type="dxa"/>
                <w:jc w:val="center"/>
              </w:trPr>
              <w:tc>
                <w:tcPr>
                  <w:tcW w:w="550" w:type="pct"/>
                  <w:tcBorders>
                    <w:top w:val="outset" w:sz="6" w:space="0" w:color="003366"/>
                    <w:left w:val="outset" w:sz="6" w:space="0" w:color="003366"/>
                    <w:bottom w:val="outset" w:sz="6" w:space="0" w:color="003366"/>
                    <w:right w:val="outset" w:sz="6" w:space="0" w:color="003366"/>
                  </w:tcBorders>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Times New Roman" w:eastAsia="Times New Roman" w:hAnsi="Times New Roman" w:cs="Times New Roman"/>
                      <w:sz w:val="20"/>
                      <w:szCs w:val="20"/>
                      <w:lang w:eastAsia="en-CA"/>
                    </w:rPr>
                    <w:t>E</w:t>
                  </w:r>
                </w:p>
              </w:tc>
              <w:tc>
                <w:tcPr>
                  <w:tcW w:w="1000" w:type="pct"/>
                  <w:tcBorders>
                    <w:top w:val="outset" w:sz="6" w:space="0" w:color="003366"/>
                    <w:left w:val="outset" w:sz="6" w:space="0" w:color="003366"/>
                    <w:bottom w:val="outset" w:sz="6" w:space="0" w:color="003366"/>
                    <w:right w:val="outset" w:sz="6" w:space="0" w:color="003366"/>
                  </w:tcBorders>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Times New Roman" w:eastAsia="Times New Roman" w:hAnsi="Times New Roman" w:cs="Times New Roman"/>
                      <w:sz w:val="20"/>
                      <w:szCs w:val="20"/>
                      <w:lang w:eastAsia="en-CA"/>
                    </w:rPr>
                    <w:t>80</w:t>
                  </w:r>
                </w:p>
              </w:tc>
              <w:tc>
                <w:tcPr>
                  <w:tcW w:w="1050" w:type="pct"/>
                  <w:tcBorders>
                    <w:top w:val="outset" w:sz="6" w:space="0" w:color="003366"/>
                    <w:left w:val="outset" w:sz="6" w:space="0" w:color="003366"/>
                    <w:bottom w:val="outset" w:sz="6" w:space="0" w:color="003366"/>
                    <w:right w:val="outset" w:sz="6" w:space="0" w:color="003366"/>
                  </w:tcBorders>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Times New Roman" w:eastAsia="Times New Roman" w:hAnsi="Times New Roman" w:cs="Times New Roman"/>
                      <w:sz w:val="20"/>
                      <w:szCs w:val="20"/>
                      <w:lang w:eastAsia="en-CA"/>
                    </w:rPr>
                    <w:t>28</w:t>
                  </w:r>
                </w:p>
              </w:tc>
              <w:tc>
                <w:tcPr>
                  <w:tcW w:w="1000" w:type="pct"/>
                  <w:tcBorders>
                    <w:top w:val="outset" w:sz="6" w:space="0" w:color="003366"/>
                    <w:left w:val="outset" w:sz="6" w:space="0" w:color="003366"/>
                    <w:bottom w:val="outset" w:sz="6" w:space="0" w:color="003366"/>
                    <w:right w:val="outset" w:sz="6" w:space="0" w:color="003366"/>
                  </w:tcBorders>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Times New Roman" w:eastAsia="Times New Roman" w:hAnsi="Times New Roman" w:cs="Times New Roman"/>
                      <w:sz w:val="20"/>
                      <w:szCs w:val="20"/>
                      <w:lang w:eastAsia="en-CA"/>
                    </w:rPr>
                    <w:t>20</w:t>
                  </w:r>
                </w:p>
              </w:tc>
              <w:tc>
                <w:tcPr>
                  <w:tcW w:w="1000" w:type="pct"/>
                  <w:tcBorders>
                    <w:top w:val="outset" w:sz="6" w:space="0" w:color="003366"/>
                    <w:left w:val="outset" w:sz="6" w:space="0" w:color="003366"/>
                    <w:bottom w:val="outset" w:sz="6" w:space="0" w:color="003366"/>
                    <w:right w:val="outset" w:sz="6" w:space="0" w:color="003366"/>
                  </w:tcBorders>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Times New Roman" w:eastAsia="Times New Roman" w:hAnsi="Times New Roman" w:cs="Times New Roman"/>
                      <w:sz w:val="20"/>
                      <w:szCs w:val="20"/>
                      <w:lang w:eastAsia="en-CA"/>
                    </w:rPr>
                    <w:t>8</w:t>
                  </w:r>
                </w:p>
              </w:tc>
            </w:tr>
            <w:tr w:rsidR="00A62F6B" w:rsidRPr="00A62F6B">
              <w:trPr>
                <w:trHeight w:val="330"/>
                <w:tblCellSpacing w:w="7" w:type="dxa"/>
                <w:jc w:val="center"/>
              </w:trPr>
              <w:tc>
                <w:tcPr>
                  <w:tcW w:w="550" w:type="pct"/>
                  <w:tcBorders>
                    <w:top w:val="outset" w:sz="6" w:space="0" w:color="003366"/>
                    <w:left w:val="outset" w:sz="6" w:space="0" w:color="003366"/>
                    <w:bottom w:val="outset" w:sz="6" w:space="0" w:color="003366"/>
                    <w:right w:val="outset" w:sz="6" w:space="0" w:color="003366"/>
                  </w:tcBorders>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Times New Roman" w:eastAsia="Times New Roman" w:hAnsi="Times New Roman" w:cs="Times New Roman"/>
                      <w:sz w:val="20"/>
                      <w:szCs w:val="20"/>
                      <w:lang w:eastAsia="en-CA"/>
                    </w:rPr>
                    <w:t>F</w:t>
                  </w:r>
                </w:p>
              </w:tc>
              <w:tc>
                <w:tcPr>
                  <w:tcW w:w="1000" w:type="pct"/>
                  <w:tcBorders>
                    <w:top w:val="outset" w:sz="6" w:space="0" w:color="003366"/>
                    <w:left w:val="outset" w:sz="6" w:space="0" w:color="003366"/>
                    <w:bottom w:val="outset" w:sz="6" w:space="0" w:color="003366"/>
                    <w:right w:val="outset" w:sz="6" w:space="0" w:color="003366"/>
                  </w:tcBorders>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Times New Roman" w:eastAsia="Times New Roman" w:hAnsi="Times New Roman" w:cs="Times New Roman"/>
                      <w:sz w:val="20"/>
                      <w:szCs w:val="20"/>
                      <w:lang w:eastAsia="en-CA"/>
                    </w:rPr>
                    <w:t>100</w:t>
                  </w:r>
                </w:p>
              </w:tc>
              <w:tc>
                <w:tcPr>
                  <w:tcW w:w="1050" w:type="pct"/>
                  <w:tcBorders>
                    <w:top w:val="outset" w:sz="6" w:space="0" w:color="003366"/>
                    <w:left w:val="outset" w:sz="6" w:space="0" w:color="003366"/>
                    <w:bottom w:val="outset" w:sz="6" w:space="0" w:color="003366"/>
                    <w:right w:val="outset" w:sz="6" w:space="0" w:color="003366"/>
                  </w:tcBorders>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Times New Roman" w:eastAsia="Times New Roman" w:hAnsi="Times New Roman" w:cs="Times New Roman"/>
                      <w:sz w:val="20"/>
                      <w:szCs w:val="20"/>
                      <w:lang w:eastAsia="en-CA"/>
                    </w:rPr>
                    <w:t>30</w:t>
                  </w:r>
                </w:p>
              </w:tc>
              <w:tc>
                <w:tcPr>
                  <w:tcW w:w="1000" w:type="pct"/>
                  <w:tcBorders>
                    <w:top w:val="outset" w:sz="6" w:space="0" w:color="003366"/>
                    <w:left w:val="outset" w:sz="6" w:space="0" w:color="003366"/>
                    <w:bottom w:val="outset" w:sz="6" w:space="0" w:color="003366"/>
                    <w:right w:val="outset" w:sz="6" w:space="0" w:color="003366"/>
                  </w:tcBorders>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Times New Roman" w:eastAsia="Times New Roman" w:hAnsi="Times New Roman" w:cs="Times New Roman"/>
                      <w:sz w:val="20"/>
                      <w:szCs w:val="20"/>
                      <w:lang w:eastAsia="en-CA"/>
                    </w:rPr>
                    <w:t>0</w:t>
                  </w:r>
                </w:p>
              </w:tc>
              <w:tc>
                <w:tcPr>
                  <w:tcW w:w="1000" w:type="pct"/>
                  <w:tcBorders>
                    <w:top w:val="outset" w:sz="6" w:space="0" w:color="003366"/>
                    <w:left w:val="outset" w:sz="6" w:space="0" w:color="003366"/>
                    <w:bottom w:val="outset" w:sz="6" w:space="0" w:color="003366"/>
                    <w:right w:val="outset" w:sz="6" w:space="0" w:color="003366"/>
                  </w:tcBorders>
                  <w:vAlign w:val="center"/>
                  <w:hideMark/>
                </w:tcPr>
                <w:p w:rsidR="00A62F6B" w:rsidRPr="00A62F6B" w:rsidRDefault="00A62F6B" w:rsidP="00A62F6B">
                  <w:pPr>
                    <w:spacing w:after="0" w:line="240" w:lineRule="auto"/>
                    <w:jc w:val="center"/>
                    <w:rPr>
                      <w:rFonts w:ascii="Times New Roman" w:eastAsia="Times New Roman" w:hAnsi="Times New Roman" w:cs="Times New Roman"/>
                      <w:sz w:val="24"/>
                      <w:szCs w:val="24"/>
                      <w:lang w:eastAsia="en-CA"/>
                    </w:rPr>
                  </w:pPr>
                  <w:r w:rsidRPr="00A62F6B">
                    <w:rPr>
                      <w:rFonts w:ascii="Times New Roman" w:eastAsia="Times New Roman" w:hAnsi="Times New Roman" w:cs="Times New Roman"/>
                      <w:sz w:val="20"/>
                      <w:szCs w:val="20"/>
                      <w:lang w:eastAsia="en-CA"/>
                    </w:rPr>
                    <w:t>0</w:t>
                  </w:r>
                </w:p>
              </w:tc>
            </w:tr>
            <w:tr w:rsidR="00A62F6B" w:rsidRPr="00A62F6B">
              <w:trPr>
                <w:trHeight w:val="315"/>
                <w:tblCellSpacing w:w="7" w:type="dxa"/>
                <w:jc w:val="center"/>
              </w:trPr>
              <w:tc>
                <w:tcPr>
                  <w:tcW w:w="4450" w:type="pct"/>
                  <w:gridSpan w:val="5"/>
                  <w:tcBorders>
                    <w:top w:val="outset" w:sz="6" w:space="0" w:color="003366"/>
                    <w:left w:val="outset" w:sz="6" w:space="0" w:color="003366"/>
                    <w:bottom w:val="outset" w:sz="6" w:space="0" w:color="003366"/>
                    <w:right w:val="outset" w:sz="6" w:space="0" w:color="003366"/>
                  </w:tcBorders>
                  <w:vAlign w:val="center"/>
                  <w:hideMark/>
                </w:tcPr>
                <w:p w:rsidR="00A62F6B" w:rsidRPr="00A62F6B" w:rsidRDefault="00A62F6B" w:rsidP="00A62F6B">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A62F6B">
                    <w:rPr>
                      <w:rFonts w:ascii="Times New Roman" w:eastAsia="Times New Roman" w:hAnsi="Times New Roman" w:cs="Times New Roman"/>
                      <w:b/>
                      <w:bCs/>
                      <w:i/>
                      <w:iCs/>
                      <w:sz w:val="15"/>
                      <w:szCs w:val="15"/>
                      <w:lang w:eastAsia="en-CA"/>
                    </w:rPr>
                    <w:t>Source: </w:t>
                  </w:r>
                  <w:r w:rsidRPr="00A62F6B">
                    <w:rPr>
                      <w:rFonts w:ascii="Times New Roman" w:eastAsia="Times New Roman" w:hAnsi="Times New Roman" w:cs="Times New Roman"/>
                      <w:i/>
                      <w:iCs/>
                      <w:sz w:val="15"/>
                      <w:szCs w:val="15"/>
                      <w:lang w:eastAsia="en-CA"/>
                    </w:rPr>
                    <w:t>McGraw-Hill Ryerson, 2004</w:t>
                  </w:r>
                </w:p>
              </w:tc>
            </w:tr>
          </w:tbl>
          <w:p w:rsidR="00A62F6B" w:rsidRPr="00A62F6B" w:rsidRDefault="00A62F6B" w:rsidP="00A62F6B">
            <w:pPr>
              <w:spacing w:after="0" w:line="240" w:lineRule="auto"/>
              <w:jc w:val="center"/>
              <w:rPr>
                <w:rFonts w:ascii="Arial" w:eastAsia="Times New Roman" w:hAnsi="Arial" w:cs="Arial"/>
                <w:sz w:val="24"/>
                <w:szCs w:val="24"/>
                <w:lang w:eastAsia="en-CA"/>
              </w:rPr>
            </w:pPr>
          </w:p>
        </w:tc>
      </w:tr>
    </w:tbl>
    <w:p w:rsidR="00A62F6B" w:rsidRPr="00A62F6B" w:rsidRDefault="00A62F6B" w:rsidP="00A62F6B">
      <w:pPr>
        <w:spacing w:before="100" w:beforeAutospacing="1" w:after="100" w:afterAutospacing="1" w:line="240" w:lineRule="auto"/>
        <w:rPr>
          <w:rFonts w:ascii="Times New Roman" w:eastAsia="Times New Roman" w:hAnsi="Times New Roman" w:cs="Times New Roman"/>
          <w:color w:val="003366"/>
          <w:sz w:val="27"/>
          <w:szCs w:val="27"/>
          <w:lang w:eastAsia="en-CA"/>
        </w:rPr>
      </w:pPr>
      <w:r w:rsidRPr="00A62F6B">
        <w:rPr>
          <w:rFonts w:ascii="Arial" w:eastAsia="Times New Roman" w:hAnsi="Arial" w:cs="Arial"/>
          <w:color w:val="003366"/>
          <w:sz w:val="20"/>
          <w:szCs w:val="20"/>
          <w:lang w:eastAsia="en-CA"/>
        </w:rPr>
        <w:t>These combinations can be plotted on a graph as illustrated below. By linking up the choice points A - E, you can create the curve.  </w:t>
      </w:r>
    </w:p>
    <w:p w:rsidR="00A62F6B" w:rsidRPr="00A62F6B" w:rsidRDefault="00A62F6B" w:rsidP="00A62F6B">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A62F6B">
        <w:rPr>
          <w:rFonts w:ascii="Arial" w:eastAsia="Times New Roman" w:hAnsi="Arial" w:cs="Arial"/>
          <w:color w:val="003366"/>
          <w:sz w:val="20"/>
          <w:szCs w:val="20"/>
          <w:lang w:eastAsia="en-CA"/>
        </w:rPr>
        <w:t>Once you draw the curve, consider a combination that falls between the origin of the graph and the curve. You will note that such combinations are all attainable. The economy can produce these combinations although it may not be at maximum productivity as a result.</w:t>
      </w:r>
    </w:p>
    <w:p w:rsidR="00A62F6B" w:rsidRPr="00A62F6B" w:rsidRDefault="00A62F6B" w:rsidP="00A62F6B">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A62F6B">
        <w:rPr>
          <w:rFonts w:ascii="Arial" w:eastAsia="Times New Roman" w:hAnsi="Arial" w:cs="Arial"/>
          <w:color w:val="003366"/>
          <w:sz w:val="20"/>
          <w:szCs w:val="20"/>
          <w:lang w:eastAsia="en-CA"/>
        </w:rPr>
        <w:t xml:space="preserve">Now consider a combination that falls outside the curve. You will note that such combinations are not possible. The economy </w:t>
      </w:r>
      <w:proofErr w:type="spellStart"/>
      <w:r w:rsidRPr="00A62F6B">
        <w:rPr>
          <w:rFonts w:ascii="Arial" w:eastAsia="Times New Roman" w:hAnsi="Arial" w:cs="Arial"/>
          <w:color w:val="003366"/>
          <w:sz w:val="20"/>
          <w:szCs w:val="20"/>
          <w:lang w:eastAsia="en-CA"/>
        </w:rPr>
        <w:t>can not</w:t>
      </w:r>
      <w:proofErr w:type="spellEnd"/>
      <w:r w:rsidRPr="00A62F6B">
        <w:rPr>
          <w:rFonts w:ascii="Arial" w:eastAsia="Times New Roman" w:hAnsi="Arial" w:cs="Arial"/>
          <w:color w:val="003366"/>
          <w:sz w:val="20"/>
          <w:szCs w:val="20"/>
          <w:lang w:eastAsia="en-CA"/>
        </w:rPr>
        <w:t xml:space="preserve"> produce these combinations because of limited resources.</w:t>
      </w:r>
    </w:p>
    <w:p w:rsidR="00A62F6B" w:rsidRPr="00A62F6B" w:rsidRDefault="00A62F6B" w:rsidP="00A62F6B">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A62F6B">
        <w:rPr>
          <w:rFonts w:ascii="Arial" w:eastAsia="Times New Roman" w:hAnsi="Arial" w:cs="Arial"/>
          <w:color w:val="003366"/>
          <w:sz w:val="20"/>
          <w:szCs w:val="20"/>
          <w:lang w:eastAsia="en-CA"/>
        </w:rPr>
        <w:t>The points along the Production Possibilities curve represent the optimum possible combinations of output in the economy.</w:t>
      </w:r>
    </w:p>
    <w:tbl>
      <w:tblPr>
        <w:tblW w:w="6450" w:type="dxa"/>
        <w:jc w:val="center"/>
        <w:tblCellSpacing w:w="0" w:type="dxa"/>
        <w:tblBorders>
          <w:top w:val="outset" w:sz="6" w:space="0" w:color="003366"/>
          <w:left w:val="outset" w:sz="6" w:space="0" w:color="003366"/>
          <w:bottom w:val="outset" w:sz="6" w:space="0" w:color="003366"/>
          <w:right w:val="outset" w:sz="6" w:space="0" w:color="003366"/>
        </w:tblBorders>
        <w:tblCellMar>
          <w:top w:w="15" w:type="dxa"/>
          <w:left w:w="15" w:type="dxa"/>
          <w:bottom w:w="15" w:type="dxa"/>
          <w:right w:w="15" w:type="dxa"/>
        </w:tblCellMar>
        <w:tblLook w:val="04A0" w:firstRow="1" w:lastRow="0" w:firstColumn="1" w:lastColumn="0" w:noHBand="0" w:noVBand="1"/>
      </w:tblPr>
      <w:tblGrid>
        <w:gridCol w:w="6450"/>
      </w:tblGrid>
      <w:tr w:rsidR="00A62F6B" w:rsidRPr="00A62F6B" w:rsidTr="00A62F6B">
        <w:trPr>
          <w:tblCellSpacing w:w="0" w:type="dxa"/>
          <w:jc w:val="center"/>
        </w:trPr>
        <w:tc>
          <w:tcPr>
            <w:tcW w:w="0" w:type="auto"/>
            <w:tcBorders>
              <w:top w:val="outset" w:sz="6" w:space="0" w:color="003366"/>
              <w:left w:val="outset" w:sz="6" w:space="0" w:color="003366"/>
              <w:bottom w:val="outset" w:sz="6" w:space="0" w:color="003366"/>
              <w:right w:val="outset" w:sz="6" w:space="0" w:color="003366"/>
            </w:tcBorders>
            <w:vAlign w:val="center"/>
            <w:hideMark/>
          </w:tcPr>
          <w:p w:rsidR="00A62F6B" w:rsidRPr="00A62F6B" w:rsidRDefault="00A62F6B" w:rsidP="00A62F6B">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A62F6B">
              <w:rPr>
                <w:rFonts w:ascii="Arial" w:eastAsia="Times New Roman" w:hAnsi="Arial" w:cs="Arial"/>
                <w:b/>
                <w:bCs/>
                <w:sz w:val="24"/>
                <w:szCs w:val="24"/>
                <w:lang w:eastAsia="en-CA"/>
              </w:rPr>
              <w:t>The Production Possibilities Curve</w:t>
            </w:r>
          </w:p>
        </w:tc>
      </w:tr>
      <w:tr w:rsidR="00A62F6B" w:rsidRPr="00A62F6B" w:rsidTr="00A62F6B">
        <w:trPr>
          <w:tblCellSpacing w:w="0" w:type="dxa"/>
          <w:jc w:val="center"/>
        </w:trPr>
        <w:tc>
          <w:tcPr>
            <w:tcW w:w="0" w:type="auto"/>
            <w:tcBorders>
              <w:top w:val="outset" w:sz="6" w:space="0" w:color="003366"/>
              <w:left w:val="outset" w:sz="6" w:space="0" w:color="003366"/>
              <w:bottom w:val="outset" w:sz="6" w:space="0" w:color="003366"/>
              <w:right w:val="outset" w:sz="6" w:space="0" w:color="003366"/>
            </w:tcBorders>
            <w:vAlign w:val="center"/>
            <w:hideMark/>
          </w:tcPr>
          <w:p w:rsidR="00A62F6B" w:rsidRPr="00A62F6B" w:rsidRDefault="00A62F6B" w:rsidP="00A62F6B">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A62F6B">
              <w:rPr>
                <w:rFonts w:ascii="Times New Roman" w:eastAsia="Times New Roman" w:hAnsi="Times New Roman" w:cs="Times New Roman"/>
                <w:noProof/>
                <w:sz w:val="24"/>
                <w:szCs w:val="24"/>
                <w:lang w:eastAsia="en-CA"/>
              </w:rPr>
              <w:lastRenderedPageBreak/>
              <w:drawing>
                <wp:inline distT="0" distB="0" distL="0" distR="0" wp14:anchorId="4AF11676" wp14:editId="1DF78F66">
                  <wp:extent cx="3695700" cy="2743200"/>
                  <wp:effectExtent l="0" t="0" r="0" b="0"/>
                  <wp:docPr id="10" name="Picture 10" descr="https://d2l.cna.nl.ca/content/F13/EC1110_F13/images/production_curve.jpg?_&amp;d2lSessionVal=2BaJfatXOVWqkRrEIV1o4JWe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d2l.cna.nl.ca/content/F13/EC1110_F13/images/production_curve.jpg?_&amp;d2lSessionVal=2BaJfatXOVWqkRrEIV1o4JWeh"/>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95700" cy="2743200"/>
                          </a:xfrm>
                          <a:prstGeom prst="rect">
                            <a:avLst/>
                          </a:prstGeom>
                          <a:noFill/>
                          <a:ln>
                            <a:noFill/>
                          </a:ln>
                        </pic:spPr>
                      </pic:pic>
                    </a:graphicData>
                  </a:graphic>
                </wp:inline>
              </w:drawing>
            </w:r>
            <w:r w:rsidRPr="00A62F6B">
              <w:rPr>
                <w:rFonts w:ascii="Arial" w:eastAsia="Times New Roman" w:hAnsi="Arial" w:cs="Arial"/>
                <w:b/>
                <w:bCs/>
                <w:i/>
                <w:iCs/>
                <w:sz w:val="15"/>
                <w:szCs w:val="15"/>
                <w:lang w:eastAsia="en-CA"/>
              </w:rPr>
              <w:br/>
              <w:t>Source: </w:t>
            </w:r>
            <w:r w:rsidRPr="00A62F6B">
              <w:rPr>
                <w:rFonts w:ascii="Arial" w:eastAsia="Times New Roman" w:hAnsi="Arial" w:cs="Arial"/>
                <w:i/>
                <w:iCs/>
                <w:sz w:val="15"/>
                <w:szCs w:val="15"/>
                <w:lang w:eastAsia="en-CA"/>
              </w:rPr>
              <w:t>McGraw-Hill Ryerson. 2004.</w:t>
            </w:r>
          </w:p>
        </w:tc>
      </w:tr>
    </w:tbl>
    <w:p w:rsidR="00A62F6B" w:rsidRPr="00A62F6B" w:rsidRDefault="00A62F6B" w:rsidP="00A62F6B">
      <w:pPr>
        <w:spacing w:after="0" w:line="240" w:lineRule="auto"/>
        <w:jc w:val="center"/>
        <w:rPr>
          <w:rFonts w:ascii="Times New Roman" w:eastAsia="Times New Roman" w:hAnsi="Times New Roman" w:cs="Times New Roman"/>
          <w:color w:val="003366"/>
          <w:sz w:val="27"/>
          <w:szCs w:val="27"/>
          <w:lang w:eastAsia="en-CA"/>
        </w:rPr>
      </w:pPr>
      <w:r w:rsidRPr="00A62F6B">
        <w:rPr>
          <w:rFonts w:ascii="Times New Roman" w:eastAsia="Times New Roman" w:hAnsi="Times New Roman" w:cs="Times New Roman"/>
          <w:color w:val="003366"/>
          <w:sz w:val="27"/>
          <w:szCs w:val="27"/>
          <w:lang w:eastAsia="en-CA"/>
        </w:rPr>
        <w:t> </w:t>
      </w:r>
    </w:p>
    <w:p w:rsidR="00A62F6B" w:rsidRPr="00A62F6B" w:rsidRDefault="00A62F6B" w:rsidP="00A62F6B">
      <w:pPr>
        <w:spacing w:before="100" w:beforeAutospacing="1" w:after="100" w:afterAutospacing="1" w:line="240" w:lineRule="auto"/>
        <w:outlineLvl w:val="8"/>
        <w:rPr>
          <w:rFonts w:ascii="Times New Roman" w:eastAsia="Times New Roman" w:hAnsi="Times New Roman" w:cs="Times New Roman"/>
          <w:color w:val="003366"/>
          <w:sz w:val="27"/>
          <w:szCs w:val="27"/>
          <w:lang w:eastAsia="en-CA"/>
        </w:rPr>
      </w:pPr>
      <w:r w:rsidRPr="00A62F6B">
        <w:rPr>
          <w:rFonts w:ascii="Arial" w:eastAsia="Times New Roman" w:hAnsi="Arial" w:cs="Arial"/>
          <w:b/>
          <w:bCs/>
          <w:color w:val="0C8865"/>
          <w:sz w:val="20"/>
          <w:szCs w:val="20"/>
          <w:lang w:eastAsia="en-CA"/>
        </w:rPr>
        <w:br/>
        <w:t>Opportunity Costs and the Production Possibility Curve</w:t>
      </w:r>
    </w:p>
    <w:p w:rsidR="00A62F6B" w:rsidRPr="00A62F6B" w:rsidRDefault="00A62F6B" w:rsidP="00A62F6B">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A62F6B">
        <w:rPr>
          <w:rFonts w:ascii="Arial" w:eastAsia="Times New Roman" w:hAnsi="Arial" w:cs="Arial"/>
          <w:color w:val="003366"/>
          <w:sz w:val="20"/>
          <w:szCs w:val="20"/>
          <w:lang w:eastAsia="en-CA"/>
        </w:rPr>
        <w:t>You will note from the production possibilities table that, as you move from one possible level to the next, production of one item goes up at the expense of the other. Going from level B to C, for example, causes output of fish to increase by 10 to 18 tonnes per day. However, this is done at the expense of oil production, which falls from 19 to 17 barrels per day. This drop in oil production of two barrels per day is the Opportunity cost of increased fish production. </w:t>
      </w:r>
    </w:p>
    <w:p w:rsidR="00A62F6B" w:rsidRPr="00A62F6B" w:rsidRDefault="00A62F6B" w:rsidP="00A62F6B">
      <w:pPr>
        <w:spacing w:before="100" w:beforeAutospacing="1" w:after="100" w:afterAutospacing="1" w:line="240" w:lineRule="auto"/>
        <w:outlineLvl w:val="8"/>
        <w:rPr>
          <w:rFonts w:ascii="Times New Roman" w:eastAsia="Times New Roman" w:hAnsi="Times New Roman" w:cs="Times New Roman"/>
          <w:color w:val="003366"/>
          <w:sz w:val="27"/>
          <w:szCs w:val="27"/>
          <w:lang w:eastAsia="en-CA"/>
        </w:rPr>
      </w:pPr>
      <w:r w:rsidRPr="00A62F6B">
        <w:rPr>
          <w:rFonts w:ascii="Arial" w:eastAsia="Times New Roman" w:hAnsi="Arial" w:cs="Arial"/>
          <w:b/>
          <w:bCs/>
          <w:color w:val="0C8865"/>
          <w:sz w:val="20"/>
          <w:szCs w:val="20"/>
          <w:lang w:eastAsia="en-CA"/>
        </w:rPr>
        <w:br/>
        <w:t>Technology’s Impact on the Production Possibilities Curve</w:t>
      </w:r>
    </w:p>
    <w:p w:rsidR="00A62F6B" w:rsidRPr="00A62F6B" w:rsidRDefault="00A62F6B" w:rsidP="00A62F6B">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A62F6B">
        <w:rPr>
          <w:rFonts w:ascii="Arial" w:eastAsia="Times New Roman" w:hAnsi="Arial" w:cs="Arial"/>
          <w:color w:val="003366"/>
          <w:sz w:val="20"/>
          <w:szCs w:val="20"/>
          <w:lang w:eastAsia="en-CA"/>
        </w:rPr>
        <w:t>Once you understand how the Production Possibility’s curve works you may ask “How can we continue to grow the economy if we have to give something up in order to get more of another thing?” </w:t>
      </w:r>
    </w:p>
    <w:p w:rsidR="00A62F6B" w:rsidRDefault="00A62F6B" w:rsidP="00A62F6B">
      <w:pPr>
        <w:spacing w:before="100" w:beforeAutospacing="1" w:after="100" w:afterAutospacing="1" w:line="240" w:lineRule="auto"/>
        <w:rPr>
          <w:rFonts w:ascii="Arial" w:eastAsia="Times New Roman" w:hAnsi="Arial" w:cs="Arial"/>
          <w:color w:val="003366"/>
          <w:sz w:val="20"/>
          <w:szCs w:val="20"/>
          <w:lang w:eastAsia="en-CA"/>
        </w:rPr>
      </w:pPr>
      <w:r w:rsidRPr="00A62F6B">
        <w:rPr>
          <w:rFonts w:ascii="Arial" w:eastAsia="Times New Roman" w:hAnsi="Arial" w:cs="Arial"/>
          <w:color w:val="003366"/>
          <w:sz w:val="20"/>
          <w:szCs w:val="20"/>
          <w:lang w:eastAsia="en-CA"/>
        </w:rPr>
        <w:t>Well we can improve our overall lot by doing more with less. If, for example, you could produce 30% more oil for a given amount of effort (remember we have limited resources) then we could potentially push the Production Possibility’s curve out from the origin and produce more oil without sacrificing fish production. Improvements in technology do allow us to produce more with less.</w:t>
      </w:r>
    </w:p>
    <w:p w:rsidR="00A62F6B" w:rsidRDefault="00A62F6B" w:rsidP="00A62F6B">
      <w:pPr>
        <w:spacing w:before="100" w:beforeAutospacing="1" w:after="100" w:afterAutospacing="1" w:line="240" w:lineRule="auto"/>
        <w:rPr>
          <w:rFonts w:ascii="Arial" w:eastAsia="Times New Roman" w:hAnsi="Arial" w:cs="Arial"/>
          <w:color w:val="003366"/>
          <w:sz w:val="20"/>
          <w:szCs w:val="20"/>
          <w:lang w:eastAsia="en-CA"/>
        </w:rPr>
      </w:pPr>
    </w:p>
    <w:p w:rsidR="00A62F6B" w:rsidRDefault="00A62F6B" w:rsidP="00A62F6B">
      <w:pPr>
        <w:spacing w:before="100" w:beforeAutospacing="1" w:after="100" w:afterAutospacing="1" w:line="240" w:lineRule="auto"/>
        <w:rPr>
          <w:rFonts w:ascii="Arial" w:eastAsia="Times New Roman" w:hAnsi="Arial" w:cs="Arial"/>
          <w:color w:val="003366"/>
          <w:sz w:val="20"/>
          <w:szCs w:val="20"/>
          <w:lang w:eastAsia="en-CA"/>
        </w:rPr>
      </w:pPr>
    </w:p>
    <w:p w:rsidR="00A62F6B" w:rsidRDefault="00A62F6B" w:rsidP="00A62F6B">
      <w:pPr>
        <w:spacing w:before="100" w:beforeAutospacing="1" w:after="100" w:afterAutospacing="1" w:line="240" w:lineRule="auto"/>
        <w:rPr>
          <w:rFonts w:ascii="Arial" w:eastAsia="Times New Roman" w:hAnsi="Arial" w:cs="Arial"/>
          <w:color w:val="003366"/>
          <w:sz w:val="20"/>
          <w:szCs w:val="20"/>
          <w:lang w:eastAsia="en-CA"/>
        </w:rPr>
      </w:pPr>
    </w:p>
    <w:p w:rsidR="00A62F6B" w:rsidRDefault="00A62F6B" w:rsidP="00A62F6B">
      <w:pPr>
        <w:spacing w:before="100" w:beforeAutospacing="1" w:after="100" w:afterAutospacing="1" w:line="240" w:lineRule="auto"/>
        <w:rPr>
          <w:rFonts w:ascii="Arial" w:eastAsia="Times New Roman" w:hAnsi="Arial" w:cs="Arial"/>
          <w:color w:val="003366"/>
          <w:sz w:val="20"/>
          <w:szCs w:val="20"/>
          <w:lang w:eastAsia="en-CA"/>
        </w:rPr>
      </w:pPr>
    </w:p>
    <w:p w:rsidR="00A62F6B" w:rsidRDefault="00A62F6B" w:rsidP="00A62F6B">
      <w:pPr>
        <w:spacing w:before="100" w:beforeAutospacing="1" w:after="100" w:afterAutospacing="1" w:line="240" w:lineRule="auto"/>
        <w:rPr>
          <w:rFonts w:ascii="Arial" w:eastAsia="Times New Roman" w:hAnsi="Arial" w:cs="Arial"/>
          <w:color w:val="003366"/>
          <w:sz w:val="20"/>
          <w:szCs w:val="20"/>
          <w:lang w:eastAsia="en-CA"/>
        </w:rPr>
      </w:pPr>
    </w:p>
    <w:p w:rsidR="00A62F6B" w:rsidRPr="00A62F6B" w:rsidRDefault="00A62F6B" w:rsidP="00A62F6B">
      <w:pPr>
        <w:spacing w:before="100" w:beforeAutospacing="1" w:after="100" w:afterAutospacing="1" w:line="240" w:lineRule="auto"/>
        <w:rPr>
          <w:rFonts w:ascii="Times New Roman" w:eastAsia="Times New Roman" w:hAnsi="Times New Roman" w:cs="Times New Roman"/>
          <w:color w:val="003366"/>
          <w:sz w:val="24"/>
          <w:szCs w:val="24"/>
          <w:lang w:eastAsia="en-CA"/>
        </w:rPr>
      </w:pPr>
    </w:p>
    <w:tbl>
      <w:tblPr>
        <w:tblW w:w="4450" w:type="pct"/>
        <w:jc w:val="center"/>
        <w:tblCellSpacing w:w="0" w:type="dxa"/>
        <w:tblBorders>
          <w:top w:val="outset" w:sz="6" w:space="0" w:color="003366"/>
          <w:left w:val="outset" w:sz="6" w:space="0" w:color="003366"/>
          <w:bottom w:val="outset" w:sz="6" w:space="0" w:color="003366"/>
          <w:right w:val="outset" w:sz="6" w:space="0" w:color="003366"/>
        </w:tblBorders>
        <w:tblCellMar>
          <w:top w:w="15" w:type="dxa"/>
          <w:left w:w="15" w:type="dxa"/>
          <w:bottom w:w="15" w:type="dxa"/>
          <w:right w:w="15" w:type="dxa"/>
        </w:tblCellMar>
        <w:tblLook w:val="04A0" w:firstRow="1" w:lastRow="0" w:firstColumn="1" w:lastColumn="0" w:noHBand="0" w:noVBand="1"/>
      </w:tblPr>
      <w:tblGrid>
        <w:gridCol w:w="8384"/>
      </w:tblGrid>
      <w:tr w:rsidR="00A62F6B" w:rsidRPr="00A62F6B" w:rsidTr="00A62F6B">
        <w:trPr>
          <w:tblCellSpacing w:w="0" w:type="dxa"/>
          <w:jc w:val="center"/>
        </w:trPr>
        <w:tc>
          <w:tcPr>
            <w:tcW w:w="0" w:type="auto"/>
            <w:tcBorders>
              <w:top w:val="outset" w:sz="6" w:space="0" w:color="003366"/>
              <w:left w:val="outset" w:sz="6" w:space="0" w:color="003366"/>
              <w:bottom w:val="outset" w:sz="6" w:space="0" w:color="003366"/>
              <w:right w:val="outset" w:sz="6" w:space="0" w:color="003366"/>
            </w:tcBorders>
            <w:vAlign w:val="center"/>
            <w:hideMark/>
          </w:tcPr>
          <w:p w:rsidR="00A62F6B" w:rsidRPr="00A62F6B" w:rsidRDefault="00A62F6B" w:rsidP="00A62F6B">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A62F6B">
              <w:rPr>
                <w:rFonts w:ascii="Arial" w:eastAsia="Times New Roman" w:hAnsi="Arial" w:cs="Arial"/>
                <w:b/>
                <w:bCs/>
                <w:sz w:val="24"/>
                <w:szCs w:val="24"/>
                <w:lang w:eastAsia="en-CA"/>
              </w:rPr>
              <w:lastRenderedPageBreak/>
              <w:t>The Production Possibilities Curve with Improved Technology</w:t>
            </w:r>
          </w:p>
        </w:tc>
      </w:tr>
      <w:tr w:rsidR="00A62F6B" w:rsidRPr="00A62F6B" w:rsidTr="00A62F6B">
        <w:trPr>
          <w:tblCellSpacing w:w="0" w:type="dxa"/>
          <w:jc w:val="center"/>
        </w:trPr>
        <w:tc>
          <w:tcPr>
            <w:tcW w:w="0" w:type="auto"/>
            <w:tcBorders>
              <w:top w:val="outset" w:sz="6" w:space="0" w:color="003366"/>
              <w:left w:val="outset" w:sz="6" w:space="0" w:color="003366"/>
              <w:bottom w:val="outset" w:sz="6" w:space="0" w:color="003366"/>
              <w:right w:val="outset" w:sz="6" w:space="0" w:color="003366"/>
            </w:tcBorders>
            <w:vAlign w:val="center"/>
            <w:hideMark/>
          </w:tcPr>
          <w:p w:rsidR="00A62F6B" w:rsidRPr="00A62F6B" w:rsidRDefault="00A62F6B" w:rsidP="00A62F6B">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A62F6B">
              <w:rPr>
                <w:rFonts w:ascii="Times New Roman" w:eastAsia="Times New Roman" w:hAnsi="Times New Roman" w:cs="Times New Roman"/>
                <w:noProof/>
                <w:sz w:val="24"/>
                <w:szCs w:val="24"/>
                <w:lang w:eastAsia="en-CA"/>
              </w:rPr>
              <w:drawing>
                <wp:inline distT="0" distB="0" distL="0" distR="0" wp14:anchorId="17154351" wp14:editId="25C43C4A">
                  <wp:extent cx="3695700" cy="2743200"/>
                  <wp:effectExtent l="0" t="0" r="0" b="0"/>
                  <wp:docPr id="11" name="Picture 11" descr="The Production Possibilities Curve - Improved Technolo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The Production Possibilities Curve - Improved Technology"/>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95700" cy="2743200"/>
                          </a:xfrm>
                          <a:prstGeom prst="rect">
                            <a:avLst/>
                          </a:prstGeom>
                          <a:noFill/>
                          <a:ln>
                            <a:noFill/>
                          </a:ln>
                        </pic:spPr>
                      </pic:pic>
                    </a:graphicData>
                  </a:graphic>
                </wp:inline>
              </w:drawing>
            </w:r>
            <w:r w:rsidRPr="00A62F6B">
              <w:rPr>
                <w:rFonts w:ascii="Arial" w:eastAsia="Times New Roman" w:hAnsi="Arial" w:cs="Arial"/>
                <w:sz w:val="20"/>
                <w:szCs w:val="20"/>
                <w:lang w:eastAsia="en-CA"/>
              </w:rPr>
              <w:br/>
            </w:r>
            <w:r w:rsidRPr="00A62F6B">
              <w:rPr>
                <w:rFonts w:ascii="Arial" w:eastAsia="Times New Roman" w:hAnsi="Arial" w:cs="Arial"/>
                <w:b/>
                <w:bCs/>
                <w:sz w:val="20"/>
                <w:szCs w:val="20"/>
                <w:lang w:eastAsia="en-CA"/>
              </w:rPr>
              <w:t>New technology allows greater oil production.</w:t>
            </w:r>
            <w:r w:rsidRPr="00A62F6B">
              <w:rPr>
                <w:rFonts w:ascii="Arial" w:eastAsia="Times New Roman" w:hAnsi="Arial" w:cs="Arial"/>
                <w:b/>
                <w:bCs/>
                <w:i/>
                <w:iCs/>
                <w:sz w:val="15"/>
                <w:szCs w:val="15"/>
                <w:lang w:eastAsia="en-CA"/>
              </w:rPr>
              <w:br/>
            </w:r>
            <w:r w:rsidRPr="00A62F6B">
              <w:rPr>
                <w:rFonts w:ascii="Arial" w:eastAsia="Times New Roman" w:hAnsi="Arial" w:cs="Arial"/>
                <w:b/>
                <w:bCs/>
                <w:i/>
                <w:iCs/>
                <w:sz w:val="15"/>
                <w:szCs w:val="15"/>
                <w:lang w:eastAsia="en-CA"/>
              </w:rPr>
              <w:br/>
              <w:t>Source: </w:t>
            </w:r>
            <w:r w:rsidRPr="00A62F6B">
              <w:rPr>
                <w:rFonts w:ascii="Arial" w:eastAsia="Times New Roman" w:hAnsi="Arial" w:cs="Arial"/>
                <w:i/>
                <w:iCs/>
                <w:sz w:val="15"/>
                <w:szCs w:val="15"/>
                <w:lang w:eastAsia="en-CA"/>
              </w:rPr>
              <w:t>McGraw-Hill Ryerson. 2004.</w:t>
            </w:r>
          </w:p>
        </w:tc>
      </w:tr>
    </w:tbl>
    <w:p w:rsidR="00A62F6B" w:rsidRPr="00A62F6B" w:rsidRDefault="00A62F6B" w:rsidP="00A62F6B">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A62F6B">
        <w:rPr>
          <w:rFonts w:ascii="Arial" w:eastAsia="Times New Roman" w:hAnsi="Arial" w:cs="Arial"/>
          <w:color w:val="003366"/>
          <w:sz w:val="20"/>
          <w:szCs w:val="20"/>
          <w:lang w:eastAsia="en-CA"/>
        </w:rPr>
        <w:t>The Production Possibilities curve is a simple but key economic model to understand because it clearly demonstrates the concepts of scarcity, choice, opportunity cost and the impact of technology on our economy.</w:t>
      </w:r>
    </w:p>
    <w:tbl>
      <w:tblPr>
        <w:tblW w:w="9000" w:type="dxa"/>
        <w:tblCellSpacing w:w="15" w:type="dxa"/>
        <w:tblCellMar>
          <w:top w:w="30" w:type="dxa"/>
          <w:left w:w="30" w:type="dxa"/>
          <w:bottom w:w="30" w:type="dxa"/>
          <w:right w:w="30" w:type="dxa"/>
        </w:tblCellMar>
        <w:tblLook w:val="04A0" w:firstRow="1" w:lastRow="0" w:firstColumn="1" w:lastColumn="0" w:noHBand="0" w:noVBand="1"/>
      </w:tblPr>
      <w:tblGrid>
        <w:gridCol w:w="9000"/>
      </w:tblGrid>
      <w:tr w:rsidR="00A62F6B" w:rsidRPr="00A62F6B" w:rsidTr="00A62F6B">
        <w:trPr>
          <w:tblCellSpacing w:w="15" w:type="dxa"/>
        </w:trPr>
        <w:tc>
          <w:tcPr>
            <w:tcW w:w="0" w:type="auto"/>
            <w:shd w:val="clear" w:color="auto" w:fill="EEF7F7"/>
            <w:vAlign w:val="center"/>
            <w:hideMark/>
          </w:tcPr>
          <w:p w:rsidR="00A62F6B" w:rsidRPr="00A62F6B" w:rsidRDefault="00A62F6B" w:rsidP="00A62F6B">
            <w:pPr>
              <w:spacing w:after="0" w:line="240" w:lineRule="auto"/>
              <w:rPr>
                <w:rFonts w:ascii="Times New Roman" w:eastAsia="Times New Roman" w:hAnsi="Times New Roman" w:cs="Times New Roman"/>
                <w:sz w:val="24"/>
                <w:szCs w:val="24"/>
                <w:lang w:eastAsia="en-CA"/>
              </w:rPr>
            </w:pPr>
            <w:r w:rsidRPr="00A62F6B">
              <w:rPr>
                <w:rFonts w:ascii="Arial" w:eastAsia="Times New Roman" w:hAnsi="Arial" w:cs="Arial"/>
                <w:b/>
                <w:bCs/>
                <w:sz w:val="27"/>
                <w:szCs w:val="27"/>
                <w:lang w:val="en-GB" w:eastAsia="en-CA"/>
              </w:rPr>
              <w:t>Unit 1 - Summary</w:t>
            </w:r>
          </w:p>
        </w:tc>
      </w:tr>
      <w:tr w:rsidR="00A62F6B" w:rsidRPr="00A62F6B" w:rsidTr="00A62F6B">
        <w:trPr>
          <w:tblCellSpacing w:w="15" w:type="dxa"/>
        </w:trPr>
        <w:tc>
          <w:tcPr>
            <w:tcW w:w="0" w:type="auto"/>
            <w:hideMark/>
          </w:tcPr>
          <w:p w:rsidR="00A62F6B" w:rsidRPr="00A62F6B" w:rsidRDefault="00A62F6B" w:rsidP="00A62F6B">
            <w:pPr>
              <w:spacing w:before="100" w:beforeAutospacing="1" w:after="100" w:afterAutospacing="1" w:line="240" w:lineRule="auto"/>
              <w:rPr>
                <w:rFonts w:ascii="Times New Roman" w:eastAsia="Times New Roman" w:hAnsi="Times New Roman" w:cs="Times New Roman"/>
                <w:sz w:val="24"/>
                <w:szCs w:val="24"/>
                <w:lang w:eastAsia="en-CA"/>
              </w:rPr>
            </w:pPr>
            <w:r w:rsidRPr="00A62F6B">
              <w:rPr>
                <w:rFonts w:ascii="Arial" w:eastAsia="Times New Roman" w:hAnsi="Arial" w:cs="Arial"/>
                <w:sz w:val="20"/>
                <w:szCs w:val="20"/>
                <w:lang w:eastAsia="en-CA"/>
              </w:rPr>
              <w:br/>
              <w:t>In this unit, we introduced key economic concepts such as scarcity, choice, and opportunity cost.  These concepts are foundation concepts in economics and you need to be familiar with them before proceeding further.  </w:t>
            </w:r>
          </w:p>
          <w:p w:rsidR="00A62F6B" w:rsidRPr="00A62F6B" w:rsidRDefault="00A62F6B" w:rsidP="00A62F6B">
            <w:pPr>
              <w:spacing w:before="100" w:beforeAutospacing="1" w:after="100" w:afterAutospacing="1" w:line="240" w:lineRule="auto"/>
              <w:rPr>
                <w:rFonts w:ascii="Times New Roman" w:eastAsia="Times New Roman" w:hAnsi="Times New Roman" w:cs="Times New Roman"/>
                <w:sz w:val="24"/>
                <w:szCs w:val="24"/>
                <w:lang w:eastAsia="en-CA"/>
              </w:rPr>
            </w:pPr>
            <w:r w:rsidRPr="00A62F6B">
              <w:rPr>
                <w:rFonts w:ascii="Arial" w:eastAsia="Times New Roman" w:hAnsi="Arial" w:cs="Arial"/>
                <w:sz w:val="20"/>
                <w:szCs w:val="20"/>
                <w:lang w:eastAsia="en-CA"/>
              </w:rPr>
              <w:t>We also discussed the three fundamental economic questions asked by all societies – what to produce</w:t>
            </w:r>
            <w:proofErr w:type="gramStart"/>
            <w:r w:rsidRPr="00A62F6B">
              <w:rPr>
                <w:rFonts w:ascii="Arial" w:eastAsia="Times New Roman" w:hAnsi="Arial" w:cs="Arial"/>
                <w:sz w:val="20"/>
                <w:szCs w:val="20"/>
                <w:lang w:eastAsia="en-CA"/>
              </w:rPr>
              <w:t>?;</w:t>
            </w:r>
            <w:proofErr w:type="gramEnd"/>
            <w:r w:rsidRPr="00A62F6B">
              <w:rPr>
                <w:rFonts w:ascii="Arial" w:eastAsia="Times New Roman" w:hAnsi="Arial" w:cs="Arial"/>
                <w:sz w:val="20"/>
                <w:szCs w:val="20"/>
                <w:lang w:eastAsia="en-CA"/>
              </w:rPr>
              <w:t xml:space="preserve"> how to produce and for whom?.  No matter if government strictly controls a country’s economy or the free market is the economic decision maker, these questions are always addressed in an economy.</w:t>
            </w:r>
          </w:p>
          <w:p w:rsidR="00A62F6B" w:rsidRPr="00A62F6B" w:rsidRDefault="00A62F6B" w:rsidP="00A62F6B">
            <w:pPr>
              <w:spacing w:before="100" w:beforeAutospacing="1" w:after="100" w:afterAutospacing="1" w:line="240" w:lineRule="auto"/>
              <w:rPr>
                <w:rFonts w:ascii="Times New Roman" w:eastAsia="Times New Roman" w:hAnsi="Times New Roman" w:cs="Times New Roman"/>
                <w:sz w:val="24"/>
                <w:szCs w:val="24"/>
                <w:lang w:eastAsia="en-CA"/>
              </w:rPr>
            </w:pPr>
            <w:r w:rsidRPr="00A62F6B">
              <w:rPr>
                <w:rFonts w:ascii="Arial" w:eastAsia="Times New Roman" w:hAnsi="Arial" w:cs="Arial"/>
                <w:sz w:val="20"/>
                <w:szCs w:val="20"/>
                <w:lang w:eastAsia="en-CA"/>
              </w:rPr>
              <w:t xml:space="preserve">We also discussed the circular flow concept in this unit. It illustrates how consumers spend money for goods and </w:t>
            </w:r>
            <w:proofErr w:type="gramStart"/>
            <w:r w:rsidRPr="00A62F6B">
              <w:rPr>
                <w:rFonts w:ascii="Arial" w:eastAsia="Times New Roman" w:hAnsi="Arial" w:cs="Arial"/>
                <w:sz w:val="20"/>
                <w:szCs w:val="20"/>
                <w:lang w:eastAsia="en-CA"/>
              </w:rPr>
              <w:t>services provided by business, and how business, in-turn, hires</w:t>
            </w:r>
            <w:proofErr w:type="gramEnd"/>
            <w:r w:rsidRPr="00A62F6B">
              <w:rPr>
                <w:rFonts w:ascii="Arial" w:eastAsia="Times New Roman" w:hAnsi="Arial" w:cs="Arial"/>
                <w:sz w:val="20"/>
                <w:szCs w:val="20"/>
                <w:lang w:eastAsia="en-CA"/>
              </w:rPr>
              <w:t xml:space="preserve"> employees and/or attracts investors who, in turn, compensate them for their efforts which, in turn, is used to buy goods and services.</w:t>
            </w:r>
          </w:p>
          <w:p w:rsidR="00A62F6B" w:rsidRPr="00A62F6B" w:rsidRDefault="00A62F6B" w:rsidP="00A62F6B">
            <w:pPr>
              <w:spacing w:before="100" w:beforeAutospacing="1" w:after="100" w:afterAutospacing="1" w:line="240" w:lineRule="auto"/>
              <w:rPr>
                <w:rFonts w:ascii="Times New Roman" w:eastAsia="Times New Roman" w:hAnsi="Times New Roman" w:cs="Times New Roman"/>
                <w:sz w:val="24"/>
                <w:szCs w:val="24"/>
                <w:lang w:eastAsia="en-CA"/>
              </w:rPr>
            </w:pPr>
            <w:r w:rsidRPr="00A62F6B">
              <w:rPr>
                <w:rFonts w:ascii="Arial" w:eastAsia="Times New Roman" w:hAnsi="Arial" w:cs="Arial"/>
                <w:sz w:val="20"/>
                <w:szCs w:val="20"/>
                <w:lang w:eastAsia="en-CA"/>
              </w:rPr>
              <w:t>Finally, we introduced and used the production possibilities model to illustrate opportunity costs, efficiency, unemployment and the effects of technological innovations.</w:t>
            </w:r>
          </w:p>
        </w:tc>
      </w:tr>
    </w:tbl>
    <w:p w:rsidR="00A62F6B" w:rsidRDefault="00A62F6B"/>
    <w:sectPr w:rsidR="00A62F6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E77A7"/>
    <w:multiLevelType w:val="multilevel"/>
    <w:tmpl w:val="41303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D02CC9"/>
    <w:multiLevelType w:val="multilevel"/>
    <w:tmpl w:val="A2427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3D717C"/>
    <w:multiLevelType w:val="multilevel"/>
    <w:tmpl w:val="BF2A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8D7D52"/>
    <w:multiLevelType w:val="multilevel"/>
    <w:tmpl w:val="25F81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BFC0367"/>
    <w:multiLevelType w:val="multilevel"/>
    <w:tmpl w:val="84E6D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39B56BF"/>
    <w:multiLevelType w:val="multilevel"/>
    <w:tmpl w:val="66484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7456C24"/>
    <w:multiLevelType w:val="multilevel"/>
    <w:tmpl w:val="E59A06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num>
  <w:num w:numId="3">
    <w:abstractNumId w:val="2"/>
  </w:num>
  <w:num w:numId="4">
    <w:abstractNumId w:val="5"/>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F6B"/>
    <w:rsid w:val="007217AF"/>
    <w:rsid w:val="00991869"/>
    <w:rsid w:val="00A62F6B"/>
    <w:rsid w:val="00FE4C5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62F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2F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62F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2F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980618">
      <w:bodyDiv w:val="1"/>
      <w:marLeft w:val="0"/>
      <w:marRight w:val="0"/>
      <w:marTop w:val="0"/>
      <w:marBottom w:val="0"/>
      <w:divBdr>
        <w:top w:val="none" w:sz="0" w:space="0" w:color="auto"/>
        <w:left w:val="none" w:sz="0" w:space="0" w:color="auto"/>
        <w:bottom w:val="none" w:sz="0" w:space="0" w:color="auto"/>
        <w:right w:val="none" w:sz="0" w:space="0" w:color="auto"/>
      </w:divBdr>
    </w:div>
    <w:div w:id="926378035">
      <w:bodyDiv w:val="1"/>
      <w:marLeft w:val="0"/>
      <w:marRight w:val="0"/>
      <w:marTop w:val="0"/>
      <w:marBottom w:val="0"/>
      <w:divBdr>
        <w:top w:val="none" w:sz="0" w:space="0" w:color="auto"/>
        <w:left w:val="none" w:sz="0" w:space="0" w:color="auto"/>
        <w:bottom w:val="none" w:sz="0" w:space="0" w:color="auto"/>
        <w:right w:val="none" w:sz="0" w:space="0" w:color="auto"/>
      </w:divBdr>
    </w:div>
    <w:div w:id="1588998660">
      <w:bodyDiv w:val="1"/>
      <w:marLeft w:val="0"/>
      <w:marRight w:val="0"/>
      <w:marTop w:val="0"/>
      <w:marBottom w:val="0"/>
      <w:divBdr>
        <w:top w:val="none" w:sz="0" w:space="0" w:color="auto"/>
        <w:left w:val="none" w:sz="0" w:space="0" w:color="auto"/>
        <w:bottom w:val="none" w:sz="0" w:space="0" w:color="auto"/>
        <w:right w:val="none" w:sz="0" w:space="0" w:color="auto"/>
      </w:divBdr>
    </w:div>
    <w:div w:id="1593782043">
      <w:bodyDiv w:val="1"/>
      <w:marLeft w:val="0"/>
      <w:marRight w:val="0"/>
      <w:marTop w:val="0"/>
      <w:marBottom w:val="0"/>
      <w:divBdr>
        <w:top w:val="none" w:sz="0" w:space="0" w:color="auto"/>
        <w:left w:val="none" w:sz="0" w:space="0" w:color="auto"/>
        <w:bottom w:val="none" w:sz="0" w:space="0" w:color="auto"/>
        <w:right w:val="none" w:sz="0" w:space="0" w:color="auto"/>
      </w:divBdr>
    </w:div>
    <w:div w:id="1822648784">
      <w:bodyDiv w:val="1"/>
      <w:marLeft w:val="0"/>
      <w:marRight w:val="0"/>
      <w:marTop w:val="0"/>
      <w:marBottom w:val="0"/>
      <w:divBdr>
        <w:top w:val="none" w:sz="0" w:space="0" w:color="auto"/>
        <w:left w:val="none" w:sz="0" w:space="0" w:color="auto"/>
        <w:bottom w:val="none" w:sz="0" w:space="0" w:color="auto"/>
        <w:right w:val="none" w:sz="0" w:space="0" w:color="auto"/>
      </w:divBdr>
    </w:div>
    <w:div w:id="1862812771">
      <w:bodyDiv w:val="1"/>
      <w:marLeft w:val="0"/>
      <w:marRight w:val="0"/>
      <w:marTop w:val="0"/>
      <w:marBottom w:val="0"/>
      <w:divBdr>
        <w:top w:val="none" w:sz="0" w:space="0" w:color="auto"/>
        <w:left w:val="none" w:sz="0" w:space="0" w:color="auto"/>
        <w:bottom w:val="none" w:sz="0" w:space="0" w:color="auto"/>
        <w:right w:val="none" w:sz="0" w:space="0" w:color="auto"/>
      </w:divBdr>
      <w:divsChild>
        <w:div w:id="10483843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10966097">
      <w:bodyDiv w:val="1"/>
      <w:marLeft w:val="0"/>
      <w:marRight w:val="0"/>
      <w:marTop w:val="0"/>
      <w:marBottom w:val="0"/>
      <w:divBdr>
        <w:top w:val="none" w:sz="0" w:space="0" w:color="auto"/>
        <w:left w:val="none" w:sz="0" w:space="0" w:color="auto"/>
        <w:bottom w:val="none" w:sz="0" w:space="0" w:color="auto"/>
        <w:right w:val="none" w:sz="0" w:space="0" w:color="auto"/>
      </w:divBdr>
    </w:div>
    <w:div w:id="1925063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image" Target="media/image8.jpeg"/><Relationship Id="rId3" Type="http://schemas.microsoft.com/office/2007/relationships/stylesWithEffects" Target="stylesWithEffects.xml"/><Relationship Id="rId7" Type="http://schemas.openxmlformats.org/officeDocument/2006/relationships/image" Target="media/image2.gif"/><Relationship Id="rId12" Type="http://schemas.openxmlformats.org/officeDocument/2006/relationships/image" Target="media/image7.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image" Target="media/image6.gi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gif"/><Relationship Id="rId4" Type="http://schemas.openxmlformats.org/officeDocument/2006/relationships/settings" Target="settings.xml"/><Relationship Id="rId9" Type="http://schemas.openxmlformats.org/officeDocument/2006/relationships/image" Target="media/image4.gi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2153</Words>
  <Characters>12276</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Tilley, Paul (C'ville)</dc:creator>
  <cp:lastModifiedBy>Tilley, Paul (C'ville)</cp:lastModifiedBy>
  <cp:revision>1</cp:revision>
  <dcterms:created xsi:type="dcterms:W3CDTF">2013-10-04T17:08:00Z</dcterms:created>
  <dcterms:modified xsi:type="dcterms:W3CDTF">2013-10-04T17:12:00Z</dcterms:modified>
</cp:coreProperties>
</file>