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80" w:type="dxa"/>
        <w:tblCellSpacing w:w="0" w:type="dxa"/>
        <w:tblLayout w:type="fixed"/>
        <w:tblCellMar>
          <w:top w:w="60" w:type="dxa"/>
          <w:left w:w="60" w:type="dxa"/>
          <w:bottom w:w="60" w:type="dxa"/>
          <w:right w:w="60" w:type="dxa"/>
        </w:tblCellMar>
        <w:tblLook w:val="04A0" w:firstRow="1" w:lastRow="0" w:firstColumn="1" w:lastColumn="0" w:noHBand="0" w:noVBand="1"/>
      </w:tblPr>
      <w:tblGrid>
        <w:gridCol w:w="9480"/>
      </w:tblGrid>
      <w:tr w:rsidR="00A62F6B" w:rsidRPr="00A62F6B" w:rsidTr="008E5CFF">
        <w:trPr>
          <w:trHeight w:val="900"/>
          <w:tblCellSpacing w:w="0" w:type="dxa"/>
        </w:trPr>
        <w:tc>
          <w:tcPr>
            <w:tcW w:w="9480" w:type="dxa"/>
            <w:vAlign w:val="center"/>
            <w:hideMark/>
          </w:tcPr>
          <w:p w:rsidR="00A62F6B" w:rsidRDefault="00A62F6B" w:rsidP="00A62F6B">
            <w:pPr>
              <w:spacing w:after="0" w:line="240" w:lineRule="auto"/>
              <w:rPr>
                <w:rFonts w:ascii="Arial" w:eastAsia="Times New Roman" w:hAnsi="Arial" w:cs="Arial"/>
                <w:b/>
                <w:bCs/>
                <w:color w:val="003366"/>
                <w:sz w:val="28"/>
                <w:szCs w:val="28"/>
                <w:lang w:eastAsia="en-CA"/>
              </w:rPr>
            </w:pPr>
            <w:r>
              <w:rPr>
                <w:rFonts w:ascii="Arial" w:eastAsia="Times New Roman" w:hAnsi="Arial" w:cs="Arial"/>
                <w:b/>
                <w:bCs/>
                <w:color w:val="003366"/>
                <w:sz w:val="28"/>
                <w:szCs w:val="28"/>
                <w:lang w:eastAsia="en-CA"/>
              </w:rPr>
              <w:t>EP1110 - Microeconomics</w:t>
            </w:r>
          </w:p>
          <w:p w:rsidR="00A62F6B" w:rsidRPr="00A62F6B" w:rsidRDefault="00A62F6B" w:rsidP="00A62F6B">
            <w:pPr>
              <w:spacing w:after="0" w:line="240" w:lineRule="auto"/>
              <w:rPr>
                <w:rFonts w:ascii="Times New Roman" w:eastAsia="Times New Roman" w:hAnsi="Times New Roman" w:cs="Times New Roman"/>
                <w:sz w:val="24"/>
                <w:szCs w:val="24"/>
                <w:lang w:eastAsia="en-CA"/>
              </w:rPr>
            </w:pPr>
          </w:p>
        </w:tc>
      </w:tr>
    </w:tbl>
    <w:p w:rsidR="008E5CFF" w:rsidRPr="008E5CFF" w:rsidRDefault="008E5CFF" w:rsidP="008E5CFF">
      <w:pPr>
        <w:spacing w:after="270" w:line="240" w:lineRule="auto"/>
        <w:rPr>
          <w:rFonts w:ascii="Times New Roman" w:eastAsia="Times New Roman" w:hAnsi="Times New Roman" w:cs="Times New Roman"/>
          <w:color w:val="003366"/>
          <w:sz w:val="27"/>
          <w:szCs w:val="27"/>
          <w:lang w:eastAsia="en-CA"/>
        </w:rPr>
      </w:pPr>
      <w:r w:rsidRPr="008E5CFF">
        <w:rPr>
          <w:rFonts w:ascii="Arial" w:eastAsia="Times New Roman" w:hAnsi="Arial" w:cs="Arial"/>
          <w:b/>
          <w:bCs/>
          <w:color w:val="003366"/>
          <w:sz w:val="27"/>
          <w:szCs w:val="27"/>
          <w:lang w:eastAsia="en-CA"/>
        </w:rPr>
        <w:t>Unit 5: Consumer Demand</w:t>
      </w:r>
      <w:r w:rsidRPr="008E5CFF">
        <w:rPr>
          <w:rFonts w:ascii="Times New Roman" w:eastAsia="Times New Roman" w:hAnsi="Times New Roman" w:cs="Times New Roman"/>
          <w:color w:val="003366"/>
          <w:sz w:val="27"/>
          <w:szCs w:val="27"/>
          <w:lang w:eastAsia="en-CA"/>
        </w:rPr>
        <w:br/>
      </w:r>
      <w:r w:rsidRPr="008E5CFF">
        <w:rPr>
          <w:rFonts w:ascii="Arial" w:eastAsia="Times New Roman" w:hAnsi="Arial" w:cs="Arial"/>
          <w:b/>
          <w:bCs/>
          <w:color w:val="003366"/>
          <w:sz w:val="20"/>
          <w:szCs w:val="20"/>
          <w:lang w:eastAsia="en-CA"/>
        </w:rPr>
        <w:t>Learning Objectives:</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8E5CFF">
        <w:rPr>
          <w:rFonts w:ascii="Arial" w:eastAsia="Times New Roman" w:hAnsi="Arial" w:cs="Arial"/>
          <w:color w:val="003366"/>
          <w:sz w:val="20"/>
          <w:szCs w:val="20"/>
          <w:lang w:eastAsia="en-CA"/>
        </w:rPr>
        <w:t>At the end of this unit you should be able to:</w:t>
      </w:r>
    </w:p>
    <w:p w:rsidR="008E5CFF" w:rsidRPr="008E5CFF" w:rsidRDefault="008E5CFF" w:rsidP="008E5CFF">
      <w:pPr>
        <w:numPr>
          <w:ilvl w:val="0"/>
          <w:numId w:val="18"/>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8E5CFF">
        <w:rPr>
          <w:rFonts w:ascii="Arial" w:eastAsia="Times New Roman" w:hAnsi="Arial" w:cs="Arial"/>
          <w:color w:val="003366"/>
          <w:sz w:val="20"/>
          <w:szCs w:val="20"/>
          <w:lang w:eastAsia="en-CA"/>
        </w:rPr>
        <w:t>Explain the law of diminishing marginal utility.</w:t>
      </w:r>
    </w:p>
    <w:p w:rsidR="008E5CFF" w:rsidRPr="008E5CFF" w:rsidRDefault="008E5CFF" w:rsidP="008E5CFF">
      <w:pPr>
        <w:numPr>
          <w:ilvl w:val="0"/>
          <w:numId w:val="18"/>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8E5CFF">
        <w:rPr>
          <w:rFonts w:ascii="Arial" w:eastAsia="Times New Roman" w:hAnsi="Arial" w:cs="Arial"/>
          <w:color w:val="003366"/>
          <w:sz w:val="20"/>
          <w:szCs w:val="20"/>
          <w:lang w:eastAsia="en-CA"/>
        </w:rPr>
        <w:t>Derive a consumers purchasing rule, which ensures that satisfaction is maximized.</w:t>
      </w:r>
    </w:p>
    <w:p w:rsidR="008E5CFF" w:rsidRPr="008E5CFF" w:rsidRDefault="008E5CFF" w:rsidP="008E5CFF">
      <w:pPr>
        <w:numPr>
          <w:ilvl w:val="0"/>
          <w:numId w:val="18"/>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8E5CFF">
        <w:rPr>
          <w:rFonts w:ascii="Arial" w:eastAsia="Times New Roman" w:hAnsi="Arial" w:cs="Arial"/>
          <w:color w:val="003366"/>
          <w:sz w:val="20"/>
          <w:szCs w:val="20"/>
          <w:lang w:eastAsia="en-CA"/>
        </w:rPr>
        <w:t>Provide a theoretical rationale for downward sloping curves.</w:t>
      </w:r>
    </w:p>
    <w:p w:rsidR="008E5CFF" w:rsidRPr="008E5CFF" w:rsidRDefault="008E5CFF" w:rsidP="008E5CFF">
      <w:pPr>
        <w:numPr>
          <w:ilvl w:val="0"/>
          <w:numId w:val="18"/>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8E5CFF">
        <w:rPr>
          <w:rFonts w:ascii="Arial" w:eastAsia="Times New Roman" w:hAnsi="Arial" w:cs="Arial"/>
          <w:color w:val="003366"/>
          <w:sz w:val="20"/>
          <w:szCs w:val="20"/>
          <w:lang w:eastAsia="en-CA"/>
        </w:rPr>
        <w:t>Understand why consumers generally value a product more than the price they pay.</w:t>
      </w:r>
    </w:p>
    <w:p w:rsidR="008E5CFF" w:rsidRPr="008E5CFF" w:rsidRDefault="008E5CFF" w:rsidP="008E5CFF">
      <w:pPr>
        <w:numPr>
          <w:ilvl w:val="0"/>
          <w:numId w:val="18"/>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8E5CFF">
        <w:rPr>
          <w:rFonts w:ascii="Arial" w:eastAsia="Times New Roman" w:hAnsi="Arial" w:cs="Arial"/>
          <w:color w:val="003366"/>
          <w:sz w:val="20"/>
          <w:szCs w:val="20"/>
          <w:lang w:eastAsia="en-CA"/>
        </w:rPr>
        <w:t>Understand why some sellers charge different prices to different consumers for the same product.</w:t>
      </w:r>
    </w:p>
    <w:p w:rsidR="008E5CFF" w:rsidRPr="008E5CFF" w:rsidRDefault="008E5CFF" w:rsidP="008E5CFF">
      <w:pPr>
        <w:spacing w:after="0" w:line="240" w:lineRule="auto"/>
        <w:rPr>
          <w:rFonts w:ascii="Times New Roman" w:eastAsia="Times New Roman" w:hAnsi="Times New Roman" w:cs="Times New Roman"/>
          <w:color w:val="003366"/>
          <w:sz w:val="27"/>
          <w:szCs w:val="27"/>
          <w:lang w:eastAsia="en-CA"/>
        </w:rPr>
      </w:pPr>
      <w:r w:rsidRPr="008E5CFF">
        <w:rPr>
          <w:rFonts w:ascii="Times New Roman" w:eastAsia="Times New Roman" w:hAnsi="Times New Roman" w:cs="Times New Roman"/>
          <w:color w:val="003366"/>
          <w:sz w:val="27"/>
          <w:szCs w:val="27"/>
          <w:lang w:eastAsia="en-CA"/>
        </w:rPr>
        <w:t> </w:t>
      </w:r>
      <w:r w:rsidRPr="008E5CFF">
        <w:rPr>
          <w:rFonts w:ascii="Arial" w:eastAsia="Times New Roman" w:hAnsi="Arial" w:cs="Arial"/>
          <w:b/>
          <w:bCs/>
          <w:color w:val="003366"/>
          <w:sz w:val="20"/>
          <w:szCs w:val="20"/>
          <w:lang w:eastAsia="en-CA"/>
        </w:rPr>
        <w:t>Learning Materials:</w:t>
      </w:r>
      <w:r w:rsidRPr="008E5CFF">
        <w:rPr>
          <w:rFonts w:ascii="Times New Roman" w:eastAsia="Times New Roman" w:hAnsi="Times New Roman" w:cs="Times New Roman"/>
          <w:color w:val="003366"/>
          <w:sz w:val="27"/>
          <w:szCs w:val="27"/>
          <w:lang w:eastAsia="en-CA"/>
        </w:rPr>
        <w:t> </w:t>
      </w:r>
    </w:p>
    <w:p w:rsidR="008E5CFF" w:rsidRPr="008E5CFF" w:rsidRDefault="008E5CFF" w:rsidP="008E5CFF">
      <w:pPr>
        <w:numPr>
          <w:ilvl w:val="0"/>
          <w:numId w:val="19"/>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8E5CFF">
        <w:rPr>
          <w:rFonts w:ascii="Arial" w:eastAsia="Times New Roman" w:hAnsi="Arial" w:cs="Arial"/>
          <w:color w:val="003366"/>
          <w:sz w:val="20"/>
          <w:szCs w:val="20"/>
          <w:lang w:eastAsia="en-CA"/>
        </w:rPr>
        <w:t>Chapter 5 - Principles of Microeconomics</w:t>
      </w:r>
    </w:p>
    <w:p w:rsidR="008E5CFF" w:rsidRPr="008E5CFF" w:rsidRDefault="008E5CFF" w:rsidP="008E5CFF">
      <w:pPr>
        <w:spacing w:after="0" w:line="240" w:lineRule="auto"/>
        <w:rPr>
          <w:rFonts w:ascii="Times New Roman" w:eastAsia="Times New Roman" w:hAnsi="Times New Roman" w:cs="Times New Roman"/>
          <w:color w:val="003366"/>
          <w:sz w:val="27"/>
          <w:szCs w:val="27"/>
          <w:lang w:eastAsia="en-CA"/>
        </w:rPr>
      </w:pPr>
      <w:r w:rsidRPr="008E5CFF">
        <w:rPr>
          <w:rFonts w:ascii="Times New Roman" w:eastAsia="Times New Roman" w:hAnsi="Times New Roman" w:cs="Times New Roman"/>
          <w:color w:val="003366"/>
          <w:sz w:val="27"/>
          <w:szCs w:val="27"/>
          <w:lang w:eastAsia="en-CA"/>
        </w:rPr>
        <w:br/>
      </w:r>
      <w:r w:rsidRPr="008E5CFF">
        <w:rPr>
          <w:rFonts w:ascii="Arial" w:eastAsia="Times New Roman" w:hAnsi="Arial" w:cs="Arial"/>
          <w:b/>
          <w:bCs/>
          <w:color w:val="003366"/>
          <w:sz w:val="20"/>
          <w:szCs w:val="20"/>
          <w:lang w:eastAsia="en-CA"/>
        </w:rPr>
        <w:t>Overview of this Unit</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At the start of this course, we talked about the study of economics as being a study in choices. As we have learned, people are forced to make choices because they have limited resources available to fulfill their needs. You only have so much money to buy the things you want and you likely want more than you can afford so you are forced to choose.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In this unit we build on this concept by considering how we can maximize our benefit from the choices we make. In this unit we will discuss the benefit that comes from the products we buy - in economics we call it Utility. We will also introduce you to the concept of marginal or additional utility that you get from successive purchases of a given product or service.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As a market with thousands of millions of buyers and sellers everyone has different preferences. This combination of personal preferences makes for an interesting discussion!</w:t>
      </w:r>
    </w:p>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9000"/>
      </w:tblGrid>
      <w:tr w:rsidR="008E5CFF" w:rsidRPr="008E5CFF" w:rsidTr="008E5CFF">
        <w:trPr>
          <w:tblCellSpacing w:w="15" w:type="dxa"/>
        </w:trPr>
        <w:tc>
          <w:tcPr>
            <w:tcW w:w="0" w:type="auto"/>
            <w:shd w:val="clear" w:color="auto" w:fill="EEF7F7"/>
            <w:vAlign w:val="cente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8"/>
                <w:szCs w:val="28"/>
                <w:lang w:val="en-GB" w:eastAsia="en-CA"/>
              </w:rPr>
              <w:t>Unit 5 - Topic 1:  </w:t>
            </w:r>
            <w:r w:rsidRPr="008E5CFF">
              <w:rPr>
                <w:rFonts w:ascii="Arial" w:eastAsia="Times New Roman" w:hAnsi="Arial" w:cs="Arial"/>
                <w:b/>
                <w:bCs/>
                <w:sz w:val="28"/>
                <w:szCs w:val="28"/>
                <w:lang w:eastAsia="en-CA"/>
              </w:rPr>
              <w:t>The Law of Diminishing Marginal Utility</w:t>
            </w:r>
          </w:p>
        </w:tc>
      </w:tr>
      <w:tr w:rsidR="008E5CFF" w:rsidRPr="008E5CFF" w:rsidTr="008E5CFF">
        <w:trPr>
          <w:tblCellSpacing w:w="15" w:type="dxa"/>
        </w:trPr>
        <w:tc>
          <w:tcPr>
            <w:tcW w:w="0" w:type="auto"/>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If you love cheesecake then this section of the unit will make you hungry! </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Consider a piece of cheesecake (or a serving of your favorite dessert).  How much pleasure do you get out of eating that first piece?  Economists call this measure of pleasure "Utility”.  More pleasure equals more utility – quantified in units called, appropriately enough, ‘</w:t>
            </w:r>
            <w:proofErr w:type="spellStart"/>
            <w:r w:rsidRPr="008E5CFF">
              <w:rPr>
                <w:rFonts w:ascii="Arial" w:eastAsia="Times New Roman" w:hAnsi="Arial" w:cs="Arial"/>
                <w:sz w:val="20"/>
                <w:szCs w:val="20"/>
                <w:lang w:eastAsia="en-CA"/>
              </w:rPr>
              <w:t>utils</w:t>
            </w:r>
            <w:proofErr w:type="spellEnd"/>
            <w:r w:rsidRPr="008E5CFF">
              <w:rPr>
                <w:rFonts w:ascii="Arial" w:eastAsia="Times New Roman" w:hAnsi="Arial" w:cs="Arial"/>
                <w:sz w:val="20"/>
                <w:szCs w:val="20"/>
                <w:lang w:eastAsia="en-CA"/>
              </w:rPr>
              <w:t xml:space="preserve">’.  The difference in the amount of utility that you get from you first to second piece of </w:t>
            </w:r>
            <w:proofErr w:type="gramStart"/>
            <w:r w:rsidRPr="008E5CFF">
              <w:rPr>
                <w:rFonts w:ascii="Arial" w:eastAsia="Times New Roman" w:hAnsi="Arial" w:cs="Arial"/>
                <w:sz w:val="20"/>
                <w:szCs w:val="20"/>
                <w:lang w:eastAsia="en-CA"/>
              </w:rPr>
              <w:t>cheesecake,</w:t>
            </w:r>
            <w:proofErr w:type="gramEnd"/>
            <w:r w:rsidRPr="008E5CFF">
              <w:rPr>
                <w:rFonts w:ascii="Arial" w:eastAsia="Times New Roman" w:hAnsi="Arial" w:cs="Arial"/>
                <w:sz w:val="20"/>
                <w:szCs w:val="20"/>
                <w:lang w:eastAsia="en-CA"/>
              </w:rPr>
              <w:t xml:space="preserve"> and each piece thereafter is known as </w:t>
            </w:r>
            <w:r w:rsidRPr="008E5CFF">
              <w:rPr>
                <w:rFonts w:ascii="Arial" w:eastAsia="Times New Roman" w:hAnsi="Arial" w:cs="Arial"/>
                <w:b/>
                <w:bCs/>
                <w:i/>
                <w:iCs/>
                <w:sz w:val="20"/>
                <w:szCs w:val="20"/>
                <w:lang w:eastAsia="en-CA"/>
              </w:rPr>
              <w:t>Marginal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 xml:space="preserve">Assume that you get a pleasure of 120 </w:t>
            </w:r>
            <w:proofErr w:type="spellStart"/>
            <w:r w:rsidRPr="008E5CFF">
              <w:rPr>
                <w:rFonts w:ascii="Arial" w:eastAsia="Times New Roman" w:hAnsi="Arial" w:cs="Arial"/>
                <w:sz w:val="20"/>
                <w:szCs w:val="20"/>
                <w:lang w:eastAsia="en-CA"/>
              </w:rPr>
              <w:t>utils</w:t>
            </w:r>
            <w:proofErr w:type="spellEnd"/>
            <w:r w:rsidRPr="008E5CFF">
              <w:rPr>
                <w:rFonts w:ascii="Arial" w:eastAsia="Times New Roman" w:hAnsi="Arial" w:cs="Arial"/>
                <w:sz w:val="20"/>
                <w:szCs w:val="20"/>
                <w:lang w:eastAsia="en-CA"/>
              </w:rPr>
              <w:t xml:space="preserve"> from that first piece of cheesecake – then someone hands you another piece to eat.  Will you get as much pleasure from the second piece as you did the first?  It is not likely because you are getting your fill of it.   In fact, successive pieces of </w:t>
            </w:r>
            <w:r w:rsidRPr="008E5CFF">
              <w:rPr>
                <w:rFonts w:ascii="Arial" w:eastAsia="Times New Roman" w:hAnsi="Arial" w:cs="Arial"/>
                <w:sz w:val="20"/>
                <w:szCs w:val="20"/>
                <w:lang w:eastAsia="en-CA"/>
              </w:rPr>
              <w:lastRenderedPageBreak/>
              <w:t>cheesecake will give you less and less pleasure – your marginal utility will decrease the more pieces you eat.  Eventually you will find the idea of eating yet another piece of cheesecake revolting and the last piece that you eat will likely make you sick!  -  The utility of that piece will be negative!  Economists call this the </w:t>
            </w:r>
            <w:r w:rsidRPr="008E5CFF">
              <w:rPr>
                <w:rFonts w:ascii="Arial" w:eastAsia="Times New Roman" w:hAnsi="Arial" w:cs="Arial"/>
                <w:b/>
                <w:bCs/>
                <w:i/>
                <w:iCs/>
                <w:sz w:val="20"/>
                <w:szCs w:val="20"/>
                <w:lang w:eastAsia="en-CA"/>
              </w:rPr>
              <w:t>Law of Diminishing Marginal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We can calculate marginal utility (MU) by dividing the change in number of units by the change in total utility.</w:t>
            </w:r>
          </w:p>
          <w:tbl>
            <w:tblPr>
              <w:tblW w:w="7500" w:type="dxa"/>
              <w:jc w:val="center"/>
              <w:tblCellSpacing w:w="15" w:type="dxa"/>
              <w:tblBorders>
                <w:top w:val="threeDEmboss" w:sz="6" w:space="0" w:color="F8F8FF"/>
                <w:left w:val="threeDEmboss" w:sz="6" w:space="0" w:color="F8F8FF"/>
                <w:bottom w:val="threeDEmboss" w:sz="6" w:space="0" w:color="F8F8FF"/>
                <w:right w:val="threeDEmboss" w:sz="6" w:space="0" w:color="F8F8FF"/>
              </w:tblBorders>
              <w:shd w:val="clear" w:color="auto" w:fill="F5F5F5"/>
              <w:tblCellMar>
                <w:top w:w="30" w:type="dxa"/>
                <w:left w:w="30" w:type="dxa"/>
                <w:bottom w:w="30" w:type="dxa"/>
                <w:right w:w="30" w:type="dxa"/>
              </w:tblCellMar>
              <w:tblLook w:val="04A0" w:firstRow="1" w:lastRow="0" w:firstColumn="1" w:lastColumn="0" w:noHBand="0" w:noVBand="1"/>
            </w:tblPr>
            <w:tblGrid>
              <w:gridCol w:w="1545"/>
              <w:gridCol w:w="480"/>
              <w:gridCol w:w="1980"/>
              <w:gridCol w:w="489"/>
              <w:gridCol w:w="1461"/>
              <w:gridCol w:w="1545"/>
            </w:tblGrid>
            <w:tr w:rsidR="008E5CFF" w:rsidRPr="008E5CFF">
              <w:trPr>
                <w:tblCellSpacing w:w="15" w:type="dxa"/>
                <w:jc w:val="center"/>
              </w:trPr>
              <w:tc>
                <w:tcPr>
                  <w:tcW w:w="1500" w:type="dxa"/>
                  <w:vMerge w:val="restart"/>
                  <w:shd w:val="clear" w:color="auto" w:fill="F5F5F5"/>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tc>
              <w:tc>
                <w:tcPr>
                  <w:tcW w:w="450" w:type="dxa"/>
                  <w:tcBorders>
                    <w:bottom w:val="single" w:sz="6" w:space="0" w:color="000000"/>
                  </w:tcBorders>
                  <w:shd w:val="clear" w:color="auto" w:fill="F5F5F5"/>
                  <w:vAlign w:val="bottom"/>
                  <w:hideMark/>
                </w:tcPr>
                <w:p w:rsidR="008E5CFF" w:rsidRPr="008E5CFF" w:rsidRDefault="008E5CFF" w:rsidP="008E5CFF">
                  <w:pPr>
                    <w:spacing w:after="0"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MU</w:t>
                  </w:r>
                </w:p>
              </w:tc>
              <w:tc>
                <w:tcPr>
                  <w:tcW w:w="1950" w:type="dxa"/>
                  <w:shd w:val="clear" w:color="auto" w:fill="F5F5F5"/>
                  <w:vAlign w:val="bottom"/>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   total utility</w:t>
                  </w:r>
                </w:p>
              </w:tc>
              <w:tc>
                <w:tcPr>
                  <w:tcW w:w="0" w:type="auto"/>
                  <w:vMerge w:val="restart"/>
                  <w:shd w:val="clear" w:color="auto" w:fill="F5F5F5"/>
                  <w:vAlign w:val="center"/>
                  <w:hideMark/>
                </w:tcPr>
                <w:p w:rsidR="008E5CFF" w:rsidRPr="008E5CFF" w:rsidRDefault="008E5CFF" w:rsidP="008E5CFF">
                  <w:pPr>
                    <w:spacing w:after="0"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b/>
                      <w:bCs/>
                      <w:color w:val="FF0000"/>
                      <w:sz w:val="20"/>
                      <w:szCs w:val="20"/>
                      <w:lang w:eastAsia="en-CA"/>
                    </w:rPr>
                    <w:t>or</w:t>
                  </w:r>
                </w:p>
              </w:tc>
              <w:tc>
                <w:tcPr>
                  <w:tcW w:w="0" w:type="auto"/>
                  <w:vMerge w:val="restart"/>
                  <w:shd w:val="clear" w:color="auto" w:fill="F5F5F5"/>
                  <w:vAlign w:val="center"/>
                  <w:hideMark/>
                </w:tcPr>
                <w:p w:rsidR="008E5CFF" w:rsidRPr="008E5CFF" w:rsidRDefault="008E5CFF" w:rsidP="008E5CFF">
                  <w:pPr>
                    <w:spacing w:after="0"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MU</w:t>
                  </w:r>
                  <w:r w:rsidRPr="008E5CFF">
                    <w:rPr>
                      <w:rFonts w:ascii="Book Antiqua" w:eastAsia="Times New Roman" w:hAnsi="Book Antiqua" w:cs="Times New Roman"/>
                      <w:sz w:val="28"/>
                      <w:szCs w:val="28"/>
                      <w:lang w:eastAsia="en-CA"/>
                    </w:rPr>
                    <w:t> ÷ </w:t>
                  </w:r>
                  <w:r w:rsidRPr="008E5CFF">
                    <w:rPr>
                      <w:rFonts w:ascii="Arial" w:eastAsia="Times New Roman" w:hAnsi="Arial" w:cs="Arial"/>
                      <w:b/>
                      <w:bCs/>
                      <w:sz w:val="20"/>
                      <w:szCs w:val="20"/>
                      <w:lang w:eastAsia="en-CA"/>
                    </w:rPr>
                    <w:t>D</w:t>
                  </w:r>
                </w:p>
              </w:tc>
              <w:tc>
                <w:tcPr>
                  <w:tcW w:w="1500" w:type="dxa"/>
                  <w:vMerge w:val="restart"/>
                  <w:shd w:val="clear" w:color="auto" w:fill="F5F5F5"/>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tc>
            </w:tr>
            <w:tr w:rsidR="008E5CFF" w:rsidRPr="008E5CFF">
              <w:trPr>
                <w:tblCellSpacing w:w="15" w:type="dxa"/>
                <w:jc w:val="center"/>
              </w:trPr>
              <w:tc>
                <w:tcPr>
                  <w:tcW w:w="0" w:type="auto"/>
                  <w:vMerge/>
                  <w:shd w:val="clear" w:color="auto" w:fill="F5F5F5"/>
                  <w:vAlign w:val="cente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tc>
              <w:tc>
                <w:tcPr>
                  <w:tcW w:w="0" w:type="auto"/>
                  <w:shd w:val="clear" w:color="auto" w:fill="F5F5F5"/>
                  <w:hideMark/>
                </w:tcPr>
                <w:p w:rsidR="008E5CFF" w:rsidRPr="008E5CFF" w:rsidRDefault="008E5CFF" w:rsidP="008E5CFF">
                  <w:pPr>
                    <w:spacing w:after="0"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D</w:t>
                  </w:r>
                </w:p>
              </w:tc>
              <w:tc>
                <w:tcPr>
                  <w:tcW w:w="1950" w:type="dxa"/>
                  <w:shd w:val="clear" w:color="auto" w:fill="F5F5F5"/>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   number of units</w:t>
                  </w:r>
                </w:p>
              </w:tc>
              <w:tc>
                <w:tcPr>
                  <w:tcW w:w="0" w:type="auto"/>
                  <w:vMerge/>
                  <w:shd w:val="clear" w:color="auto" w:fill="F5F5F5"/>
                  <w:vAlign w:val="cente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tc>
              <w:tc>
                <w:tcPr>
                  <w:tcW w:w="0" w:type="auto"/>
                  <w:vMerge/>
                  <w:shd w:val="clear" w:color="auto" w:fill="F5F5F5"/>
                  <w:vAlign w:val="cente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tc>
              <w:tc>
                <w:tcPr>
                  <w:tcW w:w="0" w:type="auto"/>
                  <w:vMerge/>
                  <w:shd w:val="clear" w:color="auto" w:fill="F5F5F5"/>
                  <w:vAlign w:val="cente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tc>
            </w:tr>
          </w:tbl>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So how does this relate to economics?  Remember as rational people with scarce resources we want maximum pleasure at the lowest possible cost in the shortest possible timeframe. The study of marginal utility allows us to find the point at which our utility is maximized. When you add in a consideration of cost, we can easily determine what and how much to buy in order to maximize our pleasure.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Marginal utility also explains why we will never spend all of our money on a single item. Too much of any one thing will make us indifferent to it. As consumers we need the ability to exercise choice in order to maximize our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It should also be pointed out that products with low-income elasticity, such as water, food have the highest initial marginal utilities and thus will be highest in terms of priority. (Just think how important a first glass of water is to you on a hot day but how awful it would be if you were forced to drink a bathtub full!)</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Products with high-income elasticity such as airline travel; movies will have lower initial marginal utilities and must be of a lower priority. This is because these items have many substitutes and are usually quite expensive in-and-of themselves.</w:t>
            </w:r>
            <w:r w:rsidRPr="008E5CFF">
              <w:rPr>
                <w:rFonts w:ascii="Arial" w:eastAsia="Times New Roman" w:hAnsi="Arial" w:cs="Arial"/>
                <w:color w:val="000000"/>
                <w:sz w:val="20"/>
                <w:szCs w:val="20"/>
                <w:lang w:eastAsia="en-CA"/>
              </w:rPr>
              <w:t>  </w:t>
            </w:r>
          </w:p>
        </w:tc>
      </w:tr>
    </w:tbl>
    <w:p w:rsidR="008E5CFF" w:rsidRPr="008E5CFF" w:rsidRDefault="008E5CFF" w:rsidP="008E5CFF">
      <w:pPr>
        <w:spacing w:after="0" w:line="240" w:lineRule="auto"/>
        <w:rPr>
          <w:rFonts w:ascii="Times New Roman" w:eastAsia="Times New Roman" w:hAnsi="Times New Roman" w:cs="Times New Roman"/>
          <w:color w:val="003366"/>
          <w:sz w:val="27"/>
          <w:szCs w:val="27"/>
          <w:lang w:eastAsia="en-CA"/>
        </w:rPr>
      </w:pPr>
      <w:r w:rsidRPr="008E5CFF">
        <w:rPr>
          <w:rFonts w:ascii="Arial" w:eastAsia="Times New Roman" w:hAnsi="Arial" w:cs="Arial"/>
          <w:b/>
          <w:bCs/>
          <w:color w:val="003366"/>
          <w:sz w:val="27"/>
          <w:szCs w:val="27"/>
          <w:lang w:val="en-GB" w:eastAsia="en-CA"/>
        </w:rPr>
        <w:lastRenderedPageBreak/>
        <w:t>Unit 5 - Topic 2:  </w:t>
      </w:r>
      <w:r w:rsidRPr="008E5CFF">
        <w:rPr>
          <w:rFonts w:ascii="Arial" w:eastAsia="Times New Roman" w:hAnsi="Arial" w:cs="Arial"/>
          <w:b/>
          <w:bCs/>
          <w:color w:val="003366"/>
          <w:sz w:val="27"/>
          <w:szCs w:val="27"/>
          <w:lang w:eastAsia="en-CA"/>
        </w:rPr>
        <w:t>The Optimal Purchasing Rule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8E5CFF">
        <w:rPr>
          <w:rFonts w:ascii="Arial" w:eastAsia="Times New Roman" w:hAnsi="Arial" w:cs="Arial"/>
          <w:b/>
          <w:bCs/>
          <w:i/>
          <w:iCs/>
          <w:color w:val="0C8865"/>
          <w:sz w:val="20"/>
          <w:szCs w:val="20"/>
          <w:lang w:eastAsia="en-CA"/>
        </w:rPr>
        <w:t>Getting the best bang for the buck!</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 xml:space="preserve">As consumers we make rational choices, within the time-span that we have, to make these choices. When making these choices we want to get the most satisfaction, measured in </w:t>
      </w:r>
      <w:proofErr w:type="spellStart"/>
      <w:r w:rsidRPr="008E5CFF">
        <w:rPr>
          <w:rFonts w:ascii="Arial" w:eastAsia="Times New Roman" w:hAnsi="Arial" w:cs="Arial"/>
          <w:color w:val="003366"/>
          <w:sz w:val="20"/>
          <w:szCs w:val="20"/>
          <w:lang w:eastAsia="en-CA"/>
        </w:rPr>
        <w:t>utils</w:t>
      </w:r>
      <w:proofErr w:type="spellEnd"/>
      <w:r w:rsidRPr="008E5CFF">
        <w:rPr>
          <w:rFonts w:ascii="Arial" w:eastAsia="Times New Roman" w:hAnsi="Arial" w:cs="Arial"/>
          <w:color w:val="003366"/>
          <w:sz w:val="20"/>
          <w:szCs w:val="20"/>
          <w:lang w:eastAsia="en-CA"/>
        </w:rPr>
        <w:t>, for the money we spend for an item or a set of items. So what then is the best way to make choices among the items</w:t>
      </w:r>
      <w:proofErr w:type="gramStart"/>
      <w:r w:rsidRPr="008E5CFF">
        <w:rPr>
          <w:rFonts w:ascii="Arial" w:eastAsia="Times New Roman" w:hAnsi="Arial" w:cs="Arial"/>
          <w:color w:val="003366"/>
          <w:sz w:val="20"/>
          <w:szCs w:val="20"/>
          <w:lang w:eastAsia="en-CA"/>
        </w:rPr>
        <w:t>  we</w:t>
      </w:r>
      <w:proofErr w:type="gramEnd"/>
      <w:r w:rsidRPr="008E5CFF">
        <w:rPr>
          <w:rFonts w:ascii="Arial" w:eastAsia="Times New Roman" w:hAnsi="Arial" w:cs="Arial"/>
          <w:color w:val="003366"/>
          <w:sz w:val="20"/>
          <w:szCs w:val="20"/>
          <w:lang w:eastAsia="en-CA"/>
        </w:rPr>
        <w:t xml:space="preserve"> buy? Well, economists have developed a simple process for doing this which incorporates the concepts of maximum utility per dollar spent. This is known as the </w:t>
      </w:r>
      <w:r w:rsidRPr="008E5CFF">
        <w:rPr>
          <w:rFonts w:ascii="Arial" w:eastAsia="Times New Roman" w:hAnsi="Arial" w:cs="Arial"/>
          <w:b/>
          <w:bCs/>
          <w:i/>
          <w:iCs/>
          <w:color w:val="003366"/>
          <w:sz w:val="20"/>
          <w:szCs w:val="20"/>
          <w:lang w:eastAsia="en-CA"/>
        </w:rPr>
        <w:t>Optimal Purchasing Rule.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b/>
          <w:bCs/>
          <w:i/>
          <w:iCs/>
          <w:color w:val="0C8865"/>
          <w:sz w:val="20"/>
          <w:szCs w:val="20"/>
          <w:lang w:eastAsia="en-CA"/>
        </w:rPr>
        <w:t>The Optimal Purchasing Rule - The Coffee and Muffins example.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To demonstrate how the optimal purchasing rule works, let’s go to Tim Horton’s!  Say your grandmother gave you $6 for your birthday and she said you had to spend it all there – in one visit.  To keep it simple, we will only evaluate the two things you like – Coffee and Muffins.     Assume for now that Coffee is $2 / cup and Muffins are $2 each.  We need to determine how many of each you should buy in order to maximize your utility (pleasure)!   The optimal purchasing rule allows you to do this systematically if you know the utility per cup of coffee and utility per muffin.</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So what should you do? </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b/>
          <w:bCs/>
          <w:color w:val="0C8865"/>
          <w:sz w:val="20"/>
          <w:szCs w:val="20"/>
          <w:lang w:eastAsia="en-CA"/>
        </w:rPr>
        <w:t>Initial Purchase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lastRenderedPageBreak/>
        <w:t xml:space="preserve">Remember your guiding rule is you must maximize your utility.  First ask: "Which initial purchase provides the greatest utility – Coffee (10 </w:t>
      </w:r>
      <w:proofErr w:type="spellStart"/>
      <w:r w:rsidRPr="008E5CFF">
        <w:rPr>
          <w:rFonts w:ascii="Arial" w:eastAsia="Times New Roman" w:hAnsi="Arial" w:cs="Arial"/>
          <w:color w:val="003366"/>
          <w:sz w:val="20"/>
          <w:szCs w:val="20"/>
          <w:lang w:eastAsia="en-CA"/>
        </w:rPr>
        <w:t>utils</w:t>
      </w:r>
      <w:proofErr w:type="spellEnd"/>
      <w:r w:rsidRPr="008E5CFF">
        <w:rPr>
          <w:rFonts w:ascii="Arial" w:eastAsia="Times New Roman" w:hAnsi="Arial" w:cs="Arial"/>
          <w:color w:val="003366"/>
          <w:sz w:val="20"/>
          <w:szCs w:val="20"/>
          <w:lang w:eastAsia="en-CA"/>
        </w:rPr>
        <w:t xml:space="preserve">) or Muffin (12 </w:t>
      </w:r>
      <w:proofErr w:type="spellStart"/>
      <w:r w:rsidRPr="008E5CFF">
        <w:rPr>
          <w:rFonts w:ascii="Arial" w:eastAsia="Times New Roman" w:hAnsi="Arial" w:cs="Arial"/>
          <w:color w:val="003366"/>
          <w:sz w:val="20"/>
          <w:szCs w:val="20"/>
          <w:lang w:eastAsia="en-CA"/>
        </w:rPr>
        <w:t>utils</w:t>
      </w:r>
      <w:proofErr w:type="spellEnd"/>
      <w:r w:rsidRPr="008E5CFF">
        <w:rPr>
          <w:rFonts w:ascii="Arial" w:eastAsia="Times New Roman" w:hAnsi="Arial" w:cs="Arial"/>
          <w:color w:val="003366"/>
          <w:sz w:val="20"/>
          <w:szCs w:val="20"/>
          <w:lang w:eastAsia="en-CA"/>
        </w:rPr>
        <w:t>)?"  You would pick to buy a Muffin because it has greater utility.  You have $4 remaining.</w:t>
      </w:r>
    </w:p>
    <w:tbl>
      <w:tblPr>
        <w:tblW w:w="0" w:type="auto"/>
        <w:tblCellMar>
          <w:left w:w="0" w:type="dxa"/>
          <w:right w:w="0" w:type="dxa"/>
        </w:tblCellMar>
        <w:tblLook w:val="04A0" w:firstRow="1" w:lastRow="0" w:firstColumn="1" w:lastColumn="0" w:noHBand="0" w:noVBand="1"/>
      </w:tblPr>
      <w:tblGrid>
        <w:gridCol w:w="1368"/>
        <w:gridCol w:w="1260"/>
        <w:gridCol w:w="1712"/>
        <w:gridCol w:w="1528"/>
        <w:gridCol w:w="1225"/>
        <w:gridCol w:w="1763"/>
      </w:tblGrid>
      <w:tr w:rsidR="008E5CFF" w:rsidRPr="008E5CFF" w:rsidTr="008E5CFF">
        <w:tc>
          <w:tcPr>
            <w:tcW w:w="13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Cups of coffee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($2 / cup)</w:t>
            </w:r>
          </w:p>
        </w:tc>
        <w:tc>
          <w:tcPr>
            <w:tcW w:w="126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Marginal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For coffee</w:t>
            </w:r>
          </w:p>
        </w:tc>
        <w:tc>
          <w:tcPr>
            <w:tcW w:w="1712" w:type="dxa"/>
            <w:tcBorders>
              <w:top w:val="single" w:sz="4" w:space="0" w:color="auto"/>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Total Utility for coffee</w:t>
            </w:r>
          </w:p>
        </w:tc>
        <w:tc>
          <w:tcPr>
            <w:tcW w:w="152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Muffins</w:t>
            </w:r>
          </w:p>
        </w:tc>
        <w:tc>
          <w:tcPr>
            <w:tcW w:w="1225"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Marginal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Per Muffin</w:t>
            </w:r>
          </w:p>
        </w:tc>
        <w:tc>
          <w:tcPr>
            <w:tcW w:w="176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Total Utility for Muffins</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($2 / muffin)</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10</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225"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12</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12</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8</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18</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7</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19</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22</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4</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25</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4</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26</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r>
    </w:tbl>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So what should you do next? </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b/>
          <w:bCs/>
          <w:color w:val="0C8865"/>
          <w:sz w:val="20"/>
          <w:szCs w:val="20"/>
          <w:lang w:eastAsia="en-CA"/>
        </w:rPr>
        <w:t>Second Purchase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 xml:space="preserve">Again, your guiding rule is that you must maximize your utility. Which second purchase provides the greatest utility – the first Coffee (10 </w:t>
      </w:r>
      <w:proofErr w:type="spellStart"/>
      <w:r w:rsidRPr="008E5CFF">
        <w:rPr>
          <w:rFonts w:ascii="Arial" w:eastAsia="Times New Roman" w:hAnsi="Arial" w:cs="Arial"/>
          <w:color w:val="003366"/>
          <w:sz w:val="20"/>
          <w:szCs w:val="20"/>
          <w:lang w:eastAsia="en-CA"/>
        </w:rPr>
        <w:t>utils</w:t>
      </w:r>
      <w:proofErr w:type="spellEnd"/>
      <w:r w:rsidRPr="008E5CFF">
        <w:rPr>
          <w:rFonts w:ascii="Arial" w:eastAsia="Times New Roman" w:hAnsi="Arial" w:cs="Arial"/>
          <w:color w:val="003366"/>
          <w:sz w:val="20"/>
          <w:szCs w:val="20"/>
          <w:lang w:eastAsia="en-CA"/>
        </w:rPr>
        <w:t xml:space="preserve">) or the second Muffin (8 </w:t>
      </w:r>
      <w:proofErr w:type="spellStart"/>
      <w:r w:rsidRPr="008E5CFF">
        <w:rPr>
          <w:rFonts w:ascii="Arial" w:eastAsia="Times New Roman" w:hAnsi="Arial" w:cs="Arial"/>
          <w:color w:val="003366"/>
          <w:sz w:val="20"/>
          <w:szCs w:val="20"/>
          <w:lang w:eastAsia="en-CA"/>
        </w:rPr>
        <w:t>utils</w:t>
      </w:r>
      <w:proofErr w:type="spellEnd"/>
      <w:r w:rsidRPr="008E5CFF">
        <w:rPr>
          <w:rFonts w:ascii="Arial" w:eastAsia="Times New Roman" w:hAnsi="Arial" w:cs="Arial"/>
          <w:color w:val="003366"/>
          <w:sz w:val="20"/>
          <w:szCs w:val="20"/>
          <w:lang w:eastAsia="en-CA"/>
        </w:rPr>
        <w:t>)? You would pick to buy a Coffee because, this time, it has greater utility. You have $2 remaining.</w:t>
      </w:r>
    </w:p>
    <w:tbl>
      <w:tblPr>
        <w:tblW w:w="0" w:type="auto"/>
        <w:tblCellMar>
          <w:left w:w="0" w:type="dxa"/>
          <w:right w:w="0" w:type="dxa"/>
        </w:tblCellMar>
        <w:tblLook w:val="04A0" w:firstRow="1" w:lastRow="0" w:firstColumn="1" w:lastColumn="0" w:noHBand="0" w:noVBand="1"/>
      </w:tblPr>
      <w:tblGrid>
        <w:gridCol w:w="1368"/>
        <w:gridCol w:w="1260"/>
        <w:gridCol w:w="1712"/>
        <w:gridCol w:w="1528"/>
        <w:gridCol w:w="1225"/>
        <w:gridCol w:w="1763"/>
      </w:tblGrid>
      <w:tr w:rsidR="008E5CFF" w:rsidRPr="008E5CFF" w:rsidTr="008E5CFF">
        <w:tc>
          <w:tcPr>
            <w:tcW w:w="13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Cups of coffee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($2 / cup)</w:t>
            </w:r>
          </w:p>
        </w:tc>
        <w:tc>
          <w:tcPr>
            <w:tcW w:w="126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Marginal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For coffee</w:t>
            </w:r>
          </w:p>
        </w:tc>
        <w:tc>
          <w:tcPr>
            <w:tcW w:w="1712" w:type="dxa"/>
            <w:tcBorders>
              <w:top w:val="single" w:sz="4" w:space="0" w:color="auto"/>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Total Utility for coffee</w:t>
            </w:r>
          </w:p>
        </w:tc>
        <w:tc>
          <w:tcPr>
            <w:tcW w:w="152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Muffins</w:t>
            </w:r>
          </w:p>
        </w:tc>
        <w:tc>
          <w:tcPr>
            <w:tcW w:w="1225"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Marginal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Per Muffin</w:t>
            </w:r>
          </w:p>
        </w:tc>
        <w:tc>
          <w:tcPr>
            <w:tcW w:w="176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Total Utility for Muffins</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($2 / muffin)</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260"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10</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225"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12</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12</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26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8</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18</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7</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19</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22</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4</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25</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4</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r>
      <w:tr w:rsidR="008E5CFF" w:rsidRPr="008E5CFF" w:rsidTr="008E5CFF">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26</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r>
    </w:tbl>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b/>
          <w:bCs/>
          <w:color w:val="0C8865"/>
          <w:sz w:val="20"/>
          <w:szCs w:val="20"/>
          <w:lang w:eastAsia="en-CA"/>
        </w:rPr>
        <w:t>Third Purchase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 xml:space="preserve">We move to the third purchase. Which third purchase item provides the greatest utility – the second Coffee (8 </w:t>
      </w:r>
      <w:proofErr w:type="spellStart"/>
      <w:r w:rsidRPr="008E5CFF">
        <w:rPr>
          <w:rFonts w:ascii="Arial" w:eastAsia="Times New Roman" w:hAnsi="Arial" w:cs="Arial"/>
          <w:color w:val="003366"/>
          <w:sz w:val="20"/>
          <w:szCs w:val="20"/>
          <w:lang w:eastAsia="en-CA"/>
        </w:rPr>
        <w:t>utils</w:t>
      </w:r>
      <w:proofErr w:type="spellEnd"/>
      <w:r w:rsidRPr="008E5CFF">
        <w:rPr>
          <w:rFonts w:ascii="Arial" w:eastAsia="Times New Roman" w:hAnsi="Arial" w:cs="Arial"/>
          <w:color w:val="003366"/>
          <w:sz w:val="20"/>
          <w:szCs w:val="20"/>
          <w:lang w:eastAsia="en-CA"/>
        </w:rPr>
        <w:t xml:space="preserve">) or the second Muffin (7 </w:t>
      </w:r>
      <w:proofErr w:type="spellStart"/>
      <w:r w:rsidRPr="008E5CFF">
        <w:rPr>
          <w:rFonts w:ascii="Arial" w:eastAsia="Times New Roman" w:hAnsi="Arial" w:cs="Arial"/>
          <w:color w:val="003366"/>
          <w:sz w:val="20"/>
          <w:szCs w:val="20"/>
          <w:lang w:eastAsia="en-CA"/>
        </w:rPr>
        <w:t>utils</w:t>
      </w:r>
      <w:proofErr w:type="spellEnd"/>
      <w:r w:rsidRPr="008E5CFF">
        <w:rPr>
          <w:rFonts w:ascii="Arial" w:eastAsia="Times New Roman" w:hAnsi="Arial" w:cs="Arial"/>
          <w:color w:val="003366"/>
          <w:sz w:val="20"/>
          <w:szCs w:val="20"/>
          <w:lang w:eastAsia="en-CA"/>
        </w:rPr>
        <w:t>)? You would pick to buy a Coffee because, this time, it has greater utility. You now have all of you money spent.</w:t>
      </w:r>
    </w:p>
    <w:tbl>
      <w:tblPr>
        <w:tblW w:w="0" w:type="auto"/>
        <w:shd w:val="clear" w:color="auto" w:fill="FFFFFF"/>
        <w:tblCellMar>
          <w:left w:w="0" w:type="dxa"/>
          <w:right w:w="0" w:type="dxa"/>
        </w:tblCellMar>
        <w:tblLook w:val="04A0" w:firstRow="1" w:lastRow="0" w:firstColumn="1" w:lastColumn="0" w:noHBand="0" w:noVBand="1"/>
      </w:tblPr>
      <w:tblGrid>
        <w:gridCol w:w="1368"/>
        <w:gridCol w:w="1260"/>
        <w:gridCol w:w="1712"/>
        <w:gridCol w:w="1528"/>
        <w:gridCol w:w="1225"/>
        <w:gridCol w:w="1763"/>
      </w:tblGrid>
      <w:tr w:rsidR="008E5CFF" w:rsidRPr="008E5CFF" w:rsidTr="008E5CFF">
        <w:tc>
          <w:tcPr>
            <w:tcW w:w="13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Cups of coffee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($2 / cup)</w:t>
            </w:r>
          </w:p>
        </w:tc>
        <w:tc>
          <w:tcPr>
            <w:tcW w:w="1260"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Marginal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For coffee</w:t>
            </w:r>
          </w:p>
        </w:tc>
        <w:tc>
          <w:tcPr>
            <w:tcW w:w="1712" w:type="dxa"/>
            <w:tcBorders>
              <w:top w:val="single" w:sz="4" w:space="0" w:color="auto"/>
              <w:left w:val="nil"/>
              <w:bottom w:val="single" w:sz="4" w:space="0" w:color="auto"/>
              <w:right w:val="double" w:sz="6"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Total Utility for coffee</w:t>
            </w:r>
          </w:p>
        </w:tc>
        <w:tc>
          <w:tcPr>
            <w:tcW w:w="1528"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Muffins</w:t>
            </w:r>
          </w:p>
        </w:tc>
        <w:tc>
          <w:tcPr>
            <w:tcW w:w="1225"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Marginal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Per Muffin</w:t>
            </w:r>
          </w:p>
        </w:tc>
        <w:tc>
          <w:tcPr>
            <w:tcW w:w="1763"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Total Utility for Muffins</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($2 / muffin)</w:t>
            </w:r>
          </w:p>
        </w:tc>
      </w:tr>
      <w:tr w:rsidR="008E5CFF" w:rsidRPr="008E5CFF" w:rsidTr="008E5CFF">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26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r>
      <w:tr w:rsidR="008E5CFF" w:rsidRPr="008E5CFF" w:rsidTr="008E5CFF">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260"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10</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10</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225"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12</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12</w:t>
            </w:r>
          </w:p>
        </w:tc>
      </w:tr>
      <w:tr w:rsidR="008E5CFF" w:rsidRPr="008E5CFF" w:rsidTr="008E5CFF">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260"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8</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18</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7</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19</w:t>
            </w:r>
          </w:p>
        </w:tc>
      </w:tr>
      <w:tr w:rsidR="008E5CFF" w:rsidRPr="008E5CFF" w:rsidTr="008E5CFF">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26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22</w:t>
            </w:r>
          </w:p>
        </w:tc>
      </w:tr>
      <w:tr w:rsidR="008E5CFF" w:rsidRPr="008E5CFF" w:rsidTr="008E5CFF">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4</w:t>
            </w:r>
          </w:p>
        </w:tc>
        <w:tc>
          <w:tcPr>
            <w:tcW w:w="126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25</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4</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r>
      <w:tr w:rsidR="008E5CFF" w:rsidRPr="008E5CFF" w:rsidTr="008E5CFF">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26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26</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r>
    </w:tbl>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b/>
          <w:bCs/>
          <w:color w:val="0C8865"/>
          <w:sz w:val="20"/>
          <w:szCs w:val="20"/>
          <w:lang w:eastAsia="en-CA"/>
        </w:rPr>
        <w:t>In Summary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lastRenderedPageBreak/>
        <w:t>You received a total utility of 20 for your $6 – the optimum utility.  That consisted of 2 coffees and a single muffin. </w:t>
      </w:r>
    </w:p>
    <w:tbl>
      <w:tblPr>
        <w:tblW w:w="0" w:type="auto"/>
        <w:tblCellMar>
          <w:left w:w="0" w:type="dxa"/>
          <w:right w:w="0" w:type="dxa"/>
        </w:tblCellMar>
        <w:tblLook w:val="04A0" w:firstRow="1" w:lastRow="0" w:firstColumn="1" w:lastColumn="0" w:noHBand="0" w:noVBand="1"/>
      </w:tblPr>
      <w:tblGrid>
        <w:gridCol w:w="2952"/>
        <w:gridCol w:w="2952"/>
        <w:gridCol w:w="2952"/>
      </w:tblGrid>
      <w:tr w:rsidR="008E5CFF" w:rsidRPr="008E5CFF" w:rsidTr="008E5CFF">
        <w:tc>
          <w:tcPr>
            <w:tcW w:w="29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Purchases</w:t>
            </w:r>
          </w:p>
        </w:tc>
        <w:tc>
          <w:tcPr>
            <w:tcW w:w="295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Utility</w:t>
            </w:r>
          </w:p>
        </w:tc>
        <w:tc>
          <w:tcPr>
            <w:tcW w:w="295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Money spent</w:t>
            </w:r>
          </w:p>
        </w:tc>
      </w:tr>
      <w:tr w:rsidR="008E5CFF" w:rsidRPr="008E5CFF" w:rsidTr="008E5CFF">
        <w:tc>
          <w:tcPr>
            <w:tcW w:w="295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 Coffee</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18</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$4</w:t>
            </w:r>
          </w:p>
        </w:tc>
      </w:tr>
      <w:tr w:rsidR="008E5CFF" w:rsidRPr="008E5CFF" w:rsidTr="008E5CFF">
        <w:trPr>
          <w:trHeight w:val="255"/>
        </w:trPr>
        <w:tc>
          <w:tcPr>
            <w:tcW w:w="295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 Muffin</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12</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r>
      <w:tr w:rsidR="008E5CFF" w:rsidRPr="008E5CFF" w:rsidTr="008E5CFF">
        <w:tc>
          <w:tcPr>
            <w:tcW w:w="295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Total</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20</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$6</w:t>
            </w:r>
          </w:p>
        </w:tc>
      </w:tr>
    </w:tbl>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Times New Roman" w:eastAsia="Times New Roman" w:hAnsi="Times New Roman" w:cs="Times New Roman"/>
          <w:color w:val="003366"/>
          <w:sz w:val="24"/>
          <w:szCs w:val="24"/>
          <w:lang w:eastAsia="en-CA"/>
        </w:rPr>
        <w:t> </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b/>
          <w:bCs/>
          <w:i/>
          <w:iCs/>
          <w:color w:val="0C8865"/>
          <w:sz w:val="20"/>
          <w:szCs w:val="20"/>
          <w:lang w:eastAsia="en-CA"/>
        </w:rPr>
        <w:t>The Optimal Purchasing Rule - The Burgers and Fries example.</w:t>
      </w:r>
    </w:p>
    <w:p w:rsidR="008E5CFF" w:rsidRPr="008E5CFF" w:rsidRDefault="008E5CFF" w:rsidP="008E5CFF">
      <w:pPr>
        <w:keepNext/>
        <w:spacing w:after="0" w:line="240" w:lineRule="auto"/>
        <w:outlineLvl w:val="0"/>
        <w:rPr>
          <w:rFonts w:ascii="Times New Roman" w:eastAsia="Times New Roman" w:hAnsi="Times New Roman" w:cs="Times New Roman"/>
          <w:b/>
          <w:bCs/>
          <w:color w:val="003366"/>
          <w:kern w:val="36"/>
          <w:sz w:val="24"/>
          <w:szCs w:val="24"/>
          <w:lang w:eastAsia="en-CA"/>
        </w:rPr>
      </w:pPr>
      <w:r w:rsidRPr="008E5CFF">
        <w:rPr>
          <w:rFonts w:ascii="Arial" w:eastAsia="Times New Roman" w:hAnsi="Arial" w:cs="Arial"/>
          <w:b/>
          <w:bCs/>
          <w:color w:val="0C8865"/>
          <w:kern w:val="36"/>
          <w:sz w:val="20"/>
          <w:szCs w:val="20"/>
          <w:lang w:eastAsia="en-CA"/>
        </w:rPr>
        <w:t>Calculating Utility/Dollar</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The example above involving Coffee and Muffins demonstrated the optimal purchasing rule with two products of the same price.  What if the products being compared had differing prices?  In that case it is important to calculate the Marginal utility per dollar for all the purchases first.  That way you can compare differing priced products using a standard measure.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b/>
          <w:bCs/>
          <w:i/>
          <w:iCs/>
          <w:color w:val="0C8865"/>
          <w:sz w:val="20"/>
          <w:szCs w:val="20"/>
          <w:lang w:eastAsia="en-CA"/>
        </w:rPr>
        <w:t>Burgers and Fries</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To demonstrate how the optimal purchasing rule works for products with different prices, let’s go to McDonald's! Again, say your grandmother gave you $6 for your birthday and she said you had to spend it all there – in one visit. Again to keep it simple, we will only evaluate the two things you like – burgers and fries. Burgers are $3 each and fries $2 each. We need to determine how many of each you should buy in order to maximize your utility (pleasure)! This time before applying the optimum purchasing rule we need to calculate utility per dollar for each purchase.</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Again remember your guiding rule is you must maximize your utility. Which initial purchase provides the greatest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color w:val="003366"/>
          <w:sz w:val="20"/>
          <w:szCs w:val="20"/>
          <w:lang w:eastAsia="en-CA"/>
        </w:rPr>
        <w:t xml:space="preserve">– Burger (2.5 </w:t>
      </w:r>
      <w:proofErr w:type="spellStart"/>
      <w:r w:rsidRPr="008E5CFF">
        <w:rPr>
          <w:rFonts w:ascii="Arial" w:eastAsia="Times New Roman" w:hAnsi="Arial" w:cs="Arial"/>
          <w:color w:val="003366"/>
          <w:sz w:val="20"/>
          <w:szCs w:val="20"/>
          <w:lang w:eastAsia="en-CA"/>
        </w:rPr>
        <w:t>utils</w:t>
      </w:r>
      <w:proofErr w:type="spellEnd"/>
      <w:r w:rsidRPr="008E5CFF">
        <w:rPr>
          <w:rFonts w:ascii="Arial" w:eastAsia="Times New Roman" w:hAnsi="Arial" w:cs="Arial"/>
          <w:color w:val="003366"/>
          <w:sz w:val="20"/>
          <w:szCs w:val="20"/>
          <w:lang w:eastAsia="en-CA"/>
        </w:rPr>
        <w:t xml:space="preserve">/dollar) or Fries (6 </w:t>
      </w:r>
      <w:proofErr w:type="spellStart"/>
      <w:r w:rsidRPr="008E5CFF">
        <w:rPr>
          <w:rFonts w:ascii="Arial" w:eastAsia="Times New Roman" w:hAnsi="Arial" w:cs="Arial"/>
          <w:color w:val="003366"/>
          <w:sz w:val="20"/>
          <w:szCs w:val="20"/>
          <w:lang w:eastAsia="en-CA"/>
        </w:rPr>
        <w:t>utils</w:t>
      </w:r>
      <w:proofErr w:type="spellEnd"/>
      <w:r w:rsidRPr="008E5CFF">
        <w:rPr>
          <w:rFonts w:ascii="Arial" w:eastAsia="Times New Roman" w:hAnsi="Arial" w:cs="Arial"/>
          <w:color w:val="003366"/>
          <w:sz w:val="20"/>
          <w:szCs w:val="20"/>
          <w:lang w:eastAsia="en-CA"/>
        </w:rPr>
        <w:t>/dollar)? You would pick to buy a Fries because it has greater utility per dollar. Because fries are $2 each, you have $4 remaining. Try the rest on your own!</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8E5CFF">
        <w:rPr>
          <w:rFonts w:ascii="Arial" w:eastAsia="Times New Roman" w:hAnsi="Arial" w:cs="Arial"/>
          <w:b/>
          <w:bCs/>
          <w:color w:val="0C8865"/>
          <w:sz w:val="20"/>
          <w:szCs w:val="20"/>
          <w:lang w:eastAsia="en-CA"/>
        </w:rPr>
        <w:t>Initial Purchase</w:t>
      </w:r>
    </w:p>
    <w:tbl>
      <w:tblPr>
        <w:tblW w:w="0" w:type="auto"/>
        <w:tblCellMar>
          <w:left w:w="0" w:type="dxa"/>
          <w:right w:w="0" w:type="dxa"/>
        </w:tblCellMar>
        <w:tblLook w:val="04A0" w:firstRow="1" w:lastRow="0" w:firstColumn="1" w:lastColumn="0" w:noHBand="0" w:noVBand="1"/>
      </w:tblPr>
      <w:tblGrid>
        <w:gridCol w:w="58"/>
        <w:gridCol w:w="161"/>
        <w:gridCol w:w="1086"/>
        <w:gridCol w:w="1560"/>
        <w:gridCol w:w="1203"/>
        <w:gridCol w:w="1165"/>
        <w:gridCol w:w="1048"/>
        <w:gridCol w:w="1381"/>
        <w:gridCol w:w="1174"/>
        <w:gridCol w:w="13"/>
        <w:gridCol w:w="727"/>
      </w:tblGrid>
      <w:tr w:rsidR="008E5CFF" w:rsidRPr="008E5CFF" w:rsidTr="008E5CFF">
        <w:tc>
          <w:tcPr>
            <w:tcW w:w="129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Burgers</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($4 / each)</w:t>
            </w:r>
          </w:p>
        </w:tc>
        <w:tc>
          <w:tcPr>
            <w:tcW w:w="146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Marginal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proofErr w:type="spellStart"/>
            <w:r w:rsidRPr="008E5CFF">
              <w:rPr>
                <w:rFonts w:ascii="Arial" w:eastAsia="Times New Roman" w:hAnsi="Arial" w:cs="Arial"/>
                <w:b/>
                <w:bCs/>
                <w:sz w:val="20"/>
                <w:szCs w:val="20"/>
                <w:lang w:eastAsia="en-CA"/>
              </w:rPr>
              <w:t>PerBurger</w:t>
            </w:r>
            <w:proofErr w:type="spellEnd"/>
          </w:p>
        </w:tc>
        <w:tc>
          <w:tcPr>
            <w:tcW w:w="1239" w:type="dxa"/>
            <w:tcBorders>
              <w:top w:val="single" w:sz="4" w:space="0" w:color="auto"/>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Total Utility for coffee</w:t>
            </w:r>
          </w:p>
        </w:tc>
        <w:tc>
          <w:tcPr>
            <w:tcW w:w="1208" w:type="dxa"/>
            <w:tcBorders>
              <w:top w:val="single" w:sz="4" w:space="0" w:color="auto"/>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Utility / dollar</w:t>
            </w:r>
          </w:p>
        </w:tc>
        <w:tc>
          <w:tcPr>
            <w:tcW w:w="1084"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Fries</w:t>
            </w:r>
          </w:p>
        </w:tc>
        <w:tc>
          <w:tcPr>
            <w:tcW w:w="1311"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Marginal Utility</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Per Fries</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Total Utility for fries</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($2 / Fries)</w:t>
            </w:r>
          </w:p>
        </w:tc>
        <w:tc>
          <w:tcPr>
            <w:tcW w:w="751"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0"/>
                <w:szCs w:val="20"/>
                <w:lang w:eastAsia="en-CA"/>
              </w:rPr>
              <w:t>Utility / dollar</w:t>
            </w:r>
          </w:p>
        </w:tc>
      </w:tr>
      <w:tr w:rsidR="008E5CFF" w:rsidRPr="008E5CFF" w:rsidTr="008E5CFF">
        <w:tc>
          <w:tcPr>
            <w:tcW w:w="1297" w:type="dxa"/>
            <w:gridSpan w:val="3"/>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4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239"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208"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084"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311"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22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751"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r>
      <w:tr w:rsidR="008E5CFF" w:rsidRPr="008E5CFF" w:rsidTr="008E5CFF">
        <w:tc>
          <w:tcPr>
            <w:tcW w:w="1297" w:type="dxa"/>
            <w:gridSpan w:val="3"/>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4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10</w:t>
            </w:r>
          </w:p>
        </w:tc>
        <w:tc>
          <w:tcPr>
            <w:tcW w:w="1239"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10</w:t>
            </w:r>
          </w:p>
        </w:tc>
        <w:tc>
          <w:tcPr>
            <w:tcW w:w="1208"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2.5</w:t>
            </w:r>
          </w:p>
        </w:tc>
        <w:tc>
          <w:tcPr>
            <w:tcW w:w="1084"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311"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12</w:t>
            </w:r>
          </w:p>
        </w:tc>
        <w:tc>
          <w:tcPr>
            <w:tcW w:w="122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12</w:t>
            </w:r>
          </w:p>
        </w:tc>
        <w:tc>
          <w:tcPr>
            <w:tcW w:w="751" w:type="dxa"/>
            <w:gridSpan w:val="2"/>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shd w:val="clear" w:color="auto" w:fill="FFFF00"/>
                <w:lang w:eastAsia="en-CA"/>
              </w:rPr>
              <w:t>6</w:t>
            </w:r>
          </w:p>
        </w:tc>
      </w:tr>
      <w:tr w:rsidR="008E5CFF" w:rsidRPr="008E5CFF" w:rsidTr="008E5CFF">
        <w:tc>
          <w:tcPr>
            <w:tcW w:w="1297" w:type="dxa"/>
            <w:gridSpan w:val="3"/>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4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8</w:t>
            </w:r>
          </w:p>
        </w:tc>
        <w:tc>
          <w:tcPr>
            <w:tcW w:w="1239"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18</w:t>
            </w:r>
          </w:p>
        </w:tc>
        <w:tc>
          <w:tcPr>
            <w:tcW w:w="1208"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4.5</w:t>
            </w:r>
          </w:p>
        </w:tc>
        <w:tc>
          <w:tcPr>
            <w:tcW w:w="1084"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311"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7</w:t>
            </w:r>
          </w:p>
        </w:tc>
        <w:tc>
          <w:tcPr>
            <w:tcW w:w="122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19</w:t>
            </w:r>
          </w:p>
        </w:tc>
        <w:tc>
          <w:tcPr>
            <w:tcW w:w="751"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9.5</w:t>
            </w:r>
          </w:p>
        </w:tc>
      </w:tr>
      <w:tr w:rsidR="008E5CFF" w:rsidRPr="008E5CFF" w:rsidTr="008E5CFF">
        <w:tc>
          <w:tcPr>
            <w:tcW w:w="1297" w:type="dxa"/>
            <w:gridSpan w:val="3"/>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4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239"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c>
          <w:tcPr>
            <w:tcW w:w="1208"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5.3</w:t>
            </w:r>
          </w:p>
        </w:tc>
        <w:tc>
          <w:tcPr>
            <w:tcW w:w="1084"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311"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3</w:t>
            </w:r>
          </w:p>
        </w:tc>
        <w:tc>
          <w:tcPr>
            <w:tcW w:w="122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22</w:t>
            </w:r>
          </w:p>
        </w:tc>
        <w:tc>
          <w:tcPr>
            <w:tcW w:w="751"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11</w:t>
            </w:r>
          </w:p>
        </w:tc>
      </w:tr>
      <w:tr w:rsidR="008E5CFF" w:rsidRPr="008E5CFF" w:rsidTr="008E5CFF">
        <w:tc>
          <w:tcPr>
            <w:tcW w:w="1297" w:type="dxa"/>
            <w:gridSpan w:val="3"/>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4</w:t>
            </w:r>
          </w:p>
        </w:tc>
        <w:tc>
          <w:tcPr>
            <w:tcW w:w="14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w:t>
            </w:r>
          </w:p>
        </w:tc>
        <w:tc>
          <w:tcPr>
            <w:tcW w:w="1239"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25</w:t>
            </w:r>
          </w:p>
        </w:tc>
        <w:tc>
          <w:tcPr>
            <w:tcW w:w="1208"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5.2</w:t>
            </w:r>
          </w:p>
        </w:tc>
        <w:tc>
          <w:tcPr>
            <w:tcW w:w="1084"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4</w:t>
            </w:r>
          </w:p>
        </w:tc>
        <w:tc>
          <w:tcPr>
            <w:tcW w:w="1311"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22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c>
          <w:tcPr>
            <w:tcW w:w="751"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11.5</w:t>
            </w:r>
          </w:p>
        </w:tc>
      </w:tr>
      <w:tr w:rsidR="008E5CFF" w:rsidRPr="008E5CFF" w:rsidTr="008E5CFF">
        <w:tc>
          <w:tcPr>
            <w:tcW w:w="1297" w:type="dxa"/>
            <w:gridSpan w:val="3"/>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46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w:t>
            </w:r>
          </w:p>
        </w:tc>
        <w:tc>
          <w:tcPr>
            <w:tcW w:w="1239"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26</w:t>
            </w:r>
          </w:p>
        </w:tc>
        <w:tc>
          <w:tcPr>
            <w:tcW w:w="1208" w:type="dxa"/>
            <w:tcBorders>
              <w:top w:val="nil"/>
              <w:left w:val="nil"/>
              <w:bottom w:val="single" w:sz="4" w:space="0" w:color="auto"/>
              <w:right w:val="double" w:sz="6"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6.2</w:t>
            </w:r>
          </w:p>
        </w:tc>
        <w:tc>
          <w:tcPr>
            <w:tcW w:w="1084"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5</w:t>
            </w:r>
          </w:p>
        </w:tc>
        <w:tc>
          <w:tcPr>
            <w:tcW w:w="1311"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0</w:t>
            </w:r>
          </w:p>
        </w:tc>
        <w:tc>
          <w:tcPr>
            <w:tcW w:w="1223" w:type="dxa"/>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23</w:t>
            </w:r>
          </w:p>
        </w:tc>
        <w:tc>
          <w:tcPr>
            <w:tcW w:w="751" w:type="dxa"/>
            <w:gridSpan w:val="2"/>
            <w:tcBorders>
              <w:top w:val="nil"/>
              <w:left w:val="nil"/>
              <w:bottom w:val="single" w:sz="4" w:space="0" w:color="auto"/>
              <w:right w:val="single" w:sz="4" w:space="0" w:color="auto"/>
            </w:tcBorders>
            <w:tcMar>
              <w:top w:w="0" w:type="dxa"/>
              <w:left w:w="108" w:type="dxa"/>
              <w:bottom w:w="0" w:type="dxa"/>
              <w:right w:w="108" w:type="dxa"/>
            </w:tcMa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11.5</w:t>
            </w:r>
          </w:p>
        </w:tc>
      </w:tr>
      <w:tr w:rsidR="008E5CFF" w:rsidRPr="008E5CFF" w:rsidTr="008E5CFF">
        <w:tblPrEx>
          <w:tblCellSpacing w:w="15" w:type="dxa"/>
          <w:tblCellMar>
            <w:top w:w="30" w:type="dxa"/>
            <w:left w:w="30" w:type="dxa"/>
            <w:bottom w:w="30" w:type="dxa"/>
            <w:right w:w="30" w:type="dxa"/>
          </w:tblCellMar>
        </w:tblPrEx>
        <w:trPr>
          <w:gridBefore w:val="2"/>
          <w:gridAfter w:val="2"/>
          <w:wBefore w:w="216" w:type="dxa"/>
          <w:wAfter w:w="751" w:type="dxa"/>
          <w:tblCellSpacing w:w="15" w:type="dxa"/>
        </w:trPr>
        <w:tc>
          <w:tcPr>
            <w:tcW w:w="0" w:type="auto"/>
            <w:gridSpan w:val="7"/>
            <w:shd w:val="clear" w:color="auto" w:fill="EEF7F7"/>
            <w:vAlign w:val="center"/>
            <w:hideMark/>
          </w:tcPr>
          <w:p w:rsidR="008E5CFF" w:rsidRDefault="008E5CFF" w:rsidP="008E5CFF">
            <w:pPr>
              <w:spacing w:after="0" w:line="240" w:lineRule="auto"/>
              <w:rPr>
                <w:rFonts w:ascii="Arial" w:eastAsia="Times New Roman" w:hAnsi="Arial" w:cs="Arial"/>
                <w:b/>
                <w:bCs/>
                <w:sz w:val="28"/>
                <w:szCs w:val="28"/>
                <w:lang w:val="en-GB" w:eastAsia="en-CA"/>
              </w:rPr>
            </w:pPr>
          </w:p>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8"/>
                <w:szCs w:val="28"/>
                <w:lang w:val="en-GB" w:eastAsia="en-CA"/>
              </w:rPr>
              <w:t>Unit 5 - Topic 3:  </w:t>
            </w:r>
            <w:r w:rsidRPr="008E5CFF">
              <w:rPr>
                <w:rFonts w:ascii="Arial" w:eastAsia="Times New Roman" w:hAnsi="Arial" w:cs="Arial"/>
                <w:b/>
                <w:bCs/>
                <w:sz w:val="28"/>
                <w:szCs w:val="28"/>
                <w:lang w:eastAsia="en-CA"/>
              </w:rPr>
              <w:t>Consumer Surplus</w:t>
            </w:r>
          </w:p>
        </w:tc>
      </w:tr>
      <w:tr w:rsidR="008E5CFF" w:rsidRPr="008E5CFF" w:rsidTr="008E5CFF">
        <w:tblPrEx>
          <w:tblCellSpacing w:w="15" w:type="dxa"/>
          <w:tblCellMar>
            <w:top w:w="30" w:type="dxa"/>
            <w:left w:w="30" w:type="dxa"/>
            <w:bottom w:w="30" w:type="dxa"/>
            <w:right w:w="30" w:type="dxa"/>
          </w:tblCellMar>
        </w:tblPrEx>
        <w:trPr>
          <w:gridBefore w:val="2"/>
          <w:gridAfter w:val="2"/>
          <w:wBefore w:w="216" w:type="dxa"/>
          <w:wAfter w:w="751" w:type="dxa"/>
          <w:tblCellSpacing w:w="15" w:type="dxa"/>
        </w:trPr>
        <w:tc>
          <w:tcPr>
            <w:tcW w:w="0" w:type="auto"/>
            <w:gridSpan w:val="7"/>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lastRenderedPageBreak/>
              <w:t>Did you ever feel that you got a fantastic deal?  The Consumer surplus is a measure of the perceived worth of a product relative to what the consumer actually paid for it.</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We measure the value of the consumer surplus with the Marginal Consumer Surplus (MCS).  The MCS is the difference between the price paid for a unit of a product and the dollar marginal utility obtained by that unit.</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If you learned that you could buy a computer for $100 and you would have been willing to pay $1000 for it, the amount of consumer surplus would be $900.  When considering thousands of consumers you can imagine that different people would be willing to pay varying amounts.  The collective difference between what consumers are willing to pay and what consumers actually pay is the total consumer surplus.  </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Consumers are obviously happy when they obtain a surplus, however producers try to limit it as much as possible because this represents foregone revenues for them.  From a seller's point of view, auctions are a very good way to minimize consumer surplus because consumers will bid and pay a price that they feel the product is worth to them.</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Times New Roman" w:eastAsia="Times New Roman" w:hAnsi="Times New Roman" w:cs="Times New Roman"/>
                <w:sz w:val="24"/>
                <w:szCs w:val="24"/>
                <w:lang w:eastAsia="en-CA"/>
              </w:rPr>
              <w:t> </w:t>
            </w:r>
          </w:p>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9000"/>
            </w:tblGrid>
            <w:tr w:rsidR="008E5CFF" w:rsidRPr="008E5CFF" w:rsidTr="008E5CFF">
              <w:trPr>
                <w:tblCellSpacing w:w="15" w:type="dxa"/>
              </w:trPr>
              <w:tc>
                <w:tcPr>
                  <w:tcW w:w="0" w:type="auto"/>
                  <w:shd w:val="clear" w:color="auto" w:fill="EEF7F7"/>
                  <w:vAlign w:val="cente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7"/>
                      <w:szCs w:val="27"/>
                      <w:lang w:val="en-GB" w:eastAsia="en-CA"/>
                    </w:rPr>
                    <w:t>Unit 5 - Topic 4:  </w:t>
                  </w:r>
                  <w:r w:rsidRPr="008E5CFF">
                    <w:rPr>
                      <w:rFonts w:ascii="Arial" w:eastAsia="Times New Roman" w:hAnsi="Arial" w:cs="Arial"/>
                      <w:b/>
                      <w:bCs/>
                      <w:sz w:val="27"/>
                      <w:szCs w:val="27"/>
                      <w:lang w:eastAsia="en-CA"/>
                    </w:rPr>
                    <w:t>Price Discrimination</w:t>
                  </w:r>
                </w:p>
              </w:tc>
            </w:tr>
            <w:tr w:rsidR="008E5CFF" w:rsidRPr="008E5CFF" w:rsidTr="008E5CFF">
              <w:trPr>
                <w:tblCellSpacing w:w="15" w:type="dxa"/>
              </w:trPr>
              <w:tc>
                <w:tcPr>
                  <w:tcW w:w="0" w:type="auto"/>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Price Discrimination is the selling of an identical product at a different price to different customers for reasons other than differences in the cost of production.   In a free market how can Price Discrimination happen?</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In order to practice price discrimination, it is necessary that sellers:</w:t>
                  </w:r>
                </w:p>
                <w:p w:rsidR="008E5CFF" w:rsidRPr="008E5CFF" w:rsidRDefault="008E5CFF" w:rsidP="008E5CFF">
                  <w:pPr>
                    <w:numPr>
                      <w:ilvl w:val="0"/>
                      <w:numId w:val="20"/>
                    </w:numPr>
                    <w:spacing w:before="100" w:beforeAutospacing="1" w:after="100" w:afterAutospacing="1" w:line="240" w:lineRule="auto"/>
                    <w:ind w:left="1440"/>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Identify groups of customers with different demands</w:t>
                  </w:r>
                </w:p>
                <w:p w:rsidR="008E5CFF" w:rsidRPr="008E5CFF" w:rsidRDefault="008E5CFF" w:rsidP="008E5CFF">
                  <w:pPr>
                    <w:numPr>
                      <w:ilvl w:val="0"/>
                      <w:numId w:val="20"/>
                    </w:numPr>
                    <w:spacing w:before="100" w:beforeAutospacing="1" w:after="100" w:afterAutospacing="1" w:line="240" w:lineRule="auto"/>
                    <w:ind w:left="1440"/>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Separate them from the others</w:t>
                  </w:r>
                </w:p>
                <w:p w:rsidR="008E5CFF" w:rsidRPr="008E5CFF" w:rsidRDefault="008E5CFF" w:rsidP="008E5CFF">
                  <w:pPr>
                    <w:numPr>
                      <w:ilvl w:val="0"/>
                      <w:numId w:val="20"/>
                    </w:numPr>
                    <w:spacing w:before="100" w:beforeAutospacing="1" w:after="100" w:afterAutospacing="1" w:line="240" w:lineRule="auto"/>
                    <w:ind w:left="1440"/>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Ensure that those obtaining the lower prices cannot resell the product</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Price discrimination is often practiced on the basis of:</w:t>
                  </w:r>
                </w:p>
                <w:p w:rsidR="008E5CFF" w:rsidRPr="008E5CFF" w:rsidRDefault="008E5CFF" w:rsidP="008E5CFF">
                  <w:pPr>
                    <w:numPr>
                      <w:ilvl w:val="0"/>
                      <w:numId w:val="21"/>
                    </w:numPr>
                    <w:spacing w:before="100" w:beforeAutospacing="1" w:after="100" w:afterAutospacing="1" w:line="240" w:lineRule="auto"/>
                    <w:ind w:left="1440"/>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Age: Seniors and student discounts</w:t>
                  </w:r>
                </w:p>
                <w:p w:rsidR="008E5CFF" w:rsidRPr="008E5CFF" w:rsidRDefault="008E5CFF" w:rsidP="008E5CFF">
                  <w:pPr>
                    <w:numPr>
                      <w:ilvl w:val="0"/>
                      <w:numId w:val="21"/>
                    </w:numPr>
                    <w:spacing w:before="100" w:beforeAutospacing="1" w:after="100" w:afterAutospacing="1" w:line="240" w:lineRule="auto"/>
                    <w:ind w:left="1440"/>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Time:  Aliant/Bell charges a lower long distance rate in the evenings</w:t>
                  </w:r>
                </w:p>
                <w:p w:rsidR="008E5CFF" w:rsidRPr="008E5CFF" w:rsidRDefault="008E5CFF" w:rsidP="008E5CFF">
                  <w:pPr>
                    <w:numPr>
                      <w:ilvl w:val="0"/>
                      <w:numId w:val="21"/>
                    </w:numPr>
                    <w:spacing w:before="100" w:beforeAutospacing="1" w:after="100" w:afterAutospacing="1" w:line="240" w:lineRule="auto"/>
                    <w:ind w:left="1440"/>
                    <w:rPr>
                      <w:rFonts w:ascii="Times New Roman" w:eastAsia="Times New Roman" w:hAnsi="Times New Roman" w:cs="Times New Roman"/>
                      <w:sz w:val="24"/>
                      <w:szCs w:val="24"/>
                      <w:lang w:eastAsia="en-CA"/>
                    </w:rPr>
                  </w:pPr>
                  <w:r w:rsidRPr="008E5CFF">
                    <w:rPr>
                      <w:rFonts w:ascii="Arial" w:eastAsia="Times New Roman" w:hAnsi="Arial" w:cs="Arial"/>
                      <w:sz w:val="20"/>
                      <w:szCs w:val="20"/>
                      <w:lang w:eastAsia="en-CA"/>
                    </w:rPr>
                    <w:t>Volume of Purchases:  Big customers often get charged lower fees for many services than is the case for small customers</w:t>
                  </w: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Times New Roman" w:eastAsia="Times New Roman" w:hAnsi="Times New Roman" w:cs="Times New Roman"/>
                      <w:sz w:val="24"/>
                      <w:szCs w:val="24"/>
                      <w:lang w:eastAsia="en-CA"/>
                    </w:rPr>
                    <w:t> </w:t>
                  </w:r>
                </w:p>
              </w:tc>
            </w:tr>
          </w:tbl>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p>
        </w:tc>
      </w:tr>
      <w:tr w:rsidR="008E5CFF" w:rsidRPr="008E5CFF" w:rsidTr="008E5CFF">
        <w:tblPrEx>
          <w:tblCellSpacing w:w="15" w:type="dxa"/>
          <w:tblCellMar>
            <w:top w:w="30" w:type="dxa"/>
            <w:left w:w="30" w:type="dxa"/>
            <w:bottom w:w="30" w:type="dxa"/>
            <w:right w:w="30" w:type="dxa"/>
          </w:tblCellMar>
        </w:tblPrEx>
        <w:trPr>
          <w:gridBefore w:val="1"/>
          <w:gridAfter w:val="1"/>
          <w:wBefore w:w="48" w:type="dxa"/>
          <w:wAfter w:w="528" w:type="dxa"/>
          <w:tblCellSpacing w:w="15" w:type="dxa"/>
        </w:trPr>
        <w:tc>
          <w:tcPr>
            <w:tcW w:w="0" w:type="auto"/>
            <w:gridSpan w:val="9"/>
            <w:shd w:val="clear" w:color="auto" w:fill="EEF7F7"/>
            <w:vAlign w:val="cente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Arial" w:eastAsia="Times New Roman" w:hAnsi="Arial" w:cs="Arial"/>
                <w:b/>
                <w:bCs/>
                <w:sz w:val="27"/>
                <w:szCs w:val="27"/>
                <w:lang w:eastAsia="en-CA"/>
              </w:rPr>
              <w:lastRenderedPageBreak/>
              <w:t>Unit 5 - Summary</w:t>
            </w:r>
          </w:p>
        </w:tc>
      </w:tr>
      <w:tr w:rsidR="008E5CFF" w:rsidRPr="008E5CFF" w:rsidTr="008E5CFF">
        <w:tblPrEx>
          <w:tblCellSpacing w:w="15" w:type="dxa"/>
          <w:tblCellMar>
            <w:top w:w="30" w:type="dxa"/>
            <w:left w:w="30" w:type="dxa"/>
            <w:bottom w:w="30" w:type="dxa"/>
            <w:right w:w="30" w:type="dxa"/>
          </w:tblCellMar>
        </w:tblPrEx>
        <w:trPr>
          <w:gridBefore w:val="1"/>
          <w:gridAfter w:val="1"/>
          <w:wBefore w:w="48" w:type="dxa"/>
          <w:wAfter w:w="528" w:type="dxa"/>
          <w:tblCellSpacing w:w="15" w:type="dxa"/>
        </w:trPr>
        <w:tc>
          <w:tcPr>
            <w:tcW w:w="0" w:type="auto"/>
            <w:gridSpan w:val="9"/>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p w:rsidR="008E5CFF" w:rsidRPr="008E5CFF" w:rsidRDefault="008E5CFF" w:rsidP="008E5CFF">
            <w:pPr>
              <w:spacing w:before="100" w:beforeAutospacing="1" w:after="100" w:afterAutospacing="1" w:line="240" w:lineRule="auto"/>
              <w:rPr>
                <w:rFonts w:ascii="Times New Roman" w:eastAsia="Times New Roman" w:hAnsi="Times New Roman" w:cs="Times New Roman"/>
                <w:sz w:val="24"/>
                <w:szCs w:val="24"/>
                <w:lang w:eastAsia="en-CA"/>
              </w:rPr>
            </w:pPr>
            <w:r w:rsidRPr="008E5CFF">
              <w:rPr>
                <w:rFonts w:ascii="Arial" w:eastAsia="Times New Roman" w:hAnsi="Arial" w:cs="Arial"/>
                <w:sz w:val="20"/>
                <w:szCs w:val="20"/>
                <w:lang w:val="en-GB" w:eastAsia="en-CA"/>
              </w:rPr>
              <w:t>This unit demonstrated that economics is a study in human psychology.   The law of diminishing marginal utility was introduced and it explained why consumers buy differing things in differing quantities based on their personal preferences.  The consumers’ optimum purchasing rule was introduced and it ensures that satisfaction is maximized.  </w:t>
            </w:r>
          </w:p>
        </w:tc>
      </w:tr>
    </w:tbl>
    <w:p w:rsidR="008E5CFF" w:rsidRPr="008E5CFF" w:rsidRDefault="008E5CFF" w:rsidP="008E5CFF">
      <w:pPr>
        <w:spacing w:after="0" w:line="240" w:lineRule="auto"/>
        <w:rPr>
          <w:rFonts w:ascii="Times New Roman" w:eastAsia="Times New Roman" w:hAnsi="Times New Roman" w:cs="Times New Roman"/>
          <w:sz w:val="24"/>
          <w:szCs w:val="24"/>
          <w:lang w:eastAsia="en-CA"/>
        </w:rPr>
      </w:pPr>
      <w:r w:rsidRPr="008E5CFF">
        <w:rPr>
          <w:rFonts w:ascii="Times New Roman" w:eastAsia="Times New Roman" w:hAnsi="Times New Roman" w:cs="Times New Roman"/>
          <w:color w:val="003366"/>
          <w:sz w:val="27"/>
          <w:szCs w:val="27"/>
          <w:lang w:eastAsia="en-CA"/>
        </w:rPr>
        <w:lastRenderedPageBreak/>
        <w:br/>
      </w:r>
    </w:p>
    <w:tbl>
      <w:tblPr>
        <w:tblW w:w="9000" w:type="dxa"/>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9000"/>
      </w:tblGrid>
      <w:tr w:rsidR="008E5CFF" w:rsidRPr="008E5CFF" w:rsidTr="008E5CFF">
        <w:trPr>
          <w:tblCellSpacing w:w="15" w:type="dxa"/>
        </w:trPr>
        <w:tc>
          <w:tcPr>
            <w:tcW w:w="0" w:type="auto"/>
            <w:shd w:val="clear" w:color="auto" w:fill="FFFFFF"/>
            <w:vAlign w:val="center"/>
            <w:hideMark/>
          </w:tcPr>
          <w:p w:rsidR="008E5CFF" w:rsidRPr="008E5CFF" w:rsidRDefault="008E5CFF" w:rsidP="008E5CFF">
            <w:pPr>
              <w:spacing w:after="0" w:line="240" w:lineRule="auto"/>
              <w:rPr>
                <w:rFonts w:ascii="Times New Roman" w:eastAsia="Times New Roman" w:hAnsi="Times New Roman" w:cs="Times New Roman"/>
                <w:sz w:val="24"/>
                <w:szCs w:val="24"/>
                <w:lang w:eastAsia="en-CA"/>
              </w:rPr>
            </w:pPr>
          </w:p>
        </w:tc>
      </w:tr>
    </w:tbl>
    <w:p w:rsidR="004C1A12" w:rsidRDefault="004C1A12" w:rsidP="0054203C">
      <w:pPr>
        <w:spacing w:after="270" w:line="240" w:lineRule="auto"/>
        <w:rPr>
          <w:rFonts w:ascii="Arial" w:eastAsia="Times New Roman" w:hAnsi="Arial" w:cs="Arial"/>
          <w:b/>
          <w:bCs/>
          <w:color w:val="003366"/>
          <w:sz w:val="27"/>
          <w:szCs w:val="27"/>
          <w:lang w:eastAsia="en-CA"/>
        </w:rPr>
      </w:pPr>
      <w:bookmarkStart w:id="0" w:name="_GoBack"/>
      <w:bookmarkEnd w:id="0"/>
    </w:p>
    <w:sectPr w:rsidR="004C1A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67A6"/>
    <w:multiLevelType w:val="multilevel"/>
    <w:tmpl w:val="11C29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674D1A"/>
    <w:multiLevelType w:val="multilevel"/>
    <w:tmpl w:val="394A4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F042F"/>
    <w:multiLevelType w:val="multilevel"/>
    <w:tmpl w:val="67B2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8E77A7"/>
    <w:multiLevelType w:val="multilevel"/>
    <w:tmpl w:val="41303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D02CC9"/>
    <w:multiLevelType w:val="multilevel"/>
    <w:tmpl w:val="A242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3D717C"/>
    <w:multiLevelType w:val="multilevel"/>
    <w:tmpl w:val="BF2A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8D7D52"/>
    <w:multiLevelType w:val="multilevel"/>
    <w:tmpl w:val="25F8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E523BE"/>
    <w:multiLevelType w:val="multilevel"/>
    <w:tmpl w:val="BF328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760659"/>
    <w:multiLevelType w:val="multilevel"/>
    <w:tmpl w:val="4FE6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FE4777"/>
    <w:multiLevelType w:val="multilevel"/>
    <w:tmpl w:val="D736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FC0367"/>
    <w:multiLevelType w:val="multilevel"/>
    <w:tmpl w:val="84E6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BD7C7C"/>
    <w:multiLevelType w:val="multilevel"/>
    <w:tmpl w:val="DFF0A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9B56BF"/>
    <w:multiLevelType w:val="multilevel"/>
    <w:tmpl w:val="6648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924C43"/>
    <w:multiLevelType w:val="multilevel"/>
    <w:tmpl w:val="B8C0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057B1B"/>
    <w:multiLevelType w:val="multilevel"/>
    <w:tmpl w:val="1AA45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43D30"/>
    <w:multiLevelType w:val="multilevel"/>
    <w:tmpl w:val="2F342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5CD0EC4"/>
    <w:multiLevelType w:val="multilevel"/>
    <w:tmpl w:val="3B64F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6C81CAB"/>
    <w:multiLevelType w:val="multilevel"/>
    <w:tmpl w:val="E0024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7456C24"/>
    <w:multiLevelType w:val="multilevel"/>
    <w:tmpl w:val="E59A0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9E33D49"/>
    <w:multiLevelType w:val="multilevel"/>
    <w:tmpl w:val="D8444A3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nsid w:val="7A3C14F2"/>
    <w:multiLevelType w:val="multilevel"/>
    <w:tmpl w:val="5C7C8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4"/>
  </w:num>
  <w:num w:numId="3">
    <w:abstractNumId w:val="5"/>
  </w:num>
  <w:num w:numId="4">
    <w:abstractNumId w:val="12"/>
  </w:num>
  <w:num w:numId="5">
    <w:abstractNumId w:val="6"/>
  </w:num>
  <w:num w:numId="6">
    <w:abstractNumId w:val="10"/>
  </w:num>
  <w:num w:numId="7">
    <w:abstractNumId w:val="3"/>
  </w:num>
  <w:num w:numId="8">
    <w:abstractNumId w:val="1"/>
  </w:num>
  <w:num w:numId="9">
    <w:abstractNumId w:val="0"/>
  </w:num>
  <w:num w:numId="10">
    <w:abstractNumId w:val="19"/>
  </w:num>
  <w:num w:numId="11">
    <w:abstractNumId w:val="17"/>
  </w:num>
  <w:num w:numId="12">
    <w:abstractNumId w:val="13"/>
  </w:num>
  <w:num w:numId="13">
    <w:abstractNumId w:val="7"/>
  </w:num>
  <w:num w:numId="14">
    <w:abstractNumId w:val="15"/>
  </w:num>
  <w:num w:numId="15">
    <w:abstractNumId w:val="11"/>
  </w:num>
  <w:num w:numId="16">
    <w:abstractNumId w:val="14"/>
  </w:num>
  <w:num w:numId="17">
    <w:abstractNumId w:val="2"/>
  </w:num>
  <w:num w:numId="18">
    <w:abstractNumId w:val="16"/>
  </w:num>
  <w:num w:numId="19">
    <w:abstractNumId w:val="8"/>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F6B"/>
    <w:rsid w:val="0006061D"/>
    <w:rsid w:val="000D39B3"/>
    <w:rsid w:val="00245124"/>
    <w:rsid w:val="003E370B"/>
    <w:rsid w:val="003F36E6"/>
    <w:rsid w:val="004C1A12"/>
    <w:rsid w:val="0054203C"/>
    <w:rsid w:val="00584F00"/>
    <w:rsid w:val="007217AF"/>
    <w:rsid w:val="008E5CFF"/>
    <w:rsid w:val="00991869"/>
    <w:rsid w:val="00A62F6B"/>
    <w:rsid w:val="00FB1F90"/>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5C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06061D"/>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8">
    <w:name w:val="heading 8"/>
    <w:basedOn w:val="Normal"/>
    <w:link w:val="Heading8Char"/>
    <w:uiPriority w:val="9"/>
    <w:qFormat/>
    <w:rsid w:val="0006061D"/>
    <w:pPr>
      <w:spacing w:before="100" w:beforeAutospacing="1" w:after="100" w:afterAutospacing="1" w:line="240" w:lineRule="auto"/>
      <w:outlineLvl w:val="7"/>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F6B"/>
    <w:rPr>
      <w:rFonts w:ascii="Tahoma" w:hAnsi="Tahoma" w:cs="Tahoma"/>
      <w:sz w:val="16"/>
      <w:szCs w:val="16"/>
    </w:rPr>
  </w:style>
  <w:style w:type="character" w:customStyle="1" w:styleId="Heading3Char">
    <w:name w:val="Heading 3 Char"/>
    <w:basedOn w:val="DefaultParagraphFont"/>
    <w:link w:val="Heading3"/>
    <w:uiPriority w:val="9"/>
    <w:rsid w:val="0006061D"/>
    <w:rPr>
      <w:rFonts w:ascii="Times New Roman" w:eastAsia="Times New Roman" w:hAnsi="Times New Roman" w:cs="Times New Roman"/>
      <w:b/>
      <w:bCs/>
      <w:sz w:val="27"/>
      <w:szCs w:val="27"/>
      <w:lang w:eastAsia="en-CA"/>
    </w:rPr>
  </w:style>
  <w:style w:type="character" w:customStyle="1" w:styleId="Heading8Char">
    <w:name w:val="Heading 8 Char"/>
    <w:basedOn w:val="DefaultParagraphFont"/>
    <w:link w:val="Heading8"/>
    <w:uiPriority w:val="9"/>
    <w:rsid w:val="0006061D"/>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06061D"/>
  </w:style>
  <w:style w:type="paragraph" w:styleId="NormalWeb">
    <w:name w:val="Normal (Web)"/>
    <w:basedOn w:val="Normal"/>
    <w:uiPriority w:val="99"/>
    <w:unhideWhenUsed/>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Caption">
    <w:name w:val="caption"/>
    <w:basedOn w:val="Normal"/>
    <w:uiPriority w:val="35"/>
    <w:qFormat/>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1Char">
    <w:name w:val="Heading 1 Char"/>
    <w:basedOn w:val="DefaultParagraphFont"/>
    <w:link w:val="Heading1"/>
    <w:uiPriority w:val="9"/>
    <w:rsid w:val="008E5CF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5C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06061D"/>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8">
    <w:name w:val="heading 8"/>
    <w:basedOn w:val="Normal"/>
    <w:link w:val="Heading8Char"/>
    <w:uiPriority w:val="9"/>
    <w:qFormat/>
    <w:rsid w:val="0006061D"/>
    <w:pPr>
      <w:spacing w:before="100" w:beforeAutospacing="1" w:after="100" w:afterAutospacing="1" w:line="240" w:lineRule="auto"/>
      <w:outlineLvl w:val="7"/>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F6B"/>
    <w:rPr>
      <w:rFonts w:ascii="Tahoma" w:hAnsi="Tahoma" w:cs="Tahoma"/>
      <w:sz w:val="16"/>
      <w:szCs w:val="16"/>
    </w:rPr>
  </w:style>
  <w:style w:type="character" w:customStyle="1" w:styleId="Heading3Char">
    <w:name w:val="Heading 3 Char"/>
    <w:basedOn w:val="DefaultParagraphFont"/>
    <w:link w:val="Heading3"/>
    <w:uiPriority w:val="9"/>
    <w:rsid w:val="0006061D"/>
    <w:rPr>
      <w:rFonts w:ascii="Times New Roman" w:eastAsia="Times New Roman" w:hAnsi="Times New Roman" w:cs="Times New Roman"/>
      <w:b/>
      <w:bCs/>
      <w:sz w:val="27"/>
      <w:szCs w:val="27"/>
      <w:lang w:eastAsia="en-CA"/>
    </w:rPr>
  </w:style>
  <w:style w:type="character" w:customStyle="1" w:styleId="Heading8Char">
    <w:name w:val="Heading 8 Char"/>
    <w:basedOn w:val="DefaultParagraphFont"/>
    <w:link w:val="Heading8"/>
    <w:uiPriority w:val="9"/>
    <w:rsid w:val="0006061D"/>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06061D"/>
  </w:style>
  <w:style w:type="paragraph" w:styleId="NormalWeb">
    <w:name w:val="Normal (Web)"/>
    <w:basedOn w:val="Normal"/>
    <w:uiPriority w:val="99"/>
    <w:unhideWhenUsed/>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Caption">
    <w:name w:val="caption"/>
    <w:basedOn w:val="Normal"/>
    <w:uiPriority w:val="35"/>
    <w:qFormat/>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1Char">
    <w:name w:val="Heading 1 Char"/>
    <w:basedOn w:val="DefaultParagraphFont"/>
    <w:link w:val="Heading1"/>
    <w:uiPriority w:val="9"/>
    <w:rsid w:val="008E5CF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04017">
      <w:bodyDiv w:val="1"/>
      <w:marLeft w:val="0"/>
      <w:marRight w:val="0"/>
      <w:marTop w:val="0"/>
      <w:marBottom w:val="0"/>
      <w:divBdr>
        <w:top w:val="none" w:sz="0" w:space="0" w:color="auto"/>
        <w:left w:val="none" w:sz="0" w:space="0" w:color="auto"/>
        <w:bottom w:val="none" w:sz="0" w:space="0" w:color="auto"/>
        <w:right w:val="none" w:sz="0" w:space="0" w:color="auto"/>
      </w:divBdr>
    </w:div>
    <w:div w:id="42488042">
      <w:bodyDiv w:val="1"/>
      <w:marLeft w:val="0"/>
      <w:marRight w:val="0"/>
      <w:marTop w:val="0"/>
      <w:marBottom w:val="0"/>
      <w:divBdr>
        <w:top w:val="none" w:sz="0" w:space="0" w:color="auto"/>
        <w:left w:val="none" w:sz="0" w:space="0" w:color="auto"/>
        <w:bottom w:val="none" w:sz="0" w:space="0" w:color="auto"/>
        <w:right w:val="none" w:sz="0" w:space="0" w:color="auto"/>
      </w:divBdr>
    </w:div>
    <w:div w:id="52585061">
      <w:bodyDiv w:val="1"/>
      <w:marLeft w:val="0"/>
      <w:marRight w:val="0"/>
      <w:marTop w:val="0"/>
      <w:marBottom w:val="0"/>
      <w:divBdr>
        <w:top w:val="none" w:sz="0" w:space="0" w:color="auto"/>
        <w:left w:val="none" w:sz="0" w:space="0" w:color="auto"/>
        <w:bottom w:val="none" w:sz="0" w:space="0" w:color="auto"/>
        <w:right w:val="none" w:sz="0" w:space="0" w:color="auto"/>
      </w:divBdr>
    </w:div>
    <w:div w:id="110050037">
      <w:bodyDiv w:val="1"/>
      <w:marLeft w:val="0"/>
      <w:marRight w:val="0"/>
      <w:marTop w:val="0"/>
      <w:marBottom w:val="0"/>
      <w:divBdr>
        <w:top w:val="none" w:sz="0" w:space="0" w:color="auto"/>
        <w:left w:val="none" w:sz="0" w:space="0" w:color="auto"/>
        <w:bottom w:val="none" w:sz="0" w:space="0" w:color="auto"/>
        <w:right w:val="none" w:sz="0" w:space="0" w:color="auto"/>
      </w:divBdr>
    </w:div>
    <w:div w:id="226888046">
      <w:bodyDiv w:val="1"/>
      <w:marLeft w:val="0"/>
      <w:marRight w:val="0"/>
      <w:marTop w:val="0"/>
      <w:marBottom w:val="0"/>
      <w:divBdr>
        <w:top w:val="none" w:sz="0" w:space="0" w:color="auto"/>
        <w:left w:val="none" w:sz="0" w:space="0" w:color="auto"/>
        <w:bottom w:val="none" w:sz="0" w:space="0" w:color="auto"/>
        <w:right w:val="none" w:sz="0" w:space="0" w:color="auto"/>
      </w:divBdr>
    </w:div>
    <w:div w:id="298150835">
      <w:bodyDiv w:val="1"/>
      <w:marLeft w:val="0"/>
      <w:marRight w:val="0"/>
      <w:marTop w:val="0"/>
      <w:marBottom w:val="0"/>
      <w:divBdr>
        <w:top w:val="none" w:sz="0" w:space="0" w:color="auto"/>
        <w:left w:val="none" w:sz="0" w:space="0" w:color="auto"/>
        <w:bottom w:val="none" w:sz="0" w:space="0" w:color="auto"/>
        <w:right w:val="none" w:sz="0" w:space="0" w:color="auto"/>
      </w:divBdr>
    </w:div>
    <w:div w:id="430929615">
      <w:bodyDiv w:val="1"/>
      <w:marLeft w:val="0"/>
      <w:marRight w:val="0"/>
      <w:marTop w:val="0"/>
      <w:marBottom w:val="0"/>
      <w:divBdr>
        <w:top w:val="none" w:sz="0" w:space="0" w:color="auto"/>
        <w:left w:val="none" w:sz="0" w:space="0" w:color="auto"/>
        <w:bottom w:val="none" w:sz="0" w:space="0" w:color="auto"/>
        <w:right w:val="none" w:sz="0" w:space="0" w:color="auto"/>
      </w:divBdr>
    </w:div>
    <w:div w:id="488442909">
      <w:bodyDiv w:val="1"/>
      <w:marLeft w:val="0"/>
      <w:marRight w:val="0"/>
      <w:marTop w:val="0"/>
      <w:marBottom w:val="0"/>
      <w:divBdr>
        <w:top w:val="none" w:sz="0" w:space="0" w:color="auto"/>
        <w:left w:val="none" w:sz="0" w:space="0" w:color="auto"/>
        <w:bottom w:val="none" w:sz="0" w:space="0" w:color="auto"/>
        <w:right w:val="none" w:sz="0" w:space="0" w:color="auto"/>
      </w:divBdr>
    </w:div>
    <w:div w:id="571434257">
      <w:bodyDiv w:val="1"/>
      <w:marLeft w:val="0"/>
      <w:marRight w:val="0"/>
      <w:marTop w:val="0"/>
      <w:marBottom w:val="0"/>
      <w:divBdr>
        <w:top w:val="none" w:sz="0" w:space="0" w:color="auto"/>
        <w:left w:val="none" w:sz="0" w:space="0" w:color="auto"/>
        <w:bottom w:val="none" w:sz="0" w:space="0" w:color="auto"/>
        <w:right w:val="none" w:sz="0" w:space="0" w:color="auto"/>
      </w:divBdr>
    </w:div>
    <w:div w:id="646980618">
      <w:bodyDiv w:val="1"/>
      <w:marLeft w:val="0"/>
      <w:marRight w:val="0"/>
      <w:marTop w:val="0"/>
      <w:marBottom w:val="0"/>
      <w:divBdr>
        <w:top w:val="none" w:sz="0" w:space="0" w:color="auto"/>
        <w:left w:val="none" w:sz="0" w:space="0" w:color="auto"/>
        <w:bottom w:val="none" w:sz="0" w:space="0" w:color="auto"/>
        <w:right w:val="none" w:sz="0" w:space="0" w:color="auto"/>
      </w:divBdr>
    </w:div>
    <w:div w:id="665330302">
      <w:bodyDiv w:val="1"/>
      <w:marLeft w:val="0"/>
      <w:marRight w:val="0"/>
      <w:marTop w:val="0"/>
      <w:marBottom w:val="0"/>
      <w:divBdr>
        <w:top w:val="none" w:sz="0" w:space="0" w:color="auto"/>
        <w:left w:val="none" w:sz="0" w:space="0" w:color="auto"/>
        <w:bottom w:val="none" w:sz="0" w:space="0" w:color="auto"/>
        <w:right w:val="none" w:sz="0" w:space="0" w:color="auto"/>
      </w:divBdr>
    </w:div>
    <w:div w:id="734209028">
      <w:bodyDiv w:val="1"/>
      <w:marLeft w:val="0"/>
      <w:marRight w:val="0"/>
      <w:marTop w:val="0"/>
      <w:marBottom w:val="0"/>
      <w:divBdr>
        <w:top w:val="none" w:sz="0" w:space="0" w:color="auto"/>
        <w:left w:val="none" w:sz="0" w:space="0" w:color="auto"/>
        <w:bottom w:val="none" w:sz="0" w:space="0" w:color="auto"/>
        <w:right w:val="none" w:sz="0" w:space="0" w:color="auto"/>
      </w:divBdr>
    </w:div>
    <w:div w:id="786629768">
      <w:bodyDiv w:val="1"/>
      <w:marLeft w:val="0"/>
      <w:marRight w:val="0"/>
      <w:marTop w:val="0"/>
      <w:marBottom w:val="0"/>
      <w:divBdr>
        <w:top w:val="none" w:sz="0" w:space="0" w:color="auto"/>
        <w:left w:val="none" w:sz="0" w:space="0" w:color="auto"/>
        <w:bottom w:val="none" w:sz="0" w:space="0" w:color="auto"/>
        <w:right w:val="none" w:sz="0" w:space="0" w:color="auto"/>
      </w:divBdr>
    </w:div>
    <w:div w:id="804079765">
      <w:bodyDiv w:val="1"/>
      <w:marLeft w:val="0"/>
      <w:marRight w:val="0"/>
      <w:marTop w:val="0"/>
      <w:marBottom w:val="0"/>
      <w:divBdr>
        <w:top w:val="none" w:sz="0" w:space="0" w:color="auto"/>
        <w:left w:val="none" w:sz="0" w:space="0" w:color="auto"/>
        <w:bottom w:val="none" w:sz="0" w:space="0" w:color="auto"/>
        <w:right w:val="none" w:sz="0" w:space="0" w:color="auto"/>
      </w:divBdr>
    </w:div>
    <w:div w:id="840924177">
      <w:bodyDiv w:val="1"/>
      <w:marLeft w:val="0"/>
      <w:marRight w:val="0"/>
      <w:marTop w:val="0"/>
      <w:marBottom w:val="0"/>
      <w:divBdr>
        <w:top w:val="none" w:sz="0" w:space="0" w:color="auto"/>
        <w:left w:val="none" w:sz="0" w:space="0" w:color="auto"/>
        <w:bottom w:val="none" w:sz="0" w:space="0" w:color="auto"/>
        <w:right w:val="none" w:sz="0" w:space="0" w:color="auto"/>
      </w:divBdr>
    </w:div>
    <w:div w:id="880871779">
      <w:bodyDiv w:val="1"/>
      <w:marLeft w:val="0"/>
      <w:marRight w:val="0"/>
      <w:marTop w:val="0"/>
      <w:marBottom w:val="0"/>
      <w:divBdr>
        <w:top w:val="none" w:sz="0" w:space="0" w:color="auto"/>
        <w:left w:val="none" w:sz="0" w:space="0" w:color="auto"/>
        <w:bottom w:val="none" w:sz="0" w:space="0" w:color="auto"/>
        <w:right w:val="none" w:sz="0" w:space="0" w:color="auto"/>
      </w:divBdr>
    </w:div>
    <w:div w:id="910962610">
      <w:bodyDiv w:val="1"/>
      <w:marLeft w:val="0"/>
      <w:marRight w:val="0"/>
      <w:marTop w:val="0"/>
      <w:marBottom w:val="0"/>
      <w:divBdr>
        <w:top w:val="none" w:sz="0" w:space="0" w:color="auto"/>
        <w:left w:val="none" w:sz="0" w:space="0" w:color="auto"/>
        <w:bottom w:val="none" w:sz="0" w:space="0" w:color="auto"/>
        <w:right w:val="none" w:sz="0" w:space="0" w:color="auto"/>
      </w:divBdr>
    </w:div>
    <w:div w:id="926378035">
      <w:bodyDiv w:val="1"/>
      <w:marLeft w:val="0"/>
      <w:marRight w:val="0"/>
      <w:marTop w:val="0"/>
      <w:marBottom w:val="0"/>
      <w:divBdr>
        <w:top w:val="none" w:sz="0" w:space="0" w:color="auto"/>
        <w:left w:val="none" w:sz="0" w:space="0" w:color="auto"/>
        <w:bottom w:val="none" w:sz="0" w:space="0" w:color="auto"/>
        <w:right w:val="none" w:sz="0" w:space="0" w:color="auto"/>
      </w:divBdr>
    </w:div>
    <w:div w:id="1123427489">
      <w:bodyDiv w:val="1"/>
      <w:marLeft w:val="0"/>
      <w:marRight w:val="0"/>
      <w:marTop w:val="0"/>
      <w:marBottom w:val="0"/>
      <w:divBdr>
        <w:top w:val="none" w:sz="0" w:space="0" w:color="auto"/>
        <w:left w:val="none" w:sz="0" w:space="0" w:color="auto"/>
        <w:bottom w:val="none" w:sz="0" w:space="0" w:color="auto"/>
        <w:right w:val="none" w:sz="0" w:space="0" w:color="auto"/>
      </w:divBdr>
    </w:div>
    <w:div w:id="1170221335">
      <w:bodyDiv w:val="1"/>
      <w:marLeft w:val="0"/>
      <w:marRight w:val="0"/>
      <w:marTop w:val="0"/>
      <w:marBottom w:val="0"/>
      <w:divBdr>
        <w:top w:val="none" w:sz="0" w:space="0" w:color="auto"/>
        <w:left w:val="none" w:sz="0" w:space="0" w:color="auto"/>
        <w:bottom w:val="none" w:sz="0" w:space="0" w:color="auto"/>
        <w:right w:val="none" w:sz="0" w:space="0" w:color="auto"/>
      </w:divBdr>
    </w:div>
    <w:div w:id="1193348378">
      <w:bodyDiv w:val="1"/>
      <w:marLeft w:val="0"/>
      <w:marRight w:val="0"/>
      <w:marTop w:val="0"/>
      <w:marBottom w:val="0"/>
      <w:divBdr>
        <w:top w:val="none" w:sz="0" w:space="0" w:color="auto"/>
        <w:left w:val="none" w:sz="0" w:space="0" w:color="auto"/>
        <w:bottom w:val="none" w:sz="0" w:space="0" w:color="auto"/>
        <w:right w:val="none" w:sz="0" w:space="0" w:color="auto"/>
      </w:divBdr>
    </w:div>
    <w:div w:id="1202355244">
      <w:bodyDiv w:val="1"/>
      <w:marLeft w:val="0"/>
      <w:marRight w:val="0"/>
      <w:marTop w:val="0"/>
      <w:marBottom w:val="0"/>
      <w:divBdr>
        <w:top w:val="none" w:sz="0" w:space="0" w:color="auto"/>
        <w:left w:val="none" w:sz="0" w:space="0" w:color="auto"/>
        <w:bottom w:val="none" w:sz="0" w:space="0" w:color="auto"/>
        <w:right w:val="none" w:sz="0" w:space="0" w:color="auto"/>
      </w:divBdr>
    </w:div>
    <w:div w:id="1260408955">
      <w:bodyDiv w:val="1"/>
      <w:marLeft w:val="0"/>
      <w:marRight w:val="0"/>
      <w:marTop w:val="0"/>
      <w:marBottom w:val="0"/>
      <w:divBdr>
        <w:top w:val="none" w:sz="0" w:space="0" w:color="auto"/>
        <w:left w:val="none" w:sz="0" w:space="0" w:color="auto"/>
        <w:bottom w:val="none" w:sz="0" w:space="0" w:color="auto"/>
        <w:right w:val="none" w:sz="0" w:space="0" w:color="auto"/>
      </w:divBdr>
    </w:div>
    <w:div w:id="1382366188">
      <w:bodyDiv w:val="1"/>
      <w:marLeft w:val="0"/>
      <w:marRight w:val="0"/>
      <w:marTop w:val="0"/>
      <w:marBottom w:val="0"/>
      <w:divBdr>
        <w:top w:val="none" w:sz="0" w:space="0" w:color="auto"/>
        <w:left w:val="none" w:sz="0" w:space="0" w:color="auto"/>
        <w:bottom w:val="none" w:sz="0" w:space="0" w:color="auto"/>
        <w:right w:val="none" w:sz="0" w:space="0" w:color="auto"/>
      </w:divBdr>
    </w:div>
    <w:div w:id="1387073068">
      <w:bodyDiv w:val="1"/>
      <w:marLeft w:val="0"/>
      <w:marRight w:val="0"/>
      <w:marTop w:val="0"/>
      <w:marBottom w:val="0"/>
      <w:divBdr>
        <w:top w:val="none" w:sz="0" w:space="0" w:color="auto"/>
        <w:left w:val="none" w:sz="0" w:space="0" w:color="auto"/>
        <w:bottom w:val="none" w:sz="0" w:space="0" w:color="auto"/>
        <w:right w:val="none" w:sz="0" w:space="0" w:color="auto"/>
      </w:divBdr>
    </w:div>
    <w:div w:id="1588998660">
      <w:bodyDiv w:val="1"/>
      <w:marLeft w:val="0"/>
      <w:marRight w:val="0"/>
      <w:marTop w:val="0"/>
      <w:marBottom w:val="0"/>
      <w:divBdr>
        <w:top w:val="none" w:sz="0" w:space="0" w:color="auto"/>
        <w:left w:val="none" w:sz="0" w:space="0" w:color="auto"/>
        <w:bottom w:val="none" w:sz="0" w:space="0" w:color="auto"/>
        <w:right w:val="none" w:sz="0" w:space="0" w:color="auto"/>
      </w:divBdr>
    </w:div>
    <w:div w:id="1593782043">
      <w:bodyDiv w:val="1"/>
      <w:marLeft w:val="0"/>
      <w:marRight w:val="0"/>
      <w:marTop w:val="0"/>
      <w:marBottom w:val="0"/>
      <w:divBdr>
        <w:top w:val="none" w:sz="0" w:space="0" w:color="auto"/>
        <w:left w:val="none" w:sz="0" w:space="0" w:color="auto"/>
        <w:bottom w:val="none" w:sz="0" w:space="0" w:color="auto"/>
        <w:right w:val="none" w:sz="0" w:space="0" w:color="auto"/>
      </w:divBdr>
    </w:div>
    <w:div w:id="1608000508">
      <w:bodyDiv w:val="1"/>
      <w:marLeft w:val="0"/>
      <w:marRight w:val="0"/>
      <w:marTop w:val="0"/>
      <w:marBottom w:val="0"/>
      <w:divBdr>
        <w:top w:val="none" w:sz="0" w:space="0" w:color="auto"/>
        <w:left w:val="none" w:sz="0" w:space="0" w:color="auto"/>
        <w:bottom w:val="none" w:sz="0" w:space="0" w:color="auto"/>
        <w:right w:val="none" w:sz="0" w:space="0" w:color="auto"/>
      </w:divBdr>
    </w:div>
    <w:div w:id="1658067096">
      <w:bodyDiv w:val="1"/>
      <w:marLeft w:val="0"/>
      <w:marRight w:val="0"/>
      <w:marTop w:val="0"/>
      <w:marBottom w:val="0"/>
      <w:divBdr>
        <w:top w:val="none" w:sz="0" w:space="0" w:color="auto"/>
        <w:left w:val="none" w:sz="0" w:space="0" w:color="auto"/>
        <w:bottom w:val="none" w:sz="0" w:space="0" w:color="auto"/>
        <w:right w:val="none" w:sz="0" w:space="0" w:color="auto"/>
      </w:divBdr>
    </w:div>
    <w:div w:id="1786463053">
      <w:bodyDiv w:val="1"/>
      <w:marLeft w:val="0"/>
      <w:marRight w:val="0"/>
      <w:marTop w:val="0"/>
      <w:marBottom w:val="0"/>
      <w:divBdr>
        <w:top w:val="none" w:sz="0" w:space="0" w:color="auto"/>
        <w:left w:val="none" w:sz="0" w:space="0" w:color="auto"/>
        <w:bottom w:val="none" w:sz="0" w:space="0" w:color="auto"/>
        <w:right w:val="none" w:sz="0" w:space="0" w:color="auto"/>
      </w:divBdr>
    </w:div>
    <w:div w:id="1818762871">
      <w:bodyDiv w:val="1"/>
      <w:marLeft w:val="0"/>
      <w:marRight w:val="0"/>
      <w:marTop w:val="0"/>
      <w:marBottom w:val="0"/>
      <w:divBdr>
        <w:top w:val="none" w:sz="0" w:space="0" w:color="auto"/>
        <w:left w:val="none" w:sz="0" w:space="0" w:color="auto"/>
        <w:bottom w:val="none" w:sz="0" w:space="0" w:color="auto"/>
        <w:right w:val="none" w:sz="0" w:space="0" w:color="auto"/>
      </w:divBdr>
    </w:div>
    <w:div w:id="1822648784">
      <w:bodyDiv w:val="1"/>
      <w:marLeft w:val="0"/>
      <w:marRight w:val="0"/>
      <w:marTop w:val="0"/>
      <w:marBottom w:val="0"/>
      <w:divBdr>
        <w:top w:val="none" w:sz="0" w:space="0" w:color="auto"/>
        <w:left w:val="none" w:sz="0" w:space="0" w:color="auto"/>
        <w:bottom w:val="none" w:sz="0" w:space="0" w:color="auto"/>
        <w:right w:val="none" w:sz="0" w:space="0" w:color="auto"/>
      </w:divBdr>
    </w:div>
    <w:div w:id="1838954714">
      <w:bodyDiv w:val="1"/>
      <w:marLeft w:val="0"/>
      <w:marRight w:val="0"/>
      <w:marTop w:val="0"/>
      <w:marBottom w:val="0"/>
      <w:divBdr>
        <w:top w:val="none" w:sz="0" w:space="0" w:color="auto"/>
        <w:left w:val="none" w:sz="0" w:space="0" w:color="auto"/>
        <w:bottom w:val="none" w:sz="0" w:space="0" w:color="auto"/>
        <w:right w:val="none" w:sz="0" w:space="0" w:color="auto"/>
      </w:divBdr>
    </w:div>
    <w:div w:id="1862812771">
      <w:bodyDiv w:val="1"/>
      <w:marLeft w:val="0"/>
      <w:marRight w:val="0"/>
      <w:marTop w:val="0"/>
      <w:marBottom w:val="0"/>
      <w:divBdr>
        <w:top w:val="none" w:sz="0" w:space="0" w:color="auto"/>
        <w:left w:val="none" w:sz="0" w:space="0" w:color="auto"/>
        <w:bottom w:val="none" w:sz="0" w:space="0" w:color="auto"/>
        <w:right w:val="none" w:sz="0" w:space="0" w:color="auto"/>
      </w:divBdr>
      <w:divsChild>
        <w:div w:id="10483843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0966097">
      <w:bodyDiv w:val="1"/>
      <w:marLeft w:val="0"/>
      <w:marRight w:val="0"/>
      <w:marTop w:val="0"/>
      <w:marBottom w:val="0"/>
      <w:divBdr>
        <w:top w:val="none" w:sz="0" w:space="0" w:color="auto"/>
        <w:left w:val="none" w:sz="0" w:space="0" w:color="auto"/>
        <w:bottom w:val="none" w:sz="0" w:space="0" w:color="auto"/>
        <w:right w:val="none" w:sz="0" w:space="0" w:color="auto"/>
      </w:divBdr>
    </w:div>
    <w:div w:id="1925063815">
      <w:bodyDiv w:val="1"/>
      <w:marLeft w:val="0"/>
      <w:marRight w:val="0"/>
      <w:marTop w:val="0"/>
      <w:marBottom w:val="0"/>
      <w:divBdr>
        <w:top w:val="none" w:sz="0" w:space="0" w:color="auto"/>
        <w:left w:val="none" w:sz="0" w:space="0" w:color="auto"/>
        <w:bottom w:val="none" w:sz="0" w:space="0" w:color="auto"/>
        <w:right w:val="none" w:sz="0" w:space="0" w:color="auto"/>
      </w:divBdr>
    </w:div>
    <w:div w:id="1981297998">
      <w:bodyDiv w:val="1"/>
      <w:marLeft w:val="0"/>
      <w:marRight w:val="0"/>
      <w:marTop w:val="0"/>
      <w:marBottom w:val="0"/>
      <w:divBdr>
        <w:top w:val="none" w:sz="0" w:space="0" w:color="auto"/>
        <w:left w:val="none" w:sz="0" w:space="0" w:color="auto"/>
        <w:bottom w:val="none" w:sz="0" w:space="0" w:color="auto"/>
        <w:right w:val="none" w:sz="0" w:space="0" w:color="auto"/>
      </w:divBdr>
    </w:div>
    <w:div w:id="2005208520">
      <w:bodyDiv w:val="1"/>
      <w:marLeft w:val="0"/>
      <w:marRight w:val="0"/>
      <w:marTop w:val="0"/>
      <w:marBottom w:val="0"/>
      <w:divBdr>
        <w:top w:val="none" w:sz="0" w:space="0" w:color="auto"/>
        <w:left w:val="none" w:sz="0" w:space="0" w:color="auto"/>
        <w:bottom w:val="none" w:sz="0" w:space="0" w:color="auto"/>
        <w:right w:val="none" w:sz="0" w:space="0" w:color="auto"/>
      </w:divBdr>
    </w:div>
    <w:div w:id="210097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1665</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3</cp:revision>
  <dcterms:created xsi:type="dcterms:W3CDTF">2013-10-07T12:15:00Z</dcterms:created>
  <dcterms:modified xsi:type="dcterms:W3CDTF">2013-10-07T12:17:00Z</dcterms:modified>
</cp:coreProperties>
</file>