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B2A" w:rsidRPr="00F25183" w:rsidRDefault="00BD0B2A" w:rsidP="00F25183">
      <w:pPr>
        <w:tabs>
          <w:tab w:val="left" w:pos="360"/>
          <w:tab w:val="left" w:pos="720"/>
        </w:tabs>
        <w:suppressAutoHyphens/>
        <w:ind w:left="360" w:hanging="360"/>
        <w:jc w:val="center"/>
        <w:rPr>
          <w:b/>
          <w:bCs/>
          <w:color w:val="000000"/>
          <w:sz w:val="52"/>
          <w:lang w:val="en-GB" w:eastAsia="ja-JP"/>
        </w:rPr>
      </w:pPr>
      <w:r w:rsidRPr="00F25183">
        <w:rPr>
          <w:b/>
          <w:bCs/>
          <w:color w:val="000000"/>
          <w:sz w:val="52"/>
          <w:lang w:val="en-GB" w:eastAsia="ja-JP"/>
        </w:rPr>
        <w:t>EC1110 - Microeconomics</w:t>
      </w:r>
    </w:p>
    <w:p w:rsidR="00BD0B2A" w:rsidRDefault="00BD0B2A" w:rsidP="00F25183">
      <w:pPr>
        <w:tabs>
          <w:tab w:val="left" w:pos="360"/>
          <w:tab w:val="left" w:pos="720"/>
        </w:tabs>
        <w:suppressAutoHyphens/>
        <w:ind w:left="360" w:hanging="360"/>
        <w:jc w:val="center"/>
        <w:rPr>
          <w:b/>
          <w:bCs/>
          <w:color w:val="000000"/>
          <w:lang w:val="en-GB" w:eastAsia="ja-JP"/>
        </w:rPr>
      </w:pPr>
      <w:r>
        <w:rPr>
          <w:b/>
          <w:bCs/>
          <w:color w:val="000000"/>
          <w:lang w:val="en-GB" w:eastAsia="ja-JP"/>
        </w:rPr>
        <w:t>Paul Tilley</w:t>
      </w:r>
    </w:p>
    <w:p w:rsidR="00F25183" w:rsidRDefault="00F25183" w:rsidP="00F25183">
      <w:pPr>
        <w:tabs>
          <w:tab w:val="left" w:pos="360"/>
          <w:tab w:val="left" w:pos="720"/>
        </w:tabs>
        <w:suppressAutoHyphens/>
        <w:ind w:left="360" w:hanging="360"/>
        <w:jc w:val="center"/>
        <w:rPr>
          <w:b/>
          <w:bCs/>
          <w:color w:val="000000"/>
          <w:lang w:val="en-GB" w:eastAsia="ja-JP"/>
        </w:rPr>
      </w:pPr>
    </w:p>
    <w:p w:rsidR="00BD0B2A" w:rsidRDefault="00BD0B2A" w:rsidP="00F25183">
      <w:pPr>
        <w:tabs>
          <w:tab w:val="left" w:pos="360"/>
          <w:tab w:val="left" w:pos="720"/>
        </w:tabs>
        <w:suppressAutoHyphens/>
        <w:ind w:left="360" w:hanging="360"/>
        <w:jc w:val="center"/>
        <w:rPr>
          <w:b/>
          <w:bCs/>
          <w:color w:val="000000"/>
          <w:lang w:val="en-GB" w:eastAsia="ja-JP"/>
        </w:rPr>
      </w:pPr>
      <w:r>
        <w:rPr>
          <w:b/>
          <w:bCs/>
          <w:color w:val="000000"/>
          <w:lang w:val="en-GB" w:eastAsia="ja-JP"/>
        </w:rPr>
        <w:t>Answer Key Assignment 2</w:t>
      </w:r>
      <w:bookmarkStart w:id="0" w:name="_GoBack"/>
      <w:bookmarkEnd w:id="0"/>
    </w:p>
    <w:p w:rsidR="00BD0B2A" w:rsidRDefault="00F25183" w:rsidP="00F25183">
      <w:pPr>
        <w:tabs>
          <w:tab w:val="left" w:pos="360"/>
          <w:tab w:val="left" w:pos="720"/>
        </w:tabs>
        <w:suppressAutoHyphens/>
        <w:ind w:left="360" w:hanging="360"/>
        <w:jc w:val="center"/>
        <w:rPr>
          <w:b/>
          <w:bCs/>
          <w:color w:val="000000"/>
          <w:lang w:val="en-GB" w:eastAsia="ja-JP"/>
        </w:rPr>
      </w:pPr>
      <w:r>
        <w:rPr>
          <w:b/>
          <w:bCs/>
          <w:color w:val="000000"/>
          <w:lang w:val="en-GB" w:eastAsia="ja-JP"/>
        </w:rPr>
        <w:t>For 6</w:t>
      </w:r>
      <w:r w:rsidRPr="00F25183">
        <w:rPr>
          <w:b/>
          <w:bCs/>
          <w:color w:val="000000"/>
          <w:vertAlign w:val="superscript"/>
          <w:lang w:val="en-GB" w:eastAsia="ja-JP"/>
        </w:rPr>
        <w:t>th</w:t>
      </w:r>
      <w:r>
        <w:rPr>
          <w:b/>
          <w:bCs/>
          <w:color w:val="000000"/>
          <w:lang w:val="en-GB" w:eastAsia="ja-JP"/>
        </w:rPr>
        <w:t xml:space="preserve"> Edition</w:t>
      </w:r>
    </w:p>
    <w:p w:rsidR="00BD0B2A" w:rsidRDefault="00BD0B2A" w:rsidP="00BD0B2A">
      <w:pPr>
        <w:tabs>
          <w:tab w:val="left" w:pos="360"/>
          <w:tab w:val="left" w:pos="720"/>
        </w:tabs>
        <w:suppressAutoHyphens/>
        <w:ind w:left="360" w:hanging="360"/>
        <w:jc w:val="both"/>
        <w:rPr>
          <w:b/>
          <w:bCs/>
          <w:color w:val="000000"/>
          <w:lang w:val="en-GB" w:eastAsia="ja-JP"/>
        </w:rPr>
      </w:pPr>
      <w:r>
        <w:rPr>
          <w:b/>
          <w:bCs/>
          <w:color w:val="000000"/>
          <w:lang w:val="en-GB" w:eastAsia="ja-JP"/>
        </w:rPr>
        <w:t>Chapter 4</w:t>
      </w:r>
    </w:p>
    <w:p w:rsidR="00BD0B2A" w:rsidRDefault="00BD0B2A" w:rsidP="00BD0B2A">
      <w:pPr>
        <w:tabs>
          <w:tab w:val="left" w:pos="360"/>
          <w:tab w:val="left" w:pos="720"/>
        </w:tabs>
        <w:suppressAutoHyphens/>
        <w:ind w:left="360" w:hanging="360"/>
        <w:jc w:val="both"/>
        <w:rPr>
          <w:spacing w:val="-2"/>
          <w:lang w:val="en-GB"/>
        </w:rPr>
      </w:pPr>
      <w:r>
        <w:rPr>
          <w:b/>
          <w:bCs/>
          <w:color w:val="000000"/>
          <w:lang w:val="en-GB" w:eastAsia="ja-JP"/>
        </w:rPr>
        <w:t>36U</w:t>
      </w:r>
      <w:r>
        <w:rPr>
          <w:b/>
          <w:bCs/>
          <w:color w:val="000000"/>
          <w:lang w:val="en-GB"/>
        </w:rPr>
        <w:t>.</w:t>
      </w:r>
      <w:r>
        <w:rPr>
          <w:color w:val="000000"/>
          <w:lang w:val="en-GB"/>
        </w:rPr>
        <w:tab/>
      </w:r>
      <w:r>
        <w:rPr>
          <w:b/>
          <w:color w:val="000000"/>
          <w:lang w:val="en-GB"/>
        </w:rPr>
        <w:t>Key Problem</w:t>
      </w:r>
      <w:r>
        <w:rPr>
          <w:spacing w:val="-2"/>
          <w:lang w:val="en-GB"/>
        </w:rPr>
        <w:tab/>
      </w:r>
    </w:p>
    <w:p w:rsidR="00BD0B2A" w:rsidRDefault="00BD0B2A" w:rsidP="00BD0B2A">
      <w:pPr>
        <w:tabs>
          <w:tab w:val="left" w:pos="360"/>
          <w:tab w:val="left" w:pos="720"/>
        </w:tabs>
        <w:suppressAutoHyphens/>
        <w:ind w:left="360" w:hanging="360"/>
        <w:jc w:val="both"/>
        <w:rPr>
          <w:spacing w:val="-2"/>
          <w:lang w:val="en-GB"/>
        </w:rPr>
      </w:pPr>
      <w:r>
        <w:rPr>
          <w:spacing w:val="-2"/>
          <w:lang w:val="en-GB"/>
        </w:rPr>
        <w:tab/>
        <w:t>a)</w:t>
      </w:r>
      <w:r>
        <w:rPr>
          <w:spacing w:val="-2"/>
          <w:lang w:val="en-GB"/>
        </w:rPr>
        <w:tab/>
      </w:r>
      <w:proofErr w:type="gramStart"/>
      <w:r>
        <w:rPr>
          <w:spacing w:val="-2"/>
          <w:lang w:val="en-GB"/>
        </w:rPr>
        <w:t>see</w:t>
      </w:r>
      <w:proofErr w:type="gramEnd"/>
      <w:r>
        <w:rPr>
          <w:spacing w:val="-2"/>
          <w:lang w:val="en-GB"/>
        </w:rPr>
        <w:t xml:space="preserve"> Table 4.</w:t>
      </w:r>
      <w:r>
        <w:rPr>
          <w:spacing w:val="-2"/>
          <w:lang w:val="en-GB" w:eastAsia="ja-JP"/>
        </w:rPr>
        <w:t>21</w:t>
      </w:r>
      <w:r>
        <w:rPr>
          <w:spacing w:val="-2"/>
          <w:lang w:val="en-GB"/>
        </w:rPr>
        <w:t xml:space="preserve"> (completed)</w:t>
      </w:r>
    </w:p>
    <w:p w:rsidR="00BD0B2A" w:rsidRDefault="00BD0B2A" w:rsidP="00BD0B2A">
      <w:pPr>
        <w:tabs>
          <w:tab w:val="left" w:pos="360"/>
          <w:tab w:val="left" w:pos="720"/>
        </w:tabs>
        <w:suppressAutoHyphens/>
        <w:ind w:left="360" w:hanging="360"/>
        <w:jc w:val="center"/>
        <w:rPr>
          <w:b/>
          <w:spacing w:val="-2"/>
          <w:lang w:val="en-GB"/>
        </w:rPr>
      </w:pPr>
      <w:r>
        <w:rPr>
          <w:b/>
          <w:spacing w:val="-2"/>
          <w:lang w:val="en-GB"/>
        </w:rPr>
        <w:t>Table 4.</w:t>
      </w:r>
      <w:r>
        <w:rPr>
          <w:b/>
          <w:spacing w:val="-2"/>
          <w:lang w:val="en-GB" w:eastAsia="ja-JP"/>
        </w:rPr>
        <w:t>21</w:t>
      </w:r>
      <w:r>
        <w:rPr>
          <w:b/>
          <w:spacing w:val="-2"/>
          <w:lang w:val="en-GB"/>
        </w:rPr>
        <w:t xml:space="preserve"> (completed)</w:t>
      </w:r>
    </w:p>
    <w:p w:rsidR="00BD0B2A" w:rsidRDefault="00BD0B2A" w:rsidP="00BD0B2A">
      <w:pPr>
        <w:tabs>
          <w:tab w:val="left" w:pos="360"/>
          <w:tab w:val="left" w:pos="720"/>
        </w:tabs>
        <w:suppressAutoHyphens/>
        <w:ind w:left="360" w:hanging="360"/>
        <w:jc w:val="center"/>
        <w:rPr>
          <w:spacing w:val="-2"/>
          <w:lang w:val="en-GB"/>
        </w:rPr>
      </w:pPr>
    </w:p>
    <w:tbl>
      <w:tblPr>
        <w:tblW w:w="7958" w:type="dxa"/>
        <w:jc w:val="center"/>
        <w:tblBorders>
          <w:top w:val="single" w:sz="12" w:space="0" w:color="008000"/>
          <w:bottom w:val="single" w:sz="12" w:space="0" w:color="008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1121"/>
        <w:gridCol w:w="1637"/>
        <w:gridCol w:w="1123"/>
        <w:gridCol w:w="1332"/>
        <w:gridCol w:w="1622"/>
        <w:gridCol w:w="1123"/>
      </w:tblGrid>
      <w:tr w:rsidR="00BD0B2A" w:rsidTr="00BD0B2A">
        <w:trPr>
          <w:jc w:val="center"/>
        </w:trPr>
        <w:tc>
          <w:tcPr>
            <w:tcW w:w="1119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BD0B2A" w:rsidRDefault="00BD0B2A">
            <w:pPr>
              <w:pStyle w:val="PRB"/>
              <w:tabs>
                <w:tab w:val="left" w:pos="7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lang w:val="en-GB"/>
              </w:rPr>
              <w:t>Price of Mangos</w:t>
            </w:r>
          </w:p>
        </w:tc>
        <w:tc>
          <w:tcPr>
            <w:tcW w:w="1635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BD0B2A" w:rsidRDefault="00BD0B2A">
            <w:pPr>
              <w:pStyle w:val="PRB"/>
              <w:tabs>
                <w:tab w:val="left" w:pos="7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lang w:val="en-GB"/>
              </w:rPr>
              <w:t>Quantity of Mangos Demanded</w:t>
            </w:r>
          </w:p>
        </w:tc>
        <w:tc>
          <w:tcPr>
            <w:tcW w:w="1121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BD0B2A" w:rsidRDefault="00BD0B2A">
            <w:pPr>
              <w:pStyle w:val="PRB"/>
              <w:tabs>
                <w:tab w:val="left" w:pos="7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lang w:val="en-GB"/>
              </w:rPr>
              <w:t>Total Revenue</w:t>
            </w:r>
          </w:p>
        </w:tc>
        <w:tc>
          <w:tcPr>
            <w:tcW w:w="1330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BD0B2A" w:rsidRDefault="00BD0B2A">
            <w:pPr>
              <w:pStyle w:val="PRB"/>
              <w:tabs>
                <w:tab w:val="left" w:pos="7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lang w:val="en-GB"/>
              </w:rPr>
              <w:t>Price of Pineapples</w:t>
            </w:r>
          </w:p>
        </w:tc>
        <w:tc>
          <w:tcPr>
            <w:tcW w:w="1620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BD0B2A" w:rsidRDefault="00BD0B2A">
            <w:pPr>
              <w:pStyle w:val="PRB"/>
              <w:tabs>
                <w:tab w:val="left" w:pos="7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lang w:val="en-GB"/>
              </w:rPr>
              <w:t>Quantity of Pineapples Demanded</w:t>
            </w:r>
          </w:p>
        </w:tc>
        <w:tc>
          <w:tcPr>
            <w:tcW w:w="1121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BD0B2A" w:rsidRDefault="00BD0B2A">
            <w:pPr>
              <w:pStyle w:val="PRB"/>
              <w:tabs>
                <w:tab w:val="left" w:pos="7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pacing w:val="-2"/>
                <w:sz w:val="24"/>
                <w:lang w:val="en-GB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lang w:val="en-GB"/>
              </w:rPr>
              <w:t>Total Revenue</w:t>
            </w:r>
          </w:p>
        </w:tc>
      </w:tr>
      <w:tr w:rsidR="00BD0B2A" w:rsidTr="00BD0B2A">
        <w:trPr>
          <w:jc w:val="center"/>
        </w:trPr>
        <w:tc>
          <w:tcPr>
            <w:tcW w:w="1119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spacing w:val="-2"/>
                <w:lang w:val="en-GB"/>
              </w:rPr>
            </w:pPr>
            <w:r>
              <w:rPr>
                <w:spacing w:val="-2"/>
                <w:lang w:val="en-GB"/>
              </w:rPr>
              <w:t>$0.30</w:t>
            </w:r>
          </w:p>
        </w:tc>
        <w:tc>
          <w:tcPr>
            <w:tcW w:w="1635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spacing w:val="-2"/>
                <w:lang w:val="en-GB" w:eastAsia="ja-JP"/>
              </w:rPr>
            </w:pPr>
            <w:r>
              <w:rPr>
                <w:spacing w:val="-2"/>
                <w:lang w:val="en-GB" w:eastAsia="ja-JP"/>
              </w:rPr>
              <w:t>33</w:t>
            </w:r>
          </w:p>
        </w:tc>
        <w:tc>
          <w:tcPr>
            <w:tcW w:w="1121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b/>
                <w:bCs/>
                <w:spacing w:val="-2"/>
                <w:lang w:val="en-GB" w:eastAsia="ja-JP"/>
              </w:rPr>
            </w:pPr>
            <w:r>
              <w:rPr>
                <w:b/>
                <w:bCs/>
                <w:spacing w:val="-2"/>
                <w:lang w:val="en-GB" w:eastAsia="ja-JP"/>
              </w:rPr>
              <w:t>$9.90</w:t>
            </w:r>
          </w:p>
        </w:tc>
        <w:tc>
          <w:tcPr>
            <w:tcW w:w="1330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b/>
                <w:spacing w:val="-2"/>
                <w:lang w:val="en-GB"/>
              </w:rPr>
            </w:pPr>
            <w:r>
              <w:rPr>
                <w:spacing w:val="-2"/>
                <w:lang w:val="en-GB"/>
              </w:rPr>
              <w:t>$2.25</w:t>
            </w:r>
          </w:p>
        </w:tc>
        <w:tc>
          <w:tcPr>
            <w:tcW w:w="1620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spacing w:val="-2"/>
                <w:lang w:val="en-GB"/>
              </w:rPr>
            </w:pPr>
            <w:r>
              <w:rPr>
                <w:spacing w:val="-2"/>
                <w:lang w:val="en-GB"/>
              </w:rPr>
              <w:t>17</w:t>
            </w:r>
          </w:p>
        </w:tc>
        <w:tc>
          <w:tcPr>
            <w:tcW w:w="1121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spacing w:val="-2"/>
                <w:lang w:val="en-GB"/>
              </w:rPr>
            </w:pPr>
            <w:r>
              <w:rPr>
                <w:b/>
                <w:spacing w:val="-2"/>
                <w:lang w:val="en-GB"/>
              </w:rPr>
              <w:t>$38.25</w:t>
            </w:r>
          </w:p>
        </w:tc>
      </w:tr>
      <w:tr w:rsidR="00BD0B2A" w:rsidTr="00BD0B2A">
        <w:trPr>
          <w:jc w:val="center"/>
        </w:trPr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spacing w:val="-2"/>
                <w:lang w:val="en-GB"/>
              </w:rPr>
            </w:pPr>
            <w:r>
              <w:rPr>
                <w:spacing w:val="-2"/>
                <w:lang w:val="en-GB"/>
              </w:rPr>
              <w:t>0.40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spacing w:val="-2"/>
                <w:lang w:val="en-GB" w:eastAsia="ja-JP"/>
              </w:rPr>
            </w:pPr>
            <w:r>
              <w:rPr>
                <w:spacing w:val="-2"/>
                <w:lang w:val="en-GB" w:eastAsia="ja-JP"/>
              </w:rPr>
              <w:t>30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b/>
                <w:bCs/>
                <w:spacing w:val="-2"/>
                <w:lang w:val="en-GB" w:eastAsia="ja-JP"/>
              </w:rPr>
            </w:pPr>
            <w:r>
              <w:rPr>
                <w:b/>
                <w:bCs/>
                <w:spacing w:val="-2"/>
                <w:lang w:val="en-GB" w:eastAsia="ja-JP"/>
              </w:rPr>
              <w:t>10.20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b/>
                <w:spacing w:val="-2"/>
                <w:lang w:val="en-GB"/>
              </w:rPr>
            </w:pPr>
            <w:r>
              <w:rPr>
                <w:spacing w:val="-2"/>
                <w:lang w:val="en-GB"/>
              </w:rPr>
              <w:t>2.50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spacing w:val="-2"/>
                <w:lang w:val="en-GB"/>
              </w:rPr>
            </w:pPr>
            <w:r>
              <w:rPr>
                <w:spacing w:val="-2"/>
                <w:lang w:val="en-GB"/>
              </w:rPr>
              <w:t>16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spacing w:val="-2"/>
                <w:lang w:val="en-GB"/>
              </w:rPr>
            </w:pPr>
            <w:r>
              <w:rPr>
                <w:b/>
                <w:spacing w:val="-2"/>
                <w:lang w:val="en-GB"/>
              </w:rPr>
              <w:t>40.00</w:t>
            </w:r>
          </w:p>
        </w:tc>
      </w:tr>
      <w:tr w:rsidR="00BD0B2A" w:rsidTr="00BD0B2A">
        <w:trPr>
          <w:jc w:val="center"/>
        </w:trPr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spacing w:val="-2"/>
                <w:lang w:val="en-GB"/>
              </w:rPr>
            </w:pPr>
            <w:r>
              <w:rPr>
                <w:spacing w:val="-2"/>
                <w:lang w:val="en-GB"/>
              </w:rPr>
              <w:t>0.50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spacing w:val="-2"/>
                <w:lang w:val="en-GB" w:eastAsia="ja-JP"/>
              </w:rPr>
            </w:pPr>
            <w:r>
              <w:rPr>
                <w:spacing w:val="-2"/>
                <w:lang w:val="en-GB" w:eastAsia="ja-JP"/>
              </w:rPr>
              <w:t>27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b/>
                <w:bCs/>
                <w:spacing w:val="-2"/>
                <w:lang w:val="en-GB" w:eastAsia="ja-JP"/>
              </w:rPr>
            </w:pPr>
            <w:r>
              <w:rPr>
                <w:b/>
                <w:bCs/>
                <w:spacing w:val="-2"/>
                <w:lang w:val="en-GB" w:eastAsia="ja-JP"/>
              </w:rPr>
              <w:t>13.50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b/>
                <w:spacing w:val="-2"/>
                <w:lang w:val="en-GB"/>
              </w:rPr>
            </w:pPr>
            <w:r>
              <w:rPr>
                <w:spacing w:val="-2"/>
                <w:lang w:val="en-GB"/>
              </w:rPr>
              <w:t>2.75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spacing w:val="-2"/>
                <w:lang w:val="en-GB"/>
              </w:rPr>
            </w:pPr>
            <w:r>
              <w:rPr>
                <w:spacing w:val="-2"/>
                <w:lang w:val="en-GB"/>
              </w:rPr>
              <w:t>14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spacing w:val="-2"/>
                <w:lang w:val="en-GB"/>
              </w:rPr>
            </w:pPr>
            <w:r>
              <w:rPr>
                <w:b/>
                <w:spacing w:val="-2"/>
                <w:lang w:val="en-GB"/>
              </w:rPr>
              <w:t>38.50</w:t>
            </w:r>
          </w:p>
        </w:tc>
      </w:tr>
      <w:tr w:rsidR="00BD0B2A" w:rsidTr="00BD0B2A">
        <w:trPr>
          <w:jc w:val="center"/>
        </w:trPr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spacing w:val="-2"/>
                <w:lang w:val="en-GB"/>
              </w:rPr>
            </w:pPr>
            <w:r>
              <w:rPr>
                <w:spacing w:val="-2"/>
                <w:lang w:val="en-GB"/>
              </w:rPr>
              <w:t>0.60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spacing w:val="-2"/>
                <w:lang w:val="en-GB" w:eastAsia="ja-JP"/>
              </w:rPr>
            </w:pPr>
            <w:r>
              <w:rPr>
                <w:spacing w:val="-2"/>
                <w:lang w:val="en-GB" w:eastAsia="ja-JP"/>
              </w:rPr>
              <w:t>24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b/>
                <w:bCs/>
                <w:spacing w:val="-2"/>
                <w:lang w:val="en-GB" w:eastAsia="ja-JP"/>
              </w:rPr>
            </w:pPr>
            <w:r>
              <w:rPr>
                <w:b/>
                <w:bCs/>
                <w:spacing w:val="-2"/>
                <w:lang w:val="en-GB" w:eastAsia="ja-JP"/>
              </w:rPr>
              <w:t>14.40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b/>
                <w:spacing w:val="-2"/>
                <w:lang w:val="en-GB"/>
              </w:rPr>
            </w:pPr>
            <w:r>
              <w:rPr>
                <w:spacing w:val="-2"/>
                <w:lang w:val="en-GB"/>
              </w:rPr>
              <w:t>3.00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spacing w:val="-2"/>
                <w:lang w:val="en-GB"/>
              </w:rPr>
            </w:pPr>
            <w:r>
              <w:rPr>
                <w:spacing w:val="-2"/>
                <w:lang w:val="en-GB"/>
              </w:rPr>
              <w:t>12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spacing w:val="-2"/>
                <w:lang w:val="en-GB"/>
              </w:rPr>
            </w:pPr>
            <w:r>
              <w:rPr>
                <w:b/>
                <w:spacing w:val="-2"/>
                <w:lang w:val="en-GB"/>
              </w:rPr>
              <w:t>36.00</w:t>
            </w:r>
          </w:p>
        </w:tc>
      </w:tr>
      <w:tr w:rsidR="00BD0B2A" w:rsidTr="00BD0B2A">
        <w:trPr>
          <w:jc w:val="center"/>
        </w:trPr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spacing w:val="-2"/>
                <w:lang w:val="en-GB"/>
              </w:rPr>
            </w:pPr>
            <w:r>
              <w:rPr>
                <w:spacing w:val="-2"/>
                <w:lang w:val="en-GB" w:eastAsia="ja-JP"/>
              </w:rPr>
              <w:t>0.</w:t>
            </w:r>
            <w:r>
              <w:rPr>
                <w:spacing w:val="-2"/>
                <w:lang w:val="en-GB"/>
              </w:rPr>
              <w:t>70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spacing w:val="-2"/>
                <w:lang w:val="en-GB" w:eastAsia="ja-JP"/>
              </w:rPr>
            </w:pPr>
            <w:r>
              <w:rPr>
                <w:spacing w:val="-2"/>
                <w:lang w:val="en-GB" w:eastAsia="ja-JP"/>
              </w:rPr>
              <w:t>21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b/>
                <w:bCs/>
                <w:spacing w:val="-2"/>
                <w:lang w:val="en-GB" w:eastAsia="ja-JP"/>
              </w:rPr>
            </w:pPr>
            <w:r>
              <w:rPr>
                <w:b/>
                <w:bCs/>
                <w:spacing w:val="-2"/>
                <w:lang w:val="en-GB" w:eastAsia="ja-JP"/>
              </w:rPr>
              <w:t>14.70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b/>
                <w:spacing w:val="-2"/>
                <w:lang w:val="en-GB"/>
              </w:rPr>
            </w:pPr>
            <w:r>
              <w:rPr>
                <w:spacing w:val="-2"/>
                <w:lang w:val="en-GB"/>
              </w:rPr>
              <w:t>3.25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spacing w:val="-2"/>
                <w:lang w:val="en-GB"/>
              </w:rPr>
            </w:pPr>
            <w:r>
              <w:rPr>
                <w:spacing w:val="-2"/>
                <w:lang w:val="en-GB"/>
              </w:rPr>
              <w:t>9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spacing w:val="-2"/>
                <w:lang w:val="en-GB"/>
              </w:rPr>
            </w:pPr>
            <w:r>
              <w:rPr>
                <w:b/>
                <w:spacing w:val="-2"/>
                <w:lang w:val="en-GB"/>
              </w:rPr>
              <w:t>29.25</w:t>
            </w:r>
          </w:p>
        </w:tc>
      </w:tr>
      <w:tr w:rsidR="00BD0B2A" w:rsidTr="00BD0B2A">
        <w:trPr>
          <w:jc w:val="center"/>
        </w:trPr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spacing w:val="-2"/>
                <w:lang w:val="en-GB"/>
              </w:rPr>
            </w:pPr>
            <w:r>
              <w:rPr>
                <w:spacing w:val="-2"/>
                <w:lang w:val="en-GB"/>
              </w:rPr>
              <w:t>0.</w:t>
            </w:r>
            <w:r>
              <w:rPr>
                <w:spacing w:val="-2"/>
                <w:lang w:val="en-GB" w:eastAsia="ja-JP"/>
              </w:rPr>
              <w:t>8</w:t>
            </w:r>
            <w:r>
              <w:rPr>
                <w:spacing w:val="-2"/>
                <w:lang w:val="en-GB"/>
              </w:rPr>
              <w:t>0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spacing w:val="-2"/>
                <w:lang w:val="en-GB" w:eastAsia="ja-JP"/>
              </w:rPr>
            </w:pPr>
            <w:r>
              <w:rPr>
                <w:spacing w:val="-2"/>
                <w:lang w:val="en-GB" w:eastAsia="ja-JP"/>
              </w:rPr>
              <w:t>18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b/>
                <w:bCs/>
                <w:spacing w:val="-2"/>
                <w:lang w:val="en-GB" w:eastAsia="ja-JP"/>
              </w:rPr>
            </w:pPr>
            <w:r>
              <w:rPr>
                <w:b/>
                <w:bCs/>
                <w:spacing w:val="-2"/>
                <w:lang w:val="en-GB" w:eastAsia="ja-JP"/>
              </w:rPr>
              <w:t>14.40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b/>
                <w:spacing w:val="-2"/>
                <w:lang w:val="en-GB"/>
              </w:rPr>
            </w:pPr>
            <w:r>
              <w:rPr>
                <w:spacing w:val="-2"/>
                <w:lang w:val="en-GB"/>
              </w:rPr>
              <w:t>3.50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spacing w:val="-2"/>
                <w:lang w:val="en-GB"/>
              </w:rPr>
            </w:pPr>
            <w:r>
              <w:rPr>
                <w:spacing w:val="-2"/>
                <w:lang w:val="en-GB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spacing w:val="-2"/>
                <w:lang w:val="en-GB"/>
              </w:rPr>
            </w:pPr>
            <w:r>
              <w:rPr>
                <w:b/>
                <w:spacing w:val="-2"/>
                <w:lang w:val="en-GB"/>
              </w:rPr>
              <w:t>21.00</w:t>
            </w:r>
          </w:p>
        </w:tc>
      </w:tr>
      <w:tr w:rsidR="00BD0B2A" w:rsidTr="00BD0B2A">
        <w:trPr>
          <w:jc w:val="center"/>
        </w:trPr>
        <w:tc>
          <w:tcPr>
            <w:tcW w:w="1119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spacing w:val="-2"/>
                <w:lang w:val="en-GB"/>
              </w:rPr>
            </w:pPr>
            <w:r>
              <w:rPr>
                <w:spacing w:val="-2"/>
                <w:lang w:val="en-GB"/>
              </w:rPr>
              <w:t>0.90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spacing w:val="-2"/>
                <w:lang w:val="en-GB" w:eastAsia="ja-JP"/>
              </w:rPr>
            </w:pPr>
            <w:r>
              <w:rPr>
                <w:spacing w:val="-2"/>
                <w:lang w:val="en-GB" w:eastAsia="ja-JP"/>
              </w:rPr>
              <w:t>15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b/>
                <w:bCs/>
                <w:spacing w:val="-2"/>
                <w:lang w:val="en-GB" w:eastAsia="ja-JP"/>
              </w:rPr>
            </w:pPr>
            <w:r>
              <w:rPr>
                <w:b/>
                <w:bCs/>
                <w:spacing w:val="-2"/>
                <w:lang w:val="en-GB" w:eastAsia="ja-JP"/>
              </w:rPr>
              <w:t>13.50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b/>
                <w:spacing w:val="-2"/>
                <w:lang w:val="en-GB"/>
              </w:rPr>
            </w:pPr>
            <w:r>
              <w:rPr>
                <w:spacing w:val="-2"/>
                <w:lang w:val="en-GB"/>
              </w:rPr>
              <w:t>3.75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spacing w:val="-2"/>
                <w:lang w:val="en-GB"/>
              </w:rPr>
            </w:pPr>
            <w:r>
              <w:rPr>
                <w:spacing w:val="-2"/>
                <w:lang w:val="en-GB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BD0B2A" w:rsidRDefault="00BD0B2A">
            <w:pPr>
              <w:suppressAutoHyphens/>
              <w:ind w:right="68"/>
              <w:jc w:val="center"/>
              <w:rPr>
                <w:spacing w:val="-2"/>
                <w:lang w:val="en-GB"/>
              </w:rPr>
            </w:pPr>
            <w:r>
              <w:rPr>
                <w:b/>
                <w:spacing w:val="-2"/>
                <w:lang w:val="en-GB"/>
              </w:rPr>
              <w:t>11.25</w:t>
            </w:r>
          </w:p>
        </w:tc>
      </w:tr>
    </w:tbl>
    <w:p w:rsidR="00BD0B2A" w:rsidRDefault="00BD0B2A" w:rsidP="00BD0B2A">
      <w:pPr>
        <w:tabs>
          <w:tab w:val="left" w:pos="-720"/>
          <w:tab w:val="left" w:pos="360"/>
          <w:tab w:val="left" w:pos="720"/>
        </w:tabs>
        <w:suppressAutoHyphens/>
        <w:ind w:left="360" w:hanging="360"/>
        <w:jc w:val="both"/>
        <w:rPr>
          <w:spacing w:val="-2"/>
          <w:lang w:val="en-GB"/>
        </w:rPr>
      </w:pPr>
    </w:p>
    <w:p w:rsidR="00BD0B2A" w:rsidRDefault="00BD0B2A" w:rsidP="00BD0B2A">
      <w:pPr>
        <w:tabs>
          <w:tab w:val="left" w:pos="-720"/>
          <w:tab w:val="left" w:pos="720"/>
        </w:tabs>
        <w:suppressAutoHyphens/>
        <w:ind w:left="630" w:hanging="270"/>
        <w:jc w:val="both"/>
        <w:rPr>
          <w:spacing w:val="-2"/>
          <w:lang w:val="en-GB"/>
        </w:rPr>
      </w:pPr>
      <w:r>
        <w:rPr>
          <w:spacing w:val="-2"/>
          <w:lang w:val="en-GB"/>
        </w:rPr>
        <w:t>b)</w:t>
      </w:r>
      <w:r>
        <w:rPr>
          <w:spacing w:val="-2"/>
          <w:lang w:val="en-GB"/>
        </w:rPr>
        <w:tab/>
        <w:t>Price: $0.70 for mangos and $2.50 for pineapples since these prices produce maximum total revenue for the sellers.</w:t>
      </w:r>
    </w:p>
    <w:p w:rsidR="00BD0B2A" w:rsidRDefault="00BD0B2A" w:rsidP="00BD0B2A">
      <w:pPr>
        <w:pStyle w:val="ADD6"/>
        <w:tabs>
          <w:tab w:val="clear" w:pos="360"/>
        </w:tabs>
        <w:ind w:left="630" w:hanging="270"/>
        <w:rPr>
          <w:sz w:val="24"/>
        </w:rPr>
      </w:pPr>
      <w:r>
        <w:rPr>
          <w:sz w:val="24"/>
        </w:rPr>
        <w:tab/>
      </w:r>
    </w:p>
    <w:p w:rsidR="00BD0B2A" w:rsidRDefault="00BD0B2A" w:rsidP="00BD0B2A">
      <w:pPr>
        <w:tabs>
          <w:tab w:val="left" w:pos="-720"/>
          <w:tab w:val="left" w:pos="720"/>
        </w:tabs>
        <w:suppressAutoHyphens/>
        <w:ind w:left="630" w:hanging="270"/>
        <w:jc w:val="both"/>
        <w:rPr>
          <w:spacing w:val="-2"/>
          <w:lang w:val="en-GB"/>
        </w:rPr>
      </w:pPr>
    </w:p>
    <w:p w:rsidR="00BD0B2A" w:rsidRDefault="00BD0B2A" w:rsidP="00BD0B2A">
      <w:pPr>
        <w:tabs>
          <w:tab w:val="left" w:pos="-720"/>
          <w:tab w:val="left" w:pos="720"/>
        </w:tabs>
        <w:suppressAutoHyphens/>
        <w:ind w:left="630" w:hanging="270"/>
        <w:jc w:val="both"/>
        <w:rPr>
          <w:spacing w:val="-2"/>
          <w:lang w:val="en-GB"/>
        </w:rPr>
      </w:pPr>
      <w:r>
        <w:rPr>
          <w:spacing w:val="-2"/>
          <w:lang w:val="en-GB"/>
        </w:rPr>
        <w:t>c)</w:t>
      </w:r>
      <w:r>
        <w:rPr>
          <w:spacing w:val="-2"/>
          <w:lang w:val="en-GB"/>
        </w:rPr>
        <w:tab/>
        <w:t xml:space="preserve">Elasticity: </w:t>
      </w:r>
      <w:r>
        <w:rPr>
          <w:spacing w:val="-2"/>
          <w:lang w:val="en-GB" w:eastAsia="ja-JP"/>
        </w:rPr>
        <w:t>0.87</w:t>
      </w:r>
      <w:r>
        <w:rPr>
          <w:spacing w:val="-2"/>
          <w:lang w:val="en-GB"/>
        </w:rPr>
        <w:t xml:space="preserve">; change in TR:  </w:t>
      </w:r>
      <w:r>
        <w:rPr>
          <w:spacing w:val="-2"/>
          <w:lang w:val="en-GB"/>
        </w:rPr>
        <w:sym w:font="Symbol" w:char="F02D"/>
      </w:r>
      <w:r>
        <w:rPr>
          <w:spacing w:val="-2"/>
          <w:lang w:val="en-GB"/>
        </w:rPr>
        <w:t xml:space="preserve"> $0.</w:t>
      </w:r>
      <w:r>
        <w:rPr>
          <w:spacing w:val="-2"/>
          <w:lang w:val="en-GB" w:eastAsia="ja-JP"/>
        </w:rPr>
        <w:t>3</w:t>
      </w:r>
      <w:r>
        <w:rPr>
          <w:spacing w:val="-2"/>
          <w:lang w:val="en-GB"/>
        </w:rPr>
        <w:t>0</w:t>
      </w:r>
      <w:proofErr w:type="gramStart"/>
      <w:r>
        <w:rPr>
          <w:spacing w:val="-2"/>
          <w:lang w:val="en-GB"/>
        </w:rPr>
        <w:t>;  Elasticity</w:t>
      </w:r>
      <w:proofErr w:type="gramEnd"/>
      <w:r>
        <w:rPr>
          <w:spacing w:val="-2"/>
          <w:lang w:val="en-GB"/>
        </w:rPr>
        <w:t xml:space="preserve">: </w:t>
      </w:r>
      <w:r>
        <w:rPr>
          <w:spacing w:val="-2"/>
          <w:lang w:val="en-GB" w:eastAsia="ja-JP"/>
        </w:rPr>
        <w:t>1.15</w:t>
      </w:r>
      <w:r>
        <w:rPr>
          <w:spacing w:val="-2"/>
          <w:lang w:val="en-GB"/>
        </w:rPr>
        <w:t xml:space="preserve">.; change in TR:  </w:t>
      </w:r>
      <w:r>
        <w:rPr>
          <w:spacing w:val="-2"/>
          <w:lang w:val="en-GB"/>
        </w:rPr>
        <w:sym w:font="Symbol" w:char="F02D"/>
      </w:r>
      <w:r>
        <w:rPr>
          <w:spacing w:val="-2"/>
          <w:lang w:val="en-GB"/>
        </w:rPr>
        <w:t>$0.</w:t>
      </w:r>
      <w:r>
        <w:rPr>
          <w:spacing w:val="-2"/>
          <w:lang w:val="en-GB" w:eastAsia="ja-JP"/>
        </w:rPr>
        <w:t>3</w:t>
      </w:r>
      <w:r>
        <w:rPr>
          <w:spacing w:val="-2"/>
          <w:lang w:val="en-GB"/>
        </w:rPr>
        <w:t>0.</w:t>
      </w:r>
    </w:p>
    <w:p w:rsidR="00BD0B2A" w:rsidRDefault="00BD0B2A" w:rsidP="00BD0B2A">
      <w:pPr>
        <w:pStyle w:val="ADD6"/>
        <w:tabs>
          <w:tab w:val="clear" w:pos="360"/>
        </w:tabs>
        <w:ind w:left="630" w:hanging="270"/>
        <w:rPr>
          <w:sz w:val="24"/>
        </w:rPr>
      </w:pPr>
    </w:p>
    <w:p w:rsidR="00BD0B2A" w:rsidRDefault="00BD0B2A" w:rsidP="00BD0B2A">
      <w:pPr>
        <w:tabs>
          <w:tab w:val="left" w:pos="720"/>
        </w:tabs>
        <w:suppressAutoHyphens/>
        <w:ind w:left="630" w:hanging="270"/>
        <w:jc w:val="both"/>
        <w:rPr>
          <w:spacing w:val="-2"/>
          <w:lang w:val="en-GB"/>
        </w:rPr>
      </w:pPr>
    </w:p>
    <w:p w:rsidR="00BD0B2A" w:rsidRDefault="00BD0B2A" w:rsidP="00BD0B2A">
      <w:pPr>
        <w:tabs>
          <w:tab w:val="left" w:pos="720"/>
        </w:tabs>
        <w:suppressAutoHyphens/>
        <w:ind w:left="630" w:hanging="270"/>
        <w:jc w:val="both"/>
        <w:rPr>
          <w:spacing w:val="-2"/>
          <w:lang w:val="en-GB"/>
        </w:rPr>
      </w:pPr>
      <w:r>
        <w:rPr>
          <w:spacing w:val="-2"/>
          <w:lang w:val="en-GB"/>
        </w:rPr>
        <w:t>d)</w:t>
      </w:r>
      <w:r>
        <w:rPr>
          <w:spacing w:val="-2"/>
          <w:lang w:val="en-GB"/>
        </w:rPr>
        <w:tab/>
        <w:t xml:space="preserve">When demand is </w:t>
      </w:r>
      <w:r>
        <w:rPr>
          <w:spacing w:val="-2"/>
          <w:lang w:val="en-GB" w:eastAsia="ja-JP"/>
        </w:rPr>
        <w:t>in</w:t>
      </w:r>
      <w:r>
        <w:rPr>
          <w:spacing w:val="-2"/>
          <w:lang w:val="en-GB"/>
        </w:rPr>
        <w:t xml:space="preserve">elastic, a </w:t>
      </w:r>
      <w:r>
        <w:rPr>
          <w:spacing w:val="-2"/>
          <w:lang w:val="en-GB" w:eastAsia="ja-JP"/>
        </w:rPr>
        <w:t>fall</w:t>
      </w:r>
      <w:r>
        <w:rPr>
          <w:spacing w:val="-2"/>
          <w:lang w:val="en-GB"/>
        </w:rPr>
        <w:t xml:space="preserve"> in price leads to a fall in total revenue and when demand is elastic a rise in price </w:t>
      </w:r>
      <w:r>
        <w:rPr>
          <w:spacing w:val="-2"/>
          <w:lang w:val="en-GB" w:eastAsia="ja-JP"/>
        </w:rPr>
        <w:t xml:space="preserve">also </w:t>
      </w:r>
      <w:r>
        <w:rPr>
          <w:spacing w:val="-2"/>
          <w:lang w:val="en-GB"/>
        </w:rPr>
        <w:t xml:space="preserve">leads to </w:t>
      </w:r>
      <w:proofErr w:type="spellStart"/>
      <w:r>
        <w:rPr>
          <w:spacing w:val="-2"/>
          <w:lang w:val="en-GB"/>
        </w:rPr>
        <w:t>a</w:t>
      </w:r>
      <w:r>
        <w:rPr>
          <w:spacing w:val="-2"/>
          <w:lang w:val="en-GB" w:eastAsia="ja-JP"/>
        </w:rPr>
        <w:t>fall</w:t>
      </w:r>
      <w:proofErr w:type="spellEnd"/>
      <w:r>
        <w:rPr>
          <w:spacing w:val="-2"/>
          <w:lang w:val="en-GB"/>
        </w:rPr>
        <w:t xml:space="preserve"> in total revenue. </w:t>
      </w:r>
    </w:p>
    <w:p w:rsidR="00BD0B2A" w:rsidRDefault="00BD0B2A" w:rsidP="00BD0B2A">
      <w:pPr>
        <w:pStyle w:val="ADD6"/>
        <w:tabs>
          <w:tab w:val="clear" w:pos="360"/>
        </w:tabs>
        <w:ind w:left="630" w:hanging="270"/>
        <w:rPr>
          <w:sz w:val="24"/>
        </w:rPr>
      </w:pPr>
    </w:p>
    <w:p w:rsidR="00BD0B2A" w:rsidRDefault="00BD0B2A" w:rsidP="00BD0B2A">
      <w:pPr>
        <w:tabs>
          <w:tab w:val="left" w:pos="720"/>
        </w:tabs>
        <w:suppressAutoHyphens/>
        <w:ind w:left="630" w:hanging="270"/>
        <w:jc w:val="both"/>
        <w:rPr>
          <w:spacing w:val="-2"/>
          <w:lang w:val="en-GB"/>
        </w:rPr>
      </w:pPr>
    </w:p>
    <w:p w:rsidR="00BD0B2A" w:rsidRDefault="00BD0B2A" w:rsidP="00BD0B2A">
      <w:pPr>
        <w:tabs>
          <w:tab w:val="left" w:pos="720"/>
        </w:tabs>
        <w:suppressAutoHyphens/>
        <w:ind w:left="630" w:hanging="270"/>
        <w:jc w:val="both"/>
        <w:rPr>
          <w:spacing w:val="-2"/>
          <w:lang w:val="en-GB"/>
        </w:rPr>
      </w:pPr>
      <w:r>
        <w:rPr>
          <w:spacing w:val="-2"/>
          <w:lang w:val="en-GB"/>
        </w:rPr>
        <w:t>e)</w:t>
      </w:r>
      <w:r>
        <w:rPr>
          <w:spacing w:val="-2"/>
          <w:lang w:val="en-GB"/>
        </w:rPr>
        <w:tab/>
        <w:t>Yes, the same price (TR is now $45)</w:t>
      </w:r>
    </w:p>
    <w:p w:rsidR="00BD0B2A" w:rsidRDefault="00BD0B2A" w:rsidP="00BD0B2A">
      <w:pPr>
        <w:tabs>
          <w:tab w:val="left" w:pos="720"/>
        </w:tabs>
        <w:suppressAutoHyphens/>
        <w:ind w:left="630" w:hanging="270"/>
        <w:jc w:val="both"/>
        <w:rPr>
          <w:spacing w:val="-2"/>
          <w:lang w:val="en-GB"/>
        </w:rPr>
      </w:pPr>
    </w:p>
    <w:p w:rsidR="00BD0B2A" w:rsidRDefault="00BD0B2A" w:rsidP="00BD0B2A">
      <w:pPr>
        <w:tabs>
          <w:tab w:val="left" w:pos="720"/>
        </w:tabs>
        <w:suppressAutoHyphens/>
        <w:ind w:left="630" w:hanging="270"/>
        <w:jc w:val="both"/>
      </w:pPr>
      <w:r>
        <w:t>f)</w:t>
      </w:r>
      <w:r>
        <w:tab/>
        <w:t>Cross Elasticity: + 0.33</w:t>
      </w:r>
      <w:proofErr w:type="gramStart"/>
      <w:r>
        <w:t>;  substitutes</w:t>
      </w:r>
      <w:proofErr w:type="gramEnd"/>
    </w:p>
    <w:p w:rsidR="00BD0B2A" w:rsidRDefault="00BD0B2A" w:rsidP="00BD0B2A">
      <w:pPr>
        <w:tabs>
          <w:tab w:val="left" w:pos="720"/>
        </w:tabs>
        <w:suppressAutoHyphens/>
        <w:ind w:left="630" w:hanging="270"/>
        <w:jc w:val="both"/>
      </w:pPr>
    </w:p>
    <w:p w:rsidR="00BD0B2A" w:rsidRDefault="00BD0B2A" w:rsidP="00BD0B2A">
      <w:pPr>
        <w:tabs>
          <w:tab w:val="left" w:pos="720"/>
        </w:tabs>
        <w:suppressAutoHyphens/>
        <w:ind w:left="630" w:hanging="270"/>
        <w:jc w:val="both"/>
      </w:pPr>
      <w:r>
        <w:t>g)</w:t>
      </w:r>
      <w:r>
        <w:tab/>
      </w:r>
      <w:proofErr w:type="gramStart"/>
      <w:r>
        <w:t>income</w:t>
      </w:r>
      <w:proofErr w:type="gramEnd"/>
      <w:r>
        <w:t xml:space="preserve"> elasticity: + 1.36;  both a normal good and a luxury good (elasticity </w:t>
      </w:r>
      <w:r>
        <w:tab/>
        <w:t>greater than 1)</w:t>
      </w:r>
    </w:p>
    <w:p w:rsidR="00BD0B2A" w:rsidRDefault="00BD0B2A">
      <w:r>
        <w:br/>
      </w:r>
    </w:p>
    <w:p w:rsidR="00BD0B2A" w:rsidRDefault="00BD0B2A">
      <w:pPr>
        <w:spacing w:after="200" w:line="276" w:lineRule="auto"/>
      </w:pPr>
      <w:r>
        <w:br w:type="page"/>
      </w:r>
    </w:p>
    <w:p w:rsidR="00BD0B2A" w:rsidRDefault="00BD0B2A" w:rsidP="00BD0B2A">
      <w:pPr>
        <w:keepLines/>
        <w:tabs>
          <w:tab w:val="left" w:pos="360"/>
          <w:tab w:val="left" w:pos="720"/>
        </w:tabs>
        <w:jc w:val="both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Chapter 5   </w:t>
      </w:r>
    </w:p>
    <w:p w:rsidR="00BD0B2A" w:rsidRDefault="00BD0B2A" w:rsidP="00BD0B2A">
      <w:pPr>
        <w:keepLines/>
        <w:tabs>
          <w:tab w:val="left" w:pos="360"/>
          <w:tab w:val="left" w:pos="720"/>
        </w:tabs>
        <w:jc w:val="both"/>
        <w:rPr>
          <w:b/>
          <w:color w:val="000000"/>
        </w:rPr>
      </w:pPr>
      <w:r>
        <w:rPr>
          <w:b/>
          <w:bCs/>
          <w:color w:val="000000"/>
        </w:rPr>
        <w:t>36U.</w:t>
      </w:r>
      <w:r>
        <w:rPr>
          <w:color w:val="000000"/>
        </w:rPr>
        <w:tab/>
      </w:r>
      <w:r>
        <w:rPr>
          <w:b/>
          <w:color w:val="000000"/>
        </w:rPr>
        <w:t>Key Problem</w:t>
      </w:r>
    </w:p>
    <w:p w:rsidR="00BD0B2A" w:rsidRDefault="00BD0B2A" w:rsidP="00BD0B2A">
      <w:pPr>
        <w:keepLines/>
        <w:ind w:left="720" w:hanging="720"/>
        <w:jc w:val="both"/>
        <w:rPr>
          <w:b/>
          <w:color w:val="000000"/>
        </w:rPr>
      </w:pPr>
    </w:p>
    <w:p w:rsidR="00BD0B2A" w:rsidRDefault="00BD0B2A" w:rsidP="00BD0B2A">
      <w:pPr>
        <w:tabs>
          <w:tab w:val="left" w:pos="360"/>
          <w:tab w:val="left" w:pos="720"/>
        </w:tabs>
        <w:suppressAutoHyphens/>
        <w:ind w:left="360" w:hanging="360"/>
        <w:jc w:val="both"/>
      </w:pPr>
      <w:r>
        <w:tab/>
        <w:t>a)</w:t>
      </w:r>
      <w:r>
        <w:tab/>
        <w:t>See following table:</w:t>
      </w:r>
    </w:p>
    <w:p w:rsidR="00BD0B2A" w:rsidRDefault="00BD0B2A" w:rsidP="00BD0B2A">
      <w:pPr>
        <w:tabs>
          <w:tab w:val="left" w:pos="360"/>
          <w:tab w:val="left" w:pos="720"/>
        </w:tabs>
        <w:suppressAutoHyphens/>
        <w:ind w:left="360" w:hanging="360"/>
        <w:jc w:val="center"/>
        <w:rPr>
          <w:b/>
          <w:lang w:val="en-GB"/>
        </w:rPr>
      </w:pPr>
      <w:r>
        <w:rPr>
          <w:b/>
          <w:lang w:val="en-GB"/>
        </w:rPr>
        <w:t xml:space="preserve">Table 5.27 (completed) </w:t>
      </w:r>
    </w:p>
    <w:p w:rsidR="00BD0B2A" w:rsidRDefault="00BD0B2A" w:rsidP="00BD0B2A">
      <w:pPr>
        <w:tabs>
          <w:tab w:val="left" w:pos="360"/>
          <w:tab w:val="left" w:pos="720"/>
        </w:tabs>
        <w:suppressAutoHyphens/>
        <w:ind w:left="360" w:hanging="360"/>
        <w:jc w:val="center"/>
        <w:rPr>
          <w:lang w:val="en-GB"/>
        </w:rPr>
      </w:pPr>
    </w:p>
    <w:tbl>
      <w:tblPr>
        <w:tblW w:w="0" w:type="auto"/>
        <w:tblBorders>
          <w:top w:val="single" w:sz="12" w:space="0" w:color="008000"/>
          <w:bottom w:val="single" w:sz="12" w:space="0" w:color="008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1476"/>
        <w:gridCol w:w="1476"/>
        <w:gridCol w:w="1476"/>
        <w:gridCol w:w="1476"/>
        <w:gridCol w:w="1476"/>
        <w:gridCol w:w="1476"/>
      </w:tblGrid>
      <w:tr w:rsidR="00BD0B2A" w:rsidTr="00BD0B2A">
        <w:trPr>
          <w:cantSplit/>
        </w:trPr>
        <w:tc>
          <w:tcPr>
            <w:tcW w:w="4428" w:type="dxa"/>
            <w:gridSpan w:val="3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</w:rPr>
            </w:pPr>
            <w:r>
              <w:rPr>
                <w:b/>
                <w:lang w:val="en-GB"/>
              </w:rPr>
              <w:t>Fishing</w:t>
            </w:r>
          </w:p>
        </w:tc>
        <w:tc>
          <w:tcPr>
            <w:tcW w:w="4428" w:type="dxa"/>
            <w:gridSpan w:val="3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BD0B2A" w:rsidRDefault="00BD0B2A">
            <w:pPr>
              <w:pStyle w:val="Heading8"/>
            </w:pPr>
            <w:r>
              <w:t>Tennis</w:t>
            </w:r>
          </w:p>
        </w:tc>
      </w:tr>
      <w:tr w:rsidR="00BD0B2A" w:rsidTr="00BD0B2A">
        <w:tc>
          <w:tcPr>
            <w:tcW w:w="1476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b/>
                <w:lang w:val="en-GB"/>
              </w:rPr>
            </w:pPr>
            <w:r>
              <w:rPr>
                <w:b/>
                <w:lang w:val="en-GB"/>
              </w:rPr>
              <w:t>No. of Hours</w:t>
            </w:r>
          </w:p>
        </w:tc>
        <w:tc>
          <w:tcPr>
            <w:tcW w:w="1476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b/>
                <w:lang w:val="en-GB"/>
              </w:rPr>
            </w:pPr>
            <w:r>
              <w:rPr>
                <w:b/>
                <w:lang w:val="en-GB"/>
              </w:rPr>
              <w:t>Total Utility</w:t>
            </w:r>
          </w:p>
        </w:tc>
        <w:tc>
          <w:tcPr>
            <w:tcW w:w="1476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b/>
                <w:lang w:val="en-GB"/>
              </w:rPr>
            </w:pPr>
            <w:r>
              <w:rPr>
                <w:b/>
                <w:lang w:val="en-GB"/>
              </w:rPr>
              <w:t>Marginal Utility</w:t>
            </w:r>
          </w:p>
        </w:tc>
        <w:tc>
          <w:tcPr>
            <w:tcW w:w="1476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b/>
                <w:lang w:val="en-GB"/>
              </w:rPr>
            </w:pPr>
            <w:r>
              <w:rPr>
                <w:b/>
                <w:lang w:val="en-GB"/>
              </w:rPr>
              <w:t>No. of Hours</w:t>
            </w:r>
          </w:p>
        </w:tc>
        <w:tc>
          <w:tcPr>
            <w:tcW w:w="1476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b/>
                <w:lang w:val="en-GB"/>
              </w:rPr>
            </w:pPr>
            <w:r>
              <w:rPr>
                <w:b/>
                <w:lang w:val="en-GB"/>
              </w:rPr>
              <w:t>Total Utility</w:t>
            </w:r>
          </w:p>
        </w:tc>
        <w:tc>
          <w:tcPr>
            <w:tcW w:w="1476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b/>
                <w:lang w:val="en-GB"/>
              </w:rPr>
            </w:pPr>
            <w:r>
              <w:rPr>
                <w:b/>
                <w:lang w:val="en-GB"/>
              </w:rPr>
              <w:t>Marginal Utility</w:t>
            </w:r>
          </w:p>
        </w:tc>
      </w:tr>
      <w:tr w:rsidR="00BD0B2A" w:rsidTr="00BD0B2A"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lang w:val="en-GB"/>
              </w:rPr>
            </w:pPr>
            <w:r>
              <w:rPr>
                <w:lang w:val="en-GB"/>
              </w:rPr>
              <w:t>31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b/>
                <w:lang w:val="en-GB"/>
              </w:rPr>
            </w:pPr>
            <w:r>
              <w:rPr>
                <w:b/>
                <w:lang w:val="en-GB"/>
              </w:rPr>
              <w:t>31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lang w:val="en-GB"/>
              </w:rPr>
            </w:pPr>
            <w:r>
              <w:rPr>
                <w:lang w:val="en-GB"/>
              </w:rPr>
              <w:t>38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b/>
                <w:lang w:val="en-GB"/>
              </w:rPr>
            </w:pPr>
            <w:r>
              <w:rPr>
                <w:b/>
                <w:lang w:val="en-GB"/>
              </w:rPr>
              <w:t>38</w:t>
            </w:r>
          </w:p>
        </w:tc>
      </w:tr>
      <w:tr w:rsidR="00BD0B2A" w:rsidTr="00BD0B2A"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lang w:val="en-GB"/>
              </w:rPr>
            </w:pPr>
            <w:r>
              <w:rPr>
                <w:lang w:val="en-GB"/>
              </w:rPr>
              <w:t>60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b/>
                <w:lang w:val="en-GB"/>
              </w:rPr>
            </w:pPr>
            <w:r>
              <w:rPr>
                <w:b/>
                <w:lang w:val="en-GB"/>
              </w:rPr>
              <w:t>29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lang w:val="en-GB"/>
              </w:rPr>
            </w:pPr>
            <w:r>
              <w:rPr>
                <w:lang w:val="en-GB"/>
              </w:rPr>
              <w:t>72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b/>
                <w:lang w:val="en-GB"/>
              </w:rPr>
            </w:pPr>
            <w:r>
              <w:rPr>
                <w:b/>
                <w:lang w:val="en-GB"/>
              </w:rPr>
              <w:t>34</w:t>
            </w:r>
          </w:p>
        </w:tc>
      </w:tr>
      <w:tr w:rsidR="00BD0B2A" w:rsidTr="00BD0B2A"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lang w:val="en-GB"/>
              </w:rPr>
            </w:pPr>
            <w:r>
              <w:rPr>
                <w:lang w:val="en-GB"/>
              </w:rPr>
              <w:t>87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b/>
                <w:lang w:val="en-GB"/>
              </w:rPr>
            </w:pPr>
            <w:r>
              <w:rPr>
                <w:b/>
                <w:lang w:val="en-GB"/>
              </w:rPr>
              <w:t>27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lang w:val="en-GB"/>
              </w:rPr>
            </w:pPr>
            <w:r>
              <w:rPr>
                <w:lang w:val="en-GB"/>
              </w:rPr>
              <w:t>102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b/>
                <w:lang w:val="en-GB"/>
              </w:rPr>
            </w:pPr>
            <w:r>
              <w:rPr>
                <w:b/>
                <w:lang w:val="en-GB"/>
              </w:rPr>
              <w:t>30</w:t>
            </w:r>
          </w:p>
        </w:tc>
      </w:tr>
      <w:tr w:rsidR="00BD0B2A" w:rsidTr="00BD0B2A"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lang w:val="en-GB"/>
              </w:rPr>
            </w:pPr>
            <w:r>
              <w:rPr>
                <w:lang w:val="en-GB"/>
              </w:rPr>
              <w:t>111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b/>
                <w:lang w:val="en-GB"/>
              </w:rPr>
            </w:pPr>
            <w:r>
              <w:rPr>
                <w:b/>
                <w:lang w:val="en-GB"/>
              </w:rPr>
              <w:t>24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lang w:val="en-GB"/>
              </w:rPr>
            </w:pPr>
            <w:r>
              <w:rPr>
                <w:lang w:val="en-GB"/>
              </w:rPr>
              <w:t>130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b/>
                <w:lang w:val="en-GB"/>
              </w:rPr>
            </w:pPr>
            <w:r>
              <w:rPr>
                <w:b/>
                <w:lang w:val="en-GB"/>
              </w:rPr>
              <w:t>28</w:t>
            </w:r>
          </w:p>
        </w:tc>
      </w:tr>
      <w:tr w:rsidR="00BD0B2A" w:rsidTr="00BD0B2A"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lang w:val="en-GB"/>
              </w:rPr>
            </w:pPr>
            <w:r>
              <w:rPr>
                <w:lang w:val="en-GB"/>
              </w:rPr>
              <w:t>131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b/>
                <w:lang w:val="en-GB"/>
              </w:rPr>
            </w:pPr>
            <w:r>
              <w:rPr>
                <w:b/>
                <w:lang w:val="en-GB"/>
              </w:rPr>
              <w:t>20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lang w:val="en-GB"/>
              </w:rPr>
            </w:pPr>
            <w:r>
              <w:rPr>
                <w:lang w:val="en-GB"/>
              </w:rPr>
              <w:t>152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b/>
                <w:lang w:val="en-GB"/>
              </w:rPr>
            </w:pPr>
            <w:r>
              <w:rPr>
                <w:b/>
                <w:lang w:val="en-GB"/>
              </w:rPr>
              <w:t>22</w:t>
            </w:r>
          </w:p>
        </w:tc>
      </w:tr>
      <w:tr w:rsidR="00BD0B2A" w:rsidTr="00BD0B2A"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lang w:val="en-GB"/>
              </w:rPr>
            </w:pPr>
            <w:r>
              <w:rPr>
                <w:lang w:val="en-GB"/>
              </w:rPr>
              <w:t>149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b/>
                <w:lang w:val="en-GB"/>
              </w:rPr>
            </w:pPr>
            <w:r>
              <w:rPr>
                <w:b/>
                <w:lang w:val="en-GB"/>
              </w:rPr>
              <w:t>18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lang w:val="en-GB"/>
              </w:rPr>
            </w:pPr>
            <w:r>
              <w:rPr>
                <w:lang w:val="en-GB"/>
              </w:rPr>
              <w:t>6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lang w:val="en-GB"/>
              </w:rPr>
            </w:pPr>
            <w:r>
              <w:rPr>
                <w:lang w:val="en-GB"/>
              </w:rPr>
              <w:t>170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b/>
                <w:lang w:val="en-GB"/>
              </w:rPr>
            </w:pPr>
            <w:r>
              <w:rPr>
                <w:b/>
                <w:lang w:val="en-GB"/>
              </w:rPr>
              <w:t>18</w:t>
            </w:r>
          </w:p>
        </w:tc>
      </w:tr>
      <w:tr w:rsidR="00BD0B2A" w:rsidTr="00BD0B2A"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lang w:val="en-GB"/>
              </w:rPr>
            </w:pPr>
            <w:r>
              <w:rPr>
                <w:lang w:val="en-GB"/>
              </w:rPr>
              <w:t>161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b/>
                <w:lang w:val="en-GB"/>
              </w:rPr>
            </w:pPr>
            <w:r>
              <w:rPr>
                <w:b/>
                <w:lang w:val="en-GB"/>
              </w:rPr>
              <w:t>12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lang w:val="en-GB"/>
              </w:rPr>
            </w:pPr>
            <w:r>
              <w:rPr>
                <w:lang w:val="en-GB"/>
              </w:rPr>
              <w:t>184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b/>
                <w:lang w:val="en-GB"/>
              </w:rPr>
            </w:pPr>
            <w:r>
              <w:rPr>
                <w:b/>
                <w:lang w:val="en-GB"/>
              </w:rPr>
              <w:t>14</w:t>
            </w:r>
          </w:p>
        </w:tc>
      </w:tr>
      <w:tr w:rsidR="00BD0B2A" w:rsidTr="00BD0B2A">
        <w:tc>
          <w:tcPr>
            <w:tcW w:w="1476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lang w:val="en-GB"/>
              </w:rPr>
            </w:pPr>
            <w:r>
              <w:rPr>
                <w:lang w:val="en-GB"/>
              </w:rPr>
              <w:t>167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b/>
                <w:lang w:val="en-GB"/>
              </w:rPr>
            </w:pPr>
            <w:r>
              <w:rPr>
                <w:b/>
                <w:lang w:val="en-GB"/>
              </w:rPr>
              <w:t>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lang w:val="en-GB"/>
              </w:rPr>
            </w:pPr>
            <w:r>
              <w:rPr>
                <w:lang w:val="en-GB"/>
              </w:rPr>
              <w:t>194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BD0B2A" w:rsidRDefault="00BD0B2A">
            <w:pPr>
              <w:suppressAutoHyphens/>
              <w:jc w:val="center"/>
              <w:rPr>
                <w:rFonts w:eastAsia="Times"/>
                <w:b/>
                <w:lang w:val="en-GB"/>
              </w:rPr>
            </w:pPr>
            <w:r>
              <w:rPr>
                <w:b/>
                <w:lang w:val="en-GB"/>
              </w:rPr>
              <w:t>10</w:t>
            </w:r>
          </w:p>
        </w:tc>
      </w:tr>
    </w:tbl>
    <w:p w:rsidR="00BD0B2A" w:rsidRDefault="00BD0B2A" w:rsidP="00BD0B2A">
      <w:pPr>
        <w:pStyle w:val="ADD6"/>
        <w:rPr>
          <w:rFonts w:eastAsia="Times New Roman"/>
        </w:rPr>
      </w:pPr>
      <w:r>
        <w:tab/>
      </w:r>
    </w:p>
    <w:p w:rsidR="00BD0B2A" w:rsidRDefault="00BD0B2A" w:rsidP="00BD0B2A">
      <w:pPr>
        <w:tabs>
          <w:tab w:val="left" w:pos="360"/>
          <w:tab w:val="left" w:pos="720"/>
        </w:tabs>
        <w:suppressAutoHyphens/>
        <w:ind w:left="360" w:hanging="360"/>
        <w:jc w:val="both"/>
        <w:rPr>
          <w:lang w:val="en-GB"/>
        </w:rPr>
      </w:pPr>
      <w:r>
        <w:rPr>
          <w:lang w:val="en-GB"/>
        </w:rPr>
        <w:tab/>
        <w:t>b)</w:t>
      </w:r>
      <w:r>
        <w:rPr>
          <w:lang w:val="en-GB"/>
        </w:rPr>
        <w:tab/>
      </w:r>
      <w:proofErr w:type="gramStart"/>
      <w:r>
        <w:rPr>
          <w:lang w:val="en-GB"/>
        </w:rPr>
        <w:t>1  hour</w:t>
      </w:r>
      <w:proofErr w:type="gramEnd"/>
      <w:r>
        <w:rPr>
          <w:lang w:val="en-GB"/>
        </w:rPr>
        <w:t xml:space="preserve"> fishing (31 </w:t>
      </w:r>
      <w:proofErr w:type="spellStart"/>
      <w:r>
        <w:rPr>
          <w:lang w:val="en-GB"/>
        </w:rPr>
        <w:t>utils</w:t>
      </w:r>
      <w:proofErr w:type="spellEnd"/>
      <w:r>
        <w:rPr>
          <w:lang w:val="en-GB"/>
        </w:rPr>
        <w:t xml:space="preserve">) and 3 hours tennis (102 </w:t>
      </w:r>
      <w:proofErr w:type="spellStart"/>
      <w:r>
        <w:rPr>
          <w:lang w:val="en-GB"/>
        </w:rPr>
        <w:t>utils</w:t>
      </w:r>
      <w:proofErr w:type="spellEnd"/>
      <w:r>
        <w:rPr>
          <w:lang w:val="en-GB"/>
        </w:rPr>
        <w:t xml:space="preserve">).  Total utility = 133 </w:t>
      </w:r>
      <w:proofErr w:type="spellStart"/>
      <w:r>
        <w:rPr>
          <w:lang w:val="en-GB"/>
        </w:rPr>
        <w:t>utils</w:t>
      </w:r>
      <w:proofErr w:type="spellEnd"/>
      <w:r>
        <w:rPr>
          <w:lang w:val="en-GB"/>
        </w:rPr>
        <w:t>.</w:t>
      </w:r>
    </w:p>
    <w:p w:rsidR="00BD0B2A" w:rsidRDefault="00BD0B2A" w:rsidP="00BD0B2A">
      <w:pPr>
        <w:pStyle w:val="ADD6"/>
      </w:pPr>
    </w:p>
    <w:p w:rsidR="00BD0B2A" w:rsidRDefault="00BD0B2A" w:rsidP="00BD0B2A">
      <w:pPr>
        <w:tabs>
          <w:tab w:val="left" w:pos="360"/>
          <w:tab w:val="left" w:pos="720"/>
        </w:tabs>
        <w:suppressAutoHyphens/>
        <w:ind w:left="360" w:hanging="360"/>
        <w:jc w:val="both"/>
        <w:rPr>
          <w:lang w:val="en-GB"/>
        </w:rPr>
      </w:pPr>
      <w:r>
        <w:rPr>
          <w:lang w:val="en-GB"/>
        </w:rPr>
        <w:tab/>
        <w:t>c)</w:t>
      </w:r>
      <w:r>
        <w:rPr>
          <w:lang w:val="en-GB"/>
        </w:rPr>
        <w:tab/>
      </w:r>
      <w:proofErr w:type="gramStart"/>
      <w:r>
        <w:rPr>
          <w:lang w:val="en-GB"/>
        </w:rPr>
        <w:t>2  hours</w:t>
      </w:r>
      <w:proofErr w:type="gramEnd"/>
      <w:r>
        <w:rPr>
          <w:lang w:val="en-GB"/>
        </w:rPr>
        <w:t xml:space="preserve"> fishing (60 </w:t>
      </w:r>
      <w:proofErr w:type="spellStart"/>
      <w:r>
        <w:rPr>
          <w:lang w:val="en-GB"/>
        </w:rPr>
        <w:t>utils</w:t>
      </w:r>
      <w:proofErr w:type="spellEnd"/>
      <w:r>
        <w:rPr>
          <w:lang w:val="en-GB"/>
        </w:rPr>
        <w:t xml:space="preserve">) and 4 hours tennis (130 </w:t>
      </w:r>
      <w:proofErr w:type="spellStart"/>
      <w:r>
        <w:rPr>
          <w:lang w:val="en-GB"/>
        </w:rPr>
        <w:t>utils</w:t>
      </w:r>
      <w:proofErr w:type="spellEnd"/>
      <w:r>
        <w:rPr>
          <w:lang w:val="en-GB"/>
        </w:rPr>
        <w:t xml:space="preserve">).  Total utility = 190 </w:t>
      </w:r>
      <w:proofErr w:type="spellStart"/>
      <w:r>
        <w:rPr>
          <w:lang w:val="en-GB"/>
        </w:rPr>
        <w:t>utils</w:t>
      </w:r>
      <w:proofErr w:type="spellEnd"/>
      <w:r>
        <w:rPr>
          <w:lang w:val="en-GB"/>
        </w:rPr>
        <w:t>.</w:t>
      </w:r>
    </w:p>
    <w:p w:rsidR="00BD0B2A" w:rsidRDefault="00BD0B2A" w:rsidP="00BD0B2A">
      <w:pPr>
        <w:pStyle w:val="ADD6"/>
      </w:pPr>
    </w:p>
    <w:p w:rsidR="00BD0B2A" w:rsidRDefault="00BD0B2A" w:rsidP="00BD0B2A">
      <w:pPr>
        <w:tabs>
          <w:tab w:val="left" w:pos="360"/>
          <w:tab w:val="left" w:pos="720"/>
        </w:tabs>
        <w:suppressAutoHyphens/>
        <w:ind w:left="360" w:hanging="360"/>
        <w:jc w:val="both"/>
        <w:rPr>
          <w:lang w:val="en-GB"/>
        </w:rPr>
      </w:pPr>
      <w:r>
        <w:rPr>
          <w:lang w:val="en-GB"/>
        </w:rPr>
        <w:tab/>
      </w:r>
      <w:proofErr w:type="gramStart"/>
      <w:r>
        <w:rPr>
          <w:lang w:val="en-GB"/>
        </w:rPr>
        <w:t>d)</w:t>
      </w:r>
      <w:r>
        <w:rPr>
          <w:lang w:val="en-GB"/>
        </w:rPr>
        <w:tab/>
        <w:t xml:space="preserve">6 hours fishing (149 </w:t>
      </w:r>
      <w:proofErr w:type="spellStart"/>
      <w:r>
        <w:rPr>
          <w:lang w:val="en-GB"/>
        </w:rPr>
        <w:t>utils</w:t>
      </w:r>
      <w:proofErr w:type="spellEnd"/>
      <w:r>
        <w:rPr>
          <w:lang w:val="en-GB"/>
        </w:rPr>
        <w:t xml:space="preserve">) and 3 hours tennis (102 </w:t>
      </w:r>
      <w:proofErr w:type="spellStart"/>
      <w:r>
        <w:rPr>
          <w:lang w:val="en-GB"/>
        </w:rPr>
        <w:t>utils</w:t>
      </w:r>
      <w:proofErr w:type="spellEnd"/>
      <w:r>
        <w:rPr>
          <w:lang w:val="en-GB"/>
        </w:rPr>
        <w:t>).</w:t>
      </w:r>
      <w:proofErr w:type="gramEnd"/>
      <w:r>
        <w:rPr>
          <w:lang w:val="en-GB"/>
        </w:rPr>
        <w:t xml:space="preserve">  Total utility = 251 </w:t>
      </w:r>
      <w:proofErr w:type="spellStart"/>
      <w:r>
        <w:rPr>
          <w:lang w:val="en-GB"/>
        </w:rPr>
        <w:t>utils</w:t>
      </w:r>
      <w:proofErr w:type="spellEnd"/>
      <w:r>
        <w:rPr>
          <w:lang w:val="en-GB"/>
        </w:rPr>
        <w:t>.</w:t>
      </w:r>
    </w:p>
    <w:p w:rsidR="00BD0B2A" w:rsidRDefault="00BD0B2A" w:rsidP="00BD0B2A">
      <w:pPr>
        <w:pStyle w:val="ADD6"/>
      </w:pPr>
    </w:p>
    <w:p w:rsidR="00BD0B2A" w:rsidRDefault="00BD0B2A" w:rsidP="00BD0B2A">
      <w:pPr>
        <w:numPr>
          <w:ilvl w:val="0"/>
          <w:numId w:val="1"/>
        </w:numPr>
        <w:tabs>
          <w:tab w:val="left" w:pos="360"/>
        </w:tabs>
        <w:suppressAutoHyphens/>
        <w:jc w:val="both"/>
        <w:rPr>
          <w:lang w:val="en-GB"/>
        </w:rPr>
      </w:pPr>
      <w:r>
        <w:rPr>
          <w:lang w:val="en-GB"/>
        </w:rPr>
        <w:t>See following figure:</w:t>
      </w:r>
    </w:p>
    <w:p w:rsidR="00BD0B2A" w:rsidRDefault="00BD0B2A" w:rsidP="00BD0B2A">
      <w:pPr>
        <w:tabs>
          <w:tab w:val="left" w:pos="360"/>
        </w:tabs>
        <w:suppressAutoHyphens/>
        <w:ind w:left="360"/>
        <w:jc w:val="both"/>
        <w:rPr>
          <w:lang w:val="en-GB"/>
        </w:rPr>
      </w:pPr>
    </w:p>
    <w:p w:rsidR="00BD0B2A" w:rsidRDefault="00BD0B2A" w:rsidP="00BD0B2A">
      <w:pPr>
        <w:tabs>
          <w:tab w:val="left" w:pos="360"/>
        </w:tabs>
        <w:suppressAutoHyphens/>
        <w:ind w:left="360"/>
        <w:jc w:val="both"/>
        <w:rPr>
          <w:lang w:val="en-GB"/>
        </w:rPr>
      </w:pPr>
      <w:r>
        <w:rPr>
          <w:b/>
          <w:lang w:val="en-GB"/>
        </w:rPr>
        <w:t>Figure 5.13 (Completed)</w:t>
      </w:r>
      <w:r>
        <w:rPr>
          <w:lang w:val="en-GB"/>
        </w:rPr>
        <w:t xml:space="preserve"> </w:t>
      </w:r>
    </w:p>
    <w:p w:rsidR="00BD0B2A" w:rsidRDefault="00BD0B2A" w:rsidP="00BD0B2A">
      <w:pPr>
        <w:tabs>
          <w:tab w:val="left" w:pos="360"/>
          <w:tab w:val="left" w:pos="720"/>
        </w:tabs>
        <w:suppressAutoHyphens/>
        <w:jc w:val="both"/>
        <w:rPr>
          <w:lang w:val="en-GB"/>
        </w:rPr>
      </w:pPr>
    </w:p>
    <w:p w:rsidR="00BD0B2A" w:rsidRDefault="00BD0B2A" w:rsidP="00BD0B2A">
      <w:pPr>
        <w:tabs>
          <w:tab w:val="left" w:pos="360"/>
          <w:tab w:val="left" w:pos="720"/>
        </w:tabs>
        <w:suppressAutoHyphens/>
        <w:jc w:val="center"/>
        <w:rPr>
          <w:b/>
          <w:lang w:val="en-GB"/>
        </w:rPr>
      </w:pPr>
      <w:r>
        <w:rPr>
          <w:noProof/>
          <w:lang w:val="en-CA" w:eastAsia="en-CA"/>
        </w:rPr>
        <w:drawing>
          <wp:inline distT="0" distB="0" distL="0" distR="0">
            <wp:extent cx="2781300" cy="2657475"/>
            <wp:effectExtent l="0" t="0" r="0" b="9525"/>
            <wp:docPr id="1" name="Picture 1" descr="ch5_no5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5_no52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B2A" w:rsidRDefault="00BD0B2A" w:rsidP="00BD0B2A">
      <w:pPr>
        <w:keepLines/>
        <w:jc w:val="both"/>
        <w:rPr>
          <w:color w:val="000000"/>
        </w:rPr>
      </w:pP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</w:r>
    </w:p>
    <w:p w:rsidR="00BD0B2A" w:rsidRDefault="00BD0B2A" w:rsidP="00BD0B2A">
      <w:pPr>
        <w:keepLines/>
        <w:ind w:left="720" w:hanging="360"/>
        <w:jc w:val="both"/>
        <w:rPr>
          <w:color w:val="000000"/>
          <w:vertAlign w:val="subscript"/>
        </w:rPr>
      </w:pPr>
      <w:r>
        <w:rPr>
          <w:color w:val="000000"/>
        </w:rPr>
        <w:t>f)</w:t>
      </w:r>
      <w:r>
        <w:rPr>
          <w:color w:val="000000"/>
        </w:rPr>
        <w:tab/>
      </w:r>
      <w:r>
        <w:rPr>
          <w:color w:val="000000"/>
          <w:lang w:eastAsia="ja-JP"/>
        </w:rPr>
        <w:t>When the price of boat rentals fell, t</w:t>
      </w:r>
      <w:r>
        <w:rPr>
          <w:color w:val="000000"/>
        </w:rPr>
        <w:t xml:space="preserve">he demand for tennis court rentals </w:t>
      </w:r>
      <w:r>
        <w:rPr>
          <w:color w:val="000000"/>
          <w:lang w:eastAsia="ja-JP"/>
        </w:rPr>
        <w:t xml:space="preserve">(a substitute product) will </w:t>
      </w:r>
      <w:r>
        <w:rPr>
          <w:color w:val="000000"/>
        </w:rPr>
        <w:t>decrease</w:t>
      </w:r>
      <w:r>
        <w:rPr>
          <w:color w:val="000000"/>
          <w:lang w:eastAsia="ja-JP"/>
        </w:rPr>
        <w:t>, i.e. the demand curve shifts left</w:t>
      </w:r>
      <w:r>
        <w:rPr>
          <w:color w:val="000000"/>
        </w:rPr>
        <w:t xml:space="preserve">. </w:t>
      </w:r>
    </w:p>
    <w:p w:rsidR="00BD0B2A" w:rsidRDefault="00BD0B2A" w:rsidP="00BD0B2A">
      <w:pPr>
        <w:keepLines/>
        <w:tabs>
          <w:tab w:val="left" w:pos="360"/>
        </w:tabs>
        <w:ind w:left="720" w:hanging="720"/>
        <w:jc w:val="both"/>
        <w:rPr>
          <w:color w:val="000000"/>
        </w:rPr>
      </w:pPr>
    </w:p>
    <w:p w:rsidR="00FE4C5E" w:rsidRDefault="00FE4C5E"/>
    <w:sectPr w:rsidR="00FE4C5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06352"/>
    <w:multiLevelType w:val="hybridMultilevel"/>
    <w:tmpl w:val="E7542FA8"/>
    <w:lvl w:ilvl="0" w:tplc="FFFFFFFF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B2A"/>
    <w:rsid w:val="00370899"/>
    <w:rsid w:val="00991869"/>
    <w:rsid w:val="00BD0B2A"/>
    <w:rsid w:val="00F25183"/>
    <w:rsid w:val="00FE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B2A"/>
    <w:pPr>
      <w:spacing w:after="0" w:line="240" w:lineRule="auto"/>
    </w:pPr>
    <w:rPr>
      <w:rFonts w:ascii="Times New Roman" w:eastAsia="MS Mincho" w:hAnsi="Times New Roman" w:cs="Times New Roman"/>
      <w:sz w:val="24"/>
      <w:szCs w:val="20"/>
      <w:lang w:val="en-US"/>
    </w:rPr>
  </w:style>
  <w:style w:type="paragraph" w:styleId="Heading8">
    <w:name w:val="heading 8"/>
    <w:basedOn w:val="Normal"/>
    <w:next w:val="Normal"/>
    <w:link w:val="Heading8Char"/>
    <w:unhideWhenUsed/>
    <w:qFormat/>
    <w:rsid w:val="00BD0B2A"/>
    <w:pPr>
      <w:keepNext/>
      <w:suppressAutoHyphens/>
      <w:jc w:val="center"/>
      <w:outlineLvl w:val="7"/>
    </w:pPr>
    <w:rPr>
      <w:rFonts w:eastAsia="Times"/>
      <w:b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B">
    <w:name w:val="PRB"/>
    <w:basedOn w:val="Normal"/>
    <w:rsid w:val="00BD0B2A"/>
    <w:pPr>
      <w:keepLines/>
      <w:tabs>
        <w:tab w:val="left" w:pos="1800"/>
        <w:tab w:val="left" w:pos="2160"/>
      </w:tabs>
      <w:spacing w:after="160" w:line="240" w:lineRule="exact"/>
      <w:ind w:left="1440"/>
    </w:pPr>
    <w:rPr>
      <w:rFonts w:ascii="NewCenturySchlbk" w:hAnsi="NewCenturySchlbk"/>
      <w:spacing w:val="5"/>
      <w:sz w:val="20"/>
    </w:rPr>
  </w:style>
  <w:style w:type="paragraph" w:customStyle="1" w:styleId="ADD6">
    <w:name w:val="ADD6"/>
    <w:basedOn w:val="Normal"/>
    <w:rsid w:val="00BD0B2A"/>
    <w:pPr>
      <w:tabs>
        <w:tab w:val="left" w:pos="360"/>
        <w:tab w:val="left" w:pos="720"/>
      </w:tabs>
      <w:suppressAutoHyphens/>
      <w:spacing w:line="120" w:lineRule="exact"/>
      <w:ind w:left="360" w:hanging="360"/>
      <w:jc w:val="both"/>
    </w:pPr>
    <w:rPr>
      <w:spacing w:val="-2"/>
      <w:sz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D0B2A"/>
    <w:rPr>
      <w:rFonts w:ascii="Times New Roman" w:eastAsia="Times" w:hAnsi="Times New Roman" w:cs="Times New Roman"/>
      <w:b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0B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B2A"/>
    <w:rPr>
      <w:rFonts w:ascii="Tahoma" w:eastAsia="MS Mincho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B2A"/>
    <w:pPr>
      <w:spacing w:after="0" w:line="240" w:lineRule="auto"/>
    </w:pPr>
    <w:rPr>
      <w:rFonts w:ascii="Times New Roman" w:eastAsia="MS Mincho" w:hAnsi="Times New Roman" w:cs="Times New Roman"/>
      <w:sz w:val="24"/>
      <w:szCs w:val="20"/>
      <w:lang w:val="en-US"/>
    </w:rPr>
  </w:style>
  <w:style w:type="paragraph" w:styleId="Heading8">
    <w:name w:val="heading 8"/>
    <w:basedOn w:val="Normal"/>
    <w:next w:val="Normal"/>
    <w:link w:val="Heading8Char"/>
    <w:unhideWhenUsed/>
    <w:qFormat/>
    <w:rsid w:val="00BD0B2A"/>
    <w:pPr>
      <w:keepNext/>
      <w:suppressAutoHyphens/>
      <w:jc w:val="center"/>
      <w:outlineLvl w:val="7"/>
    </w:pPr>
    <w:rPr>
      <w:rFonts w:eastAsia="Times"/>
      <w:b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B">
    <w:name w:val="PRB"/>
    <w:basedOn w:val="Normal"/>
    <w:rsid w:val="00BD0B2A"/>
    <w:pPr>
      <w:keepLines/>
      <w:tabs>
        <w:tab w:val="left" w:pos="1800"/>
        <w:tab w:val="left" w:pos="2160"/>
      </w:tabs>
      <w:spacing w:after="160" w:line="240" w:lineRule="exact"/>
      <w:ind w:left="1440"/>
    </w:pPr>
    <w:rPr>
      <w:rFonts w:ascii="NewCenturySchlbk" w:hAnsi="NewCenturySchlbk"/>
      <w:spacing w:val="5"/>
      <w:sz w:val="20"/>
    </w:rPr>
  </w:style>
  <w:style w:type="paragraph" w:customStyle="1" w:styleId="ADD6">
    <w:name w:val="ADD6"/>
    <w:basedOn w:val="Normal"/>
    <w:rsid w:val="00BD0B2A"/>
    <w:pPr>
      <w:tabs>
        <w:tab w:val="left" w:pos="360"/>
        <w:tab w:val="left" w:pos="720"/>
      </w:tabs>
      <w:suppressAutoHyphens/>
      <w:spacing w:line="120" w:lineRule="exact"/>
      <w:ind w:left="360" w:hanging="360"/>
      <w:jc w:val="both"/>
    </w:pPr>
    <w:rPr>
      <w:spacing w:val="-2"/>
      <w:sz w:val="20"/>
      <w:lang w:val="en-GB"/>
    </w:rPr>
  </w:style>
  <w:style w:type="character" w:customStyle="1" w:styleId="Heading8Char">
    <w:name w:val="Heading 8 Char"/>
    <w:basedOn w:val="DefaultParagraphFont"/>
    <w:link w:val="Heading8"/>
    <w:rsid w:val="00BD0B2A"/>
    <w:rPr>
      <w:rFonts w:ascii="Times New Roman" w:eastAsia="Times" w:hAnsi="Times New Roman" w:cs="Times New Roman"/>
      <w:b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0B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B2A"/>
    <w:rPr>
      <w:rFonts w:ascii="Tahoma" w:eastAsia="MS Mincho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5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Tilley, Paul (C'ville)</dc:creator>
  <cp:lastModifiedBy>Tilley, Paul (C'ville)</cp:lastModifiedBy>
  <cp:revision>3</cp:revision>
  <dcterms:created xsi:type="dcterms:W3CDTF">2013-10-08T16:13:00Z</dcterms:created>
  <dcterms:modified xsi:type="dcterms:W3CDTF">2013-10-09T12:03:00Z</dcterms:modified>
</cp:coreProperties>
</file>