
<file path=[Content_Types].xml><?xml version="1.0" encoding="utf-8"?>
<Types xmlns="http://schemas.openxmlformats.org/package/2006/content-types">
  <Override PartName="/word/activeX/activeX8.xml" ContentType="application/vnd.ms-office.activeX+xml"/>
  <Override PartName="/word/activeX/activeX88.xml" ContentType="application/vnd.ms-office.activeX+xml"/>
  <Override PartName="/word/activeX/activeX59.xml" ContentType="application/vnd.ms-office.activeX+xml"/>
  <Override PartName="/word/activeX/activeX77.xml" ContentType="application/vnd.ms-office.activeX+xml"/>
  <Override PartName="/word/activeX/activeX4.xml" ContentType="application/vnd.ms-office.activeX+xml"/>
  <Override PartName="/word/activeX/activeX19.xml" ContentType="application/vnd.ms-office.activeX+xml"/>
  <Override PartName="/word/activeX/activeX37.xml" ContentType="application/vnd.ms-office.activeX+xml"/>
  <Override PartName="/word/activeX/activeX48.xml" ContentType="application/vnd.ms-office.activeX+xml"/>
  <Override PartName="/word/activeX/activeX66.xml" ContentType="application/vnd.ms-office.activeX+xml"/>
  <Override PartName="/word/activeX/activeX84.xml" ContentType="application/vnd.ms-office.activeX+xml"/>
  <Override PartName="/word/activeX/activeX95.xml" ContentType="application/vnd.ms-office.activeX+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2.xml" ContentType="application/vnd.ms-office.activeX+xml"/>
  <Override PartName="/word/activeX/activeX17.xml" ContentType="application/vnd.ms-office.activeX+xml"/>
  <Override PartName="/word/activeX/activeX26.xml" ContentType="application/vnd.ms-office.activeX+xml"/>
  <Override PartName="/word/activeX/activeX35.xml" ContentType="application/vnd.ms-office.activeX+xml"/>
  <Override PartName="/word/activeX/activeX44.xml" ContentType="application/vnd.ms-office.activeX+xml"/>
  <Override PartName="/word/activeX/activeX46.xml" ContentType="application/vnd.ms-office.activeX+xml"/>
  <Override PartName="/word/activeX/activeX55.xml" ContentType="application/vnd.ms-office.activeX+xml"/>
  <Override PartName="/word/activeX/activeX64.xml" ContentType="application/vnd.ms-office.activeX+xml"/>
  <Override PartName="/word/activeX/activeX73.xml" ContentType="application/vnd.ms-office.activeX+xml"/>
  <Override PartName="/word/activeX/activeX82.xml" ContentType="application/vnd.ms-office.activeX+xml"/>
  <Override PartName="/word/activeX/activeX91.xml" ContentType="application/vnd.ms-office.activeX+xml"/>
  <Override PartName="/word/activeX/activeX93.xml" ContentType="application/vnd.ms-office.activeX+xml"/>
  <Override PartName="/word/activeX/activeX15.xml" ContentType="application/vnd.ms-office.activeX+xml"/>
  <Override PartName="/word/activeX/activeX24.xml" ContentType="application/vnd.ms-office.activeX+xml"/>
  <Override PartName="/word/activeX/activeX33.xml" ContentType="application/vnd.ms-office.activeX+xml"/>
  <Override PartName="/word/activeX/activeX42.xml" ContentType="application/vnd.ms-office.activeX+xml"/>
  <Override PartName="/word/activeX/activeX53.xml" ContentType="application/vnd.ms-office.activeX+xml"/>
  <Override PartName="/word/activeX/activeX62.xml" ContentType="application/vnd.ms-office.activeX+xml"/>
  <Override PartName="/word/activeX/activeX71.xml" ContentType="application/vnd.ms-office.activeX+xml"/>
  <Override PartName="/word/activeX/activeX80.xml" ContentType="application/vnd.ms-office.activeX+xml"/>
  <Override PartName="/word/activeX/activeX13.xml" ContentType="application/vnd.ms-office.activeX+xml"/>
  <Override PartName="/word/activeX/activeX22.xml" ContentType="application/vnd.ms-office.activeX+xml"/>
  <Override PartName="/word/activeX/activeX31.xml" ContentType="application/vnd.ms-office.activeX+xml"/>
  <Override PartName="/word/activeX/activeX40.xml" ContentType="application/vnd.ms-office.activeX+xml"/>
  <Override PartName="/word/activeX/activeX51.xml" ContentType="application/vnd.ms-office.activeX+xml"/>
  <Override PartName="/word/activeX/activeX60.xml" ContentType="application/vnd.ms-office.activeX+xml"/>
  <Override PartName="/word/activeX/activeX11.xml" ContentType="application/vnd.ms-office.activeX+xml"/>
  <Override PartName="/word/activeX/activeX20.xml" ContentType="application/vnd.ms-office.activeX+xml"/>
  <Override PartName="/word/activeX/activeX9.xml" ContentType="application/vnd.ms-office.activeX+xml"/>
  <Default Extension="bin" ContentType="application/vnd.ms-office.activeX"/>
  <Override PartName="/word/activeX/activeX7.xml" ContentType="application/vnd.ms-office.activeX+xml"/>
  <Override PartName="/word/activeX/activeX89.xml" ContentType="application/vnd.ms-office.activeX+xml"/>
  <Override PartName="/word/activeX/activeX98.xml" ContentType="application/vnd.ms-office.activeX+xml"/>
  <Override PartName="/word/activeX/activeX5.xml" ContentType="application/vnd.ms-office.activeX+xml"/>
  <Override PartName="/word/activeX/activeX49.xml" ContentType="application/vnd.ms-office.activeX+xml"/>
  <Override PartName="/word/activeX/activeX58.xml" ContentType="application/vnd.ms-office.activeX+xml"/>
  <Override PartName="/word/activeX/activeX67.xml" ContentType="application/vnd.ms-office.activeX+xml"/>
  <Override PartName="/word/activeX/activeX69.xml" ContentType="application/vnd.ms-office.activeX+xml"/>
  <Override PartName="/word/activeX/activeX78.xml" ContentType="application/vnd.ms-office.activeX+xml"/>
  <Override PartName="/word/activeX/activeX87.xml" ContentType="application/vnd.ms-office.activeX+xml"/>
  <Override PartName="/word/activeX/activeX96.xml" ContentType="application/vnd.ms-office.activeX+xml"/>
  <Override PartName="/word/activeX/activeX3.xml" ContentType="application/vnd.ms-office.activeX+xml"/>
  <Override PartName="/word/activeX/activeX18.xml" ContentType="application/vnd.ms-office.activeX+xml"/>
  <Override PartName="/word/activeX/activeX29.xml" ContentType="application/vnd.ms-office.activeX+xml"/>
  <Override PartName="/word/activeX/activeX38.xml" ContentType="application/vnd.ms-office.activeX+xml"/>
  <Override PartName="/word/activeX/activeX47.xml" ContentType="application/vnd.ms-office.activeX+xml"/>
  <Override PartName="/word/activeX/activeX56.xml" ContentType="application/vnd.ms-office.activeX+xml"/>
  <Override PartName="/word/activeX/activeX65.xml" ContentType="application/vnd.ms-office.activeX+xml"/>
  <Override PartName="/word/activeX/activeX76.xml" ContentType="application/vnd.ms-office.activeX+xml"/>
  <Override PartName="/word/activeX/activeX85.xml" ContentType="application/vnd.ms-office.activeX+xml"/>
  <Override PartName="/word/activeX/activeX94.xml" ContentType="application/vnd.ms-office.activeX+xml"/>
  <Default Extension="jpeg" ContentType="image/jpeg"/>
  <Override PartName="/word/numbering.xml" ContentType="application/vnd.openxmlformats-officedocument.wordprocessingml.numbering+xml"/>
  <Override PartName="/word/activeX/activeX1.xml" ContentType="application/vnd.ms-office.activeX+xml"/>
  <Override PartName="/word/activeX/activeX16.xml" ContentType="application/vnd.ms-office.activeX+xml"/>
  <Override PartName="/word/activeX/activeX27.xml" ContentType="application/vnd.ms-office.activeX+xml"/>
  <Override PartName="/word/activeX/activeX36.xml" ContentType="application/vnd.ms-office.activeX+xml"/>
  <Override PartName="/word/activeX/activeX45.xml" ContentType="application/vnd.ms-office.activeX+xml"/>
  <Override PartName="/word/activeX/activeX54.xml" ContentType="application/vnd.ms-office.activeX+xml"/>
  <Override PartName="/word/activeX/activeX63.xml" ContentType="application/vnd.ms-office.activeX+xml"/>
  <Override PartName="/word/activeX/activeX74.xml" ContentType="application/vnd.ms-office.activeX+xml"/>
  <Override PartName="/word/activeX/activeX83.xml" ContentType="application/vnd.ms-office.activeX+xml"/>
  <Override PartName="/word/activeX/activeX9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25.xml" ContentType="application/vnd.ms-office.activeX+xml"/>
  <Override PartName="/word/activeX/activeX34.xml" ContentType="application/vnd.ms-office.activeX+xml"/>
  <Override PartName="/word/activeX/activeX43.xml" ContentType="application/vnd.ms-office.activeX+xml"/>
  <Override PartName="/word/activeX/activeX52.xml" ContentType="application/vnd.ms-office.activeX+xml"/>
  <Override PartName="/word/activeX/activeX61.xml" ContentType="application/vnd.ms-office.activeX+xml"/>
  <Override PartName="/word/activeX/activeX72.xml" ContentType="application/vnd.ms-office.activeX+xml"/>
  <Override PartName="/word/activeX/activeX81.xml" ContentType="application/vnd.ms-office.activeX+xml"/>
  <Override PartName="/word/activeX/activeX90.xml" ContentType="application/vnd.ms-office.activeX+xml"/>
  <Override PartName="/word/activeX/activeX12.xml" ContentType="application/vnd.ms-office.activeX+xml"/>
  <Override PartName="/word/activeX/activeX21.xml" ContentType="application/vnd.ms-office.activeX+xml"/>
  <Override PartName="/word/activeX/activeX23.xml" ContentType="application/vnd.ms-office.activeX+xml"/>
  <Override PartName="/word/activeX/activeX32.xml" ContentType="application/vnd.ms-office.activeX+xml"/>
  <Override PartName="/word/activeX/activeX41.xml" ContentType="application/vnd.ms-office.activeX+xml"/>
  <Override PartName="/word/activeX/activeX50.xml" ContentType="application/vnd.ms-office.activeX+xml"/>
  <Override PartName="/word/activeX/activeX70.xml" ContentType="application/vnd.ms-office.activeX+xml"/>
  <Default Extension="gif" ContentType="image/gif"/>
  <Override PartName="/word/theme/theme1.xml" ContentType="application/vnd.openxmlformats-officedocument.theme+xml"/>
  <Override PartName="/word/activeX/activeX10.xml" ContentType="application/vnd.ms-office.activeX+xml"/>
  <Override PartName="/word/activeX/activeX30.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activeX/activeX79.xml" ContentType="application/vnd.ms-office.activeX+xml"/>
  <Override PartName="/word/activeX/activeX6.xml" ContentType="application/vnd.ms-office.activeX+xml"/>
  <Override PartName="/word/activeX/activeX39.xml" ContentType="application/vnd.ms-office.activeX+xml"/>
  <Override PartName="/word/activeX/activeX68.xml" ContentType="application/vnd.ms-office.activeX+xml"/>
  <Override PartName="/word/activeX/activeX86.xml" ContentType="application/vnd.ms-office.activeX+xml"/>
  <Override PartName="/word/activeX/activeX97.xml" ContentType="application/vnd.ms-office.activeX+xml"/>
  <Default Extension="wmf" ContentType="image/x-wmf"/>
  <Override PartName="/word/activeX/activeX28.xml" ContentType="application/vnd.ms-office.activeX+xml"/>
  <Override PartName="/word/activeX/activeX57.xml" ContentType="application/vnd.ms-office.activeX+xml"/>
  <Override PartName="/word/activeX/activeX75.xml" ContentType="application/vnd.ms-office.activeX+xml"/>
  <Default Extension="rels" ContentType="application/vnd.openxmlformats-package.relationship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55" w:rsidRPr="00405255" w:rsidRDefault="00405255">
      <w:pPr>
        <w:rPr>
          <w:b/>
          <w:sz w:val="32"/>
        </w:rPr>
      </w:pPr>
      <w:r w:rsidRPr="00405255">
        <w:rPr>
          <w:b/>
          <w:sz w:val="32"/>
        </w:rPr>
        <w:t>UNIT 2 Secondary Research Analyses</w:t>
      </w:r>
    </w:p>
    <w:p w:rsidR="00405255" w:rsidRDefault="00405255">
      <w:hyperlink r:id="rId5" w:history="1">
        <w:r w:rsidRPr="003F2906">
          <w:rPr>
            <w:rStyle w:val="Hyperlink"/>
          </w:rPr>
          <w:t>http://www.allbusiness.com/marketing/market-research/1310-1.html</w:t>
        </w:r>
      </w:hyperlink>
    </w:p>
    <w:p w:rsidR="00405255" w:rsidRDefault="00405255">
      <w:r>
        <w:t>SECONDARY vs. Primary</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Success depends on a lot of things, but when you have information about a particular market segment, a geographic area, or customer preferences, you'll be better prepared to make the decisions that can make or break your business.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Many companies use market research as a guide. Whether you want to expand your business into a new area or introduce a new product, primary and secondary market research can provide valuable insight to help you shape your business and prevent costly missteps. </w:t>
      </w:r>
    </w:p>
    <w:p w:rsidR="00405255" w:rsidRPr="00405255" w:rsidRDefault="00405255" w:rsidP="00405255">
      <w:pPr>
        <w:spacing w:after="150" w:line="384" w:lineRule="atLeast"/>
        <w:rPr>
          <w:rFonts w:ascii="Arial" w:eastAsia="Times New Roman" w:hAnsi="Arial" w:cs="Arial"/>
          <w:sz w:val="20"/>
          <w:szCs w:val="20"/>
        </w:rPr>
      </w:pPr>
      <w:proofErr w:type="gramStart"/>
      <w:r w:rsidRPr="00405255">
        <w:rPr>
          <w:rFonts w:ascii="Arial" w:eastAsia="Times New Roman" w:hAnsi="Arial" w:cs="Arial"/>
          <w:b/>
          <w:bCs/>
          <w:sz w:val="20"/>
        </w:rPr>
        <w:t>Secondary Research</w:t>
      </w:r>
      <w:r w:rsidRPr="00405255">
        <w:rPr>
          <w:rFonts w:ascii="Arial" w:eastAsia="Times New Roman" w:hAnsi="Arial" w:cs="Arial"/>
          <w:sz w:val="20"/>
          <w:szCs w:val="20"/>
        </w:rPr>
        <w:t xml:space="preserve"> </w:t>
      </w:r>
      <w:r w:rsidRPr="00405255">
        <w:rPr>
          <w:rFonts w:ascii="Arial" w:eastAsia="Times New Roman" w:hAnsi="Arial" w:cs="Arial"/>
          <w:sz w:val="20"/>
          <w:szCs w:val="20"/>
        </w:rPr>
        <w:br/>
        <w:t>If you’re considering extending your business into new markets or adding new services or product lines, start with secondary research.</w:t>
      </w:r>
      <w:proofErr w:type="gramEnd"/>
      <w:r w:rsidRPr="00405255">
        <w:rPr>
          <w:rFonts w:ascii="Arial" w:eastAsia="Times New Roman" w:hAnsi="Arial" w:cs="Arial"/>
          <w:sz w:val="20"/>
          <w:szCs w:val="20"/>
        </w:rPr>
        <w:t xml:space="preserve"> This type of research is based on information gleaned from studies previously performed by government agencies, chambers of commerce, trade associations, and other organizations. This includes Census Bureau information and Nielsen ratings.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You can find much of this kind of information in local libraries or on the Web, but books and business publications, as well as magazines and newspapers, are also great sources.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Although secondary research is less expensive than primary research, it's not as accurate, or as useful, as specific and customized research. For instance, secondary research will tell you how much teenagers spent last year on basketball shoes, but not how much they're willing to pay for the shoe design your company has in mind.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b/>
          <w:bCs/>
          <w:sz w:val="20"/>
        </w:rPr>
        <w:t>Primary Research</w:t>
      </w:r>
      <w:r w:rsidRPr="00405255">
        <w:rPr>
          <w:rFonts w:ascii="Arial" w:eastAsia="Times New Roman" w:hAnsi="Arial" w:cs="Arial"/>
          <w:sz w:val="20"/>
          <w:szCs w:val="20"/>
        </w:rPr>
        <w:t xml:space="preserve"> </w:t>
      </w:r>
      <w:r w:rsidRPr="00405255">
        <w:rPr>
          <w:rFonts w:ascii="Arial" w:eastAsia="Times New Roman" w:hAnsi="Arial" w:cs="Arial"/>
          <w:sz w:val="20"/>
          <w:szCs w:val="20"/>
        </w:rPr>
        <w:br/>
        <w:t xml:space="preserve">Simply put, primary research is research that's tailored to a company's particular needs. By customizing tried-and-true approaches — focus groups, surveys, field tests, interviews or observation — you can gain information about your target market. For example, you can investigate an issue specific to your business, get feedback about your Web site, assess demand for a proposed service, gauge response to various packaging options, and find out how much consumers will shell out for a new product.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Primary research delivers more specific results than secondary research, which is an especially important consideration when you're launching a new product or service. In addition, primary research is usually based on statistical methodologies that involve sampling as little as 1 percent of a target market. This tiny sample can give an accurate representation of a particular market.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lastRenderedPageBreak/>
        <w:t xml:space="preserve">But professional primary research can be pricey. Tabs for focus groups can easily run from $3,000 to $6,000, and surveys cost anywhere from $5,000 to $25,000 and up. Do-it-yourself research is, of course, much cheaper. Services that provide online survey tools usually charge a flat fee (typically around $1 or more per response) plus a setup fee. There are also a host of software products available that will help you conduct your own online and offline primary research.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b/>
          <w:bCs/>
          <w:sz w:val="20"/>
        </w:rPr>
        <w:t>Using Both for Your Business</w:t>
      </w:r>
      <w:r w:rsidRPr="00405255">
        <w:rPr>
          <w:rFonts w:ascii="Arial" w:eastAsia="Times New Roman" w:hAnsi="Arial" w:cs="Arial"/>
          <w:sz w:val="20"/>
          <w:szCs w:val="20"/>
        </w:rPr>
        <w:t xml:space="preserve"> </w:t>
      </w:r>
      <w:r w:rsidRPr="00405255">
        <w:rPr>
          <w:rFonts w:ascii="Arial" w:eastAsia="Times New Roman" w:hAnsi="Arial" w:cs="Arial"/>
          <w:sz w:val="20"/>
          <w:szCs w:val="20"/>
        </w:rPr>
        <w:br/>
        <w:t xml:space="preserve">Savvy entrepreneurs will do secondary research first and then conduct primary research. For example, the owner of a video-rental shop would want to know all about a neighborhood before opening a new store there. Using information gleaned from secondary sources, the owner can </w:t>
      </w:r>
      <w:proofErr w:type="spellStart"/>
      <w:r w:rsidRPr="00405255">
        <w:rPr>
          <w:rFonts w:ascii="Arial" w:eastAsia="Times New Roman" w:hAnsi="Arial" w:cs="Arial"/>
          <w:sz w:val="20"/>
          <w:szCs w:val="20"/>
        </w:rPr>
        <w:t>leard</w:t>
      </w:r>
      <w:proofErr w:type="spellEnd"/>
      <w:r w:rsidRPr="00405255">
        <w:rPr>
          <w:rFonts w:ascii="Arial" w:eastAsia="Times New Roman" w:hAnsi="Arial" w:cs="Arial"/>
          <w:sz w:val="20"/>
          <w:szCs w:val="20"/>
        </w:rPr>
        <w:t xml:space="preserve"> all kinds of demographic data, including detailed income data and spending patterns. </w:t>
      </w:r>
    </w:p>
    <w:p w:rsidR="00405255" w:rsidRPr="00405255" w:rsidRDefault="00405255" w:rsidP="00405255">
      <w:pP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They can then send out a questionnaire to a sampling of households to find out what kinds of movies people like to rent. That primary-research technique will help when it comes time to stock the store with the latest Hollywood releases. </w:t>
      </w:r>
    </w:p>
    <w:p w:rsidR="00405255" w:rsidRPr="00405255" w:rsidRDefault="00405255" w:rsidP="00405255">
      <w:pPr>
        <w:pBdr>
          <w:bottom w:val="single" w:sz="6" w:space="1" w:color="auto"/>
        </w:pBdr>
        <w:spacing w:after="150" w:line="384" w:lineRule="atLeast"/>
        <w:rPr>
          <w:rFonts w:ascii="Arial" w:eastAsia="Times New Roman" w:hAnsi="Arial" w:cs="Arial"/>
          <w:sz w:val="20"/>
          <w:szCs w:val="20"/>
        </w:rPr>
      </w:pPr>
      <w:r w:rsidRPr="00405255">
        <w:rPr>
          <w:rFonts w:ascii="Arial" w:eastAsia="Times New Roman" w:hAnsi="Arial" w:cs="Arial"/>
          <w:sz w:val="20"/>
          <w:szCs w:val="20"/>
        </w:rPr>
        <w:t xml:space="preserve">Secondary research lays the groundwork and primary research helps fill in the gaps. By using both types of market research, business owners get a well-rounded view of their market and have the information they need to make important business decisions. </w:t>
      </w:r>
    </w:p>
    <w:p w:rsid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hyperlink r:id="rId6" w:history="1">
        <w:r w:rsidRPr="003F2906">
          <w:rPr>
            <w:rStyle w:val="Hyperlink"/>
            <w:rFonts w:ascii="Georgia" w:eastAsia="Times New Roman" w:hAnsi="Georgia" w:cs="Tahoma"/>
            <w:sz w:val="23"/>
            <w:szCs w:val="23"/>
          </w:rPr>
          <w:t>http://www.smallbusinessnotes.com/marketing-your-business/secondary-market-research.html</w:t>
        </w:r>
      </w:hyperlink>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In secondary market research you analyze information that has been gathered for some other purpose. This saves you the cost of gathering the data so it is more economical, given that you can find data in the form that you need it. </w:t>
      </w:r>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The data used may be a study, a group of articles on a topic, or demographic or statistical data gathered by someone else. </w:t>
      </w:r>
      <w:r w:rsidRPr="00405255">
        <w:rPr>
          <w:rFonts w:ascii="Georgia" w:eastAsia="Times New Roman" w:hAnsi="Georgia" w:cs="Tahoma"/>
          <w:color w:val="333333"/>
          <w:sz w:val="23"/>
        </w:rPr>
        <w:t>For example, the demographic data about car owners in your county available from your</w:t>
      </w:r>
      <w:r w:rsidRPr="00405255">
        <w:rPr>
          <w:rFonts w:ascii="Georgia" w:eastAsia="Times New Roman" w:hAnsi="Georgia" w:cs="Tahoma"/>
          <w:color w:val="333333"/>
          <w:sz w:val="23"/>
          <w:szCs w:val="23"/>
        </w:rPr>
        <w:t xml:space="preserve"> Chamber of Commerce may be just the information you need - and it is already available. </w:t>
      </w:r>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0000"/>
          <w:sz w:val="23"/>
          <w:szCs w:val="23"/>
        </w:rPr>
        <w:t>Secondary Research Activities</w:t>
      </w:r>
      <w:r w:rsidRPr="00405255">
        <w:rPr>
          <w:rFonts w:ascii="Georgia" w:eastAsia="Times New Roman" w:hAnsi="Georgia" w:cs="Tahoma"/>
          <w:color w:val="333333"/>
          <w:sz w:val="23"/>
          <w:szCs w:val="23"/>
        </w:rPr>
        <w:t xml:space="preserve"> </w:t>
      </w:r>
    </w:p>
    <w:p w:rsidR="00405255" w:rsidRPr="00405255" w:rsidRDefault="00405255" w:rsidP="00405255">
      <w:pPr>
        <w:numPr>
          <w:ilvl w:val="0"/>
          <w:numId w:val="1"/>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Review and analyze the existing data on your target markets available from magazines, books, published research studies, and government publications </w:t>
      </w:r>
    </w:p>
    <w:p w:rsidR="00405255" w:rsidRPr="00405255" w:rsidRDefault="00405255" w:rsidP="00405255">
      <w:pPr>
        <w:numPr>
          <w:ilvl w:val="0"/>
          <w:numId w:val="1"/>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Evaluate the competition. </w:t>
      </w:r>
    </w:p>
    <w:p w:rsidR="00405255" w:rsidRPr="00405255" w:rsidRDefault="00405255" w:rsidP="00405255">
      <w:pPr>
        <w:numPr>
          <w:ilvl w:val="0"/>
          <w:numId w:val="1"/>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Assess social, economic, and political environmental factors. </w:t>
      </w:r>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0000"/>
          <w:sz w:val="23"/>
          <w:szCs w:val="23"/>
        </w:rPr>
        <w:lastRenderedPageBreak/>
        <w:t>Secondary Research Methods</w:t>
      </w:r>
      <w:r w:rsidRPr="00405255">
        <w:rPr>
          <w:rFonts w:ascii="Georgia" w:eastAsia="Times New Roman" w:hAnsi="Georgia" w:cs="Tahoma"/>
          <w:color w:val="333333"/>
          <w:sz w:val="23"/>
          <w:szCs w:val="23"/>
        </w:rPr>
        <w:t xml:space="preserve"> </w:t>
      </w:r>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Because secondary research already exists, no data collection is needed other than locating the information and making certain that it was collected in a valid way. Instead, your efforts are spent locating and gathering market information from reliable sources. The </w:t>
      </w:r>
      <w:hyperlink r:id="rId7" w:history="1">
        <w:r w:rsidRPr="00405255">
          <w:rPr>
            <w:rFonts w:ascii="Georgia" w:eastAsia="Times New Roman" w:hAnsi="Georgia" w:cs="Tahoma"/>
            <w:color w:val="AF390F"/>
            <w:sz w:val="23"/>
            <w:szCs w:val="23"/>
            <w:u w:val="single"/>
          </w:rPr>
          <w:t>Internet</w:t>
        </w:r>
      </w:hyperlink>
      <w:r w:rsidRPr="00405255">
        <w:rPr>
          <w:rFonts w:ascii="Georgia" w:eastAsia="Times New Roman" w:hAnsi="Georgia" w:cs="Tahoma"/>
          <w:color w:val="333333"/>
          <w:sz w:val="23"/>
          <w:szCs w:val="23"/>
        </w:rPr>
        <w:t xml:space="preserve"> has a number secondary data sources available. Many of the resources listed below, such as magazines, trade associations and government </w:t>
      </w:r>
      <w:proofErr w:type="gramStart"/>
      <w:r w:rsidRPr="00405255">
        <w:rPr>
          <w:rFonts w:ascii="Georgia" w:eastAsia="Times New Roman" w:hAnsi="Georgia" w:cs="Tahoma"/>
          <w:color w:val="333333"/>
          <w:sz w:val="23"/>
          <w:szCs w:val="23"/>
        </w:rPr>
        <w:t>resources,</w:t>
      </w:r>
      <w:proofErr w:type="gramEnd"/>
      <w:r w:rsidRPr="00405255">
        <w:rPr>
          <w:rFonts w:ascii="Georgia" w:eastAsia="Times New Roman" w:hAnsi="Georgia" w:cs="Tahoma"/>
          <w:color w:val="333333"/>
          <w:sz w:val="23"/>
          <w:szCs w:val="23"/>
        </w:rPr>
        <w:t xml:space="preserve"> now have materials available online. </w:t>
      </w:r>
    </w:p>
    <w:p w:rsidR="00405255" w:rsidRPr="00405255" w:rsidRDefault="00405255" w:rsidP="00405255">
      <w:pPr>
        <w:shd w:val="clear" w:color="auto" w:fill="FFFFFF"/>
        <w:spacing w:before="100" w:beforeAutospacing="1" w:after="100" w:afterAutospacing="1" w:line="315" w:lineRule="atLeast"/>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Some resources for secondary research information are: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Libraries and other public information centers</w:t>
      </w:r>
      <w:r w:rsidRPr="00405255">
        <w:rPr>
          <w:rFonts w:ascii="Georgia" w:eastAsia="Times New Roman" w:hAnsi="Georgia" w:cs="Tahoma"/>
          <w:color w:val="333333"/>
          <w:sz w:val="23"/>
          <w:szCs w:val="23"/>
        </w:rPr>
        <w:br/>
        <w:t xml:space="preserve">Reference sections of libraries are a rich source of resource materials and other existing data on your market.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Books and business publications</w:t>
      </w:r>
      <w:r w:rsidRPr="00405255">
        <w:rPr>
          <w:rFonts w:ascii="Georgia" w:eastAsia="Times New Roman" w:hAnsi="Georgia" w:cs="Tahoma"/>
          <w:color w:val="333333"/>
          <w:sz w:val="23"/>
          <w:szCs w:val="23"/>
        </w:rPr>
        <w:br/>
      </w:r>
      <w:proofErr w:type="gramStart"/>
      <w:r w:rsidRPr="00405255">
        <w:rPr>
          <w:rFonts w:ascii="Georgia" w:eastAsia="Times New Roman" w:hAnsi="Georgia" w:cs="Tahoma"/>
          <w:color w:val="333333"/>
          <w:sz w:val="23"/>
          <w:szCs w:val="23"/>
        </w:rPr>
        <w:t>Many</w:t>
      </w:r>
      <w:proofErr w:type="gramEnd"/>
      <w:r w:rsidRPr="00405255">
        <w:rPr>
          <w:rFonts w:ascii="Georgia" w:eastAsia="Times New Roman" w:hAnsi="Georgia" w:cs="Tahoma"/>
          <w:color w:val="333333"/>
          <w:sz w:val="23"/>
          <w:szCs w:val="23"/>
        </w:rPr>
        <w:t xml:space="preserve"> books have been written on specific industries and markets. Look for helpful existing data and environmental factors. See if your library carries </w:t>
      </w:r>
      <w:hyperlink r:id="rId8" w:history="1">
        <w:proofErr w:type="spellStart"/>
        <w:r w:rsidRPr="00405255">
          <w:rPr>
            <w:rFonts w:ascii="Georgia" w:eastAsia="Times New Roman" w:hAnsi="Georgia" w:cs="Tahoma"/>
            <w:color w:val="AF390F"/>
            <w:sz w:val="23"/>
            <w:szCs w:val="23"/>
            <w:u w:val="single"/>
          </w:rPr>
          <w:t>Urlich's</w:t>
        </w:r>
        <w:proofErr w:type="spellEnd"/>
        <w:r w:rsidRPr="00405255">
          <w:rPr>
            <w:rFonts w:ascii="Georgia" w:eastAsia="Times New Roman" w:hAnsi="Georgia" w:cs="Tahoma"/>
            <w:color w:val="AF390F"/>
            <w:sz w:val="23"/>
            <w:szCs w:val="23"/>
            <w:u w:val="single"/>
          </w:rPr>
          <w:t xml:space="preserve"> Periodical Directory</w:t>
        </w:r>
      </w:hyperlink>
      <w:r w:rsidRPr="00405255">
        <w:rPr>
          <w:rFonts w:ascii="Georgia" w:eastAsia="Times New Roman" w:hAnsi="Georgia" w:cs="Tahoma"/>
          <w:color w:val="333333"/>
          <w:sz w:val="23"/>
          <w:szCs w:val="23"/>
        </w:rPr>
        <w:t xml:space="preserve"> to see if anyone publishes a trade journal in your field or industry.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Magazines and newspapers</w:t>
      </w:r>
      <w:r w:rsidRPr="00405255">
        <w:rPr>
          <w:rFonts w:ascii="Georgia" w:eastAsia="Times New Roman" w:hAnsi="Georgia" w:cs="Tahoma"/>
          <w:color w:val="333333"/>
          <w:sz w:val="23"/>
          <w:szCs w:val="23"/>
        </w:rPr>
        <w:br/>
        <w:t xml:space="preserve">Each and every day, studies and other survey results are released as news events. Also, look into news about environmental factors such as the leading economic indicators or the upcoming local political elections.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Trade associations</w:t>
      </w:r>
      <w:r w:rsidRPr="00405255">
        <w:rPr>
          <w:rFonts w:ascii="Georgia" w:eastAsia="Times New Roman" w:hAnsi="Georgia" w:cs="Tahoma"/>
          <w:color w:val="333333"/>
          <w:sz w:val="23"/>
          <w:szCs w:val="23"/>
        </w:rPr>
        <w:br/>
      </w:r>
      <w:proofErr w:type="gramStart"/>
      <w:r w:rsidRPr="00405255">
        <w:rPr>
          <w:rFonts w:ascii="Georgia" w:eastAsia="Times New Roman" w:hAnsi="Georgia" w:cs="Tahoma"/>
          <w:color w:val="333333"/>
          <w:sz w:val="23"/>
          <w:szCs w:val="23"/>
        </w:rPr>
        <w:t>Most</w:t>
      </w:r>
      <w:proofErr w:type="gramEnd"/>
      <w:r w:rsidRPr="00405255">
        <w:rPr>
          <w:rFonts w:ascii="Georgia" w:eastAsia="Times New Roman" w:hAnsi="Georgia" w:cs="Tahoma"/>
          <w:color w:val="333333"/>
          <w:sz w:val="23"/>
          <w:szCs w:val="23"/>
        </w:rPr>
        <w:t xml:space="preserve"> associations have reports on the industries they serve, the standards they operate under and leaders in the field. Many even conduct educational seminars on trends and other issues. Associations are also helpful in researching the competition. A great resource is </w:t>
      </w:r>
      <w:hyperlink r:id="rId9" w:history="1">
        <w:r w:rsidRPr="00405255">
          <w:rPr>
            <w:rFonts w:ascii="Georgia" w:eastAsia="Times New Roman" w:hAnsi="Georgia" w:cs="Tahoma"/>
            <w:color w:val="AF390F"/>
            <w:sz w:val="23"/>
            <w:szCs w:val="23"/>
            <w:u w:val="single"/>
          </w:rPr>
          <w:t>Directory of National Trade and Professional Associations of the United States</w:t>
        </w:r>
      </w:hyperlink>
      <w:r w:rsidRPr="00405255">
        <w:rPr>
          <w:rFonts w:ascii="Georgia" w:eastAsia="Times New Roman" w:hAnsi="Georgia" w:cs="Tahoma"/>
          <w:color w:val="333333"/>
          <w:sz w:val="23"/>
          <w:szCs w:val="23"/>
        </w:rPr>
        <w:t xml:space="preserve">, if your library carries it.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hyperlink r:id="rId10" w:history="1">
        <w:r w:rsidRPr="00405255">
          <w:rPr>
            <w:rFonts w:ascii="Georgia" w:eastAsia="Times New Roman" w:hAnsi="Georgia" w:cs="Tahoma"/>
            <w:color w:val="AF390F"/>
            <w:sz w:val="23"/>
            <w:szCs w:val="23"/>
            <w:u w:val="single"/>
          </w:rPr>
          <w:t>Local college</w:t>
        </w:r>
      </w:hyperlink>
      <w:r w:rsidRPr="00405255">
        <w:rPr>
          <w:rFonts w:ascii="Georgia" w:eastAsia="Times New Roman" w:hAnsi="Georgia" w:cs="Tahoma"/>
          <w:color w:val="333333"/>
          <w:sz w:val="23"/>
          <w:szCs w:val="23"/>
        </w:rPr>
        <w:t xml:space="preserve"> marketing departments</w:t>
      </w:r>
      <w:r w:rsidRPr="00405255">
        <w:rPr>
          <w:rFonts w:ascii="Georgia" w:eastAsia="Times New Roman" w:hAnsi="Georgia" w:cs="Tahoma"/>
          <w:color w:val="333333"/>
          <w:sz w:val="23"/>
          <w:szCs w:val="23"/>
        </w:rPr>
        <w:br/>
      </w:r>
      <w:proofErr w:type="gramStart"/>
      <w:r w:rsidRPr="00405255">
        <w:rPr>
          <w:rFonts w:ascii="Georgia" w:eastAsia="Times New Roman" w:hAnsi="Georgia" w:cs="Tahoma"/>
          <w:color w:val="333333"/>
          <w:sz w:val="23"/>
          <w:szCs w:val="23"/>
        </w:rPr>
        <w:t>What</w:t>
      </w:r>
      <w:proofErr w:type="gramEnd"/>
      <w:r w:rsidRPr="00405255">
        <w:rPr>
          <w:rFonts w:ascii="Georgia" w:eastAsia="Times New Roman" w:hAnsi="Georgia" w:cs="Tahoma"/>
          <w:color w:val="333333"/>
          <w:sz w:val="23"/>
          <w:szCs w:val="23"/>
        </w:rPr>
        <w:t xml:space="preserve"> successful college marketing student hasn't conducted a research project? Ask for access to data that has been collected through special research projects. Sometimes you may even be able to have students help you with your research.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Chambers of Commerce</w:t>
      </w:r>
      <w:r w:rsidRPr="00405255">
        <w:rPr>
          <w:rFonts w:ascii="Georgia" w:eastAsia="Times New Roman" w:hAnsi="Georgia" w:cs="Tahoma"/>
          <w:color w:val="333333"/>
          <w:sz w:val="23"/>
          <w:szCs w:val="23"/>
        </w:rPr>
        <w:br/>
        <w:t xml:space="preserve">Your local Chamber is a terrific resource for information on the community you hope to serve, other local businesses and maps of the area. You can also learn from other members at Chamber networking events.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Banks, real estate and insurance companies</w:t>
      </w:r>
      <w:r w:rsidRPr="00405255">
        <w:rPr>
          <w:rFonts w:ascii="Georgia" w:eastAsia="Times New Roman" w:hAnsi="Georgia" w:cs="Tahoma"/>
          <w:color w:val="333333"/>
          <w:sz w:val="23"/>
          <w:szCs w:val="23"/>
        </w:rPr>
        <w:br/>
        <w:t xml:space="preserve">May keep information and statistics on the communities they serve.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Wholesalers and manufacturers</w:t>
      </w:r>
      <w:r w:rsidRPr="00405255">
        <w:rPr>
          <w:rFonts w:ascii="Georgia" w:eastAsia="Times New Roman" w:hAnsi="Georgia" w:cs="Tahoma"/>
          <w:color w:val="333333"/>
          <w:sz w:val="23"/>
          <w:szCs w:val="23"/>
        </w:rPr>
        <w:br/>
        <w:t xml:space="preserve">Contact these enterprises for information on the industry standards, customers, costs, distribution, potential problems.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hyperlink r:id="rId11" w:history="1">
        <w:r w:rsidRPr="00405255">
          <w:rPr>
            <w:rFonts w:ascii="Georgia" w:eastAsia="Times New Roman" w:hAnsi="Georgia" w:cs="Tahoma"/>
            <w:color w:val="AF390F"/>
            <w:sz w:val="23"/>
            <w:szCs w:val="23"/>
            <w:u w:val="single"/>
          </w:rPr>
          <w:t>Federal government resources</w:t>
        </w:r>
      </w:hyperlink>
      <w:r w:rsidRPr="00405255">
        <w:rPr>
          <w:rFonts w:ascii="Georgia" w:eastAsia="Times New Roman" w:hAnsi="Georgia" w:cs="Tahoma"/>
          <w:color w:val="333333"/>
          <w:sz w:val="23"/>
          <w:szCs w:val="23"/>
        </w:rPr>
        <w:br/>
        <w:t xml:space="preserve">Provide extensive demographic data on population, markets and the economy.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Regional planning organizations</w:t>
      </w:r>
      <w:r w:rsidRPr="00405255">
        <w:rPr>
          <w:rFonts w:ascii="Georgia" w:eastAsia="Times New Roman" w:hAnsi="Georgia" w:cs="Tahoma"/>
          <w:color w:val="333333"/>
          <w:sz w:val="23"/>
          <w:szCs w:val="23"/>
        </w:rPr>
        <w:br/>
        <w:t xml:space="preserve">Local governments have historical and current data on community growth trends. Many offices also have forecasted future demographic statistics for the area.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Media representatives</w:t>
      </w:r>
      <w:r w:rsidRPr="00405255">
        <w:rPr>
          <w:rFonts w:ascii="Georgia" w:eastAsia="Times New Roman" w:hAnsi="Georgia" w:cs="Tahoma"/>
          <w:color w:val="333333"/>
          <w:sz w:val="23"/>
          <w:szCs w:val="23"/>
        </w:rPr>
        <w:br/>
        <w:t xml:space="preserve">Advertising salespeople at TV, radio, and print media outlets keep information on the markets their viewers, listeners, and readers to help influence potential advertisers. </w:t>
      </w:r>
    </w:p>
    <w:p w:rsidR="00405255" w:rsidRPr="00405255" w:rsidRDefault="00405255" w:rsidP="00405255">
      <w:pPr>
        <w:numPr>
          <w:ilvl w:val="0"/>
          <w:numId w:val="2"/>
        </w:num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Competition</w:t>
      </w:r>
      <w:r w:rsidRPr="00405255">
        <w:rPr>
          <w:rFonts w:ascii="Georgia" w:eastAsia="Times New Roman" w:hAnsi="Georgia" w:cs="Tahoma"/>
          <w:color w:val="333333"/>
          <w:sz w:val="23"/>
          <w:szCs w:val="23"/>
        </w:rPr>
        <w:br/>
        <w:t xml:space="preserve">Ask directly for company brochures, menu of products and services, prices, and annual reports. </w:t>
      </w:r>
    </w:p>
    <w:p w:rsidR="00405255" w:rsidRDefault="00405255" w:rsidP="00405255">
      <w:pPr>
        <w:numPr>
          <w:ilvl w:val="0"/>
          <w:numId w:val="2"/>
        </w:numPr>
        <w:pBdr>
          <w:bottom w:val="single" w:sz="12" w:space="1" w:color="auto"/>
        </w:pBd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405255">
        <w:rPr>
          <w:rFonts w:ascii="Georgia" w:eastAsia="Times New Roman" w:hAnsi="Georgia" w:cs="Tahoma"/>
          <w:color w:val="333333"/>
          <w:sz w:val="23"/>
          <w:szCs w:val="23"/>
        </w:rPr>
        <w:t xml:space="preserve">Business Information Centers (BICs) at </w:t>
      </w:r>
      <w:hyperlink r:id="rId12" w:history="1">
        <w:r w:rsidRPr="00405255">
          <w:rPr>
            <w:rFonts w:ascii="Georgia" w:eastAsia="Times New Roman" w:hAnsi="Georgia" w:cs="Tahoma"/>
            <w:color w:val="AF390F"/>
            <w:sz w:val="23"/>
            <w:szCs w:val="23"/>
            <w:u w:val="single"/>
          </w:rPr>
          <w:t>area U.S. Small Business Administration (SBA) offices</w:t>
        </w:r>
      </w:hyperlink>
      <w:r w:rsidRPr="00405255">
        <w:rPr>
          <w:rFonts w:ascii="Georgia" w:eastAsia="Times New Roman" w:hAnsi="Georgia" w:cs="Tahoma"/>
          <w:color w:val="333333"/>
          <w:sz w:val="23"/>
          <w:szCs w:val="23"/>
        </w:rPr>
        <w:br/>
        <w:t xml:space="preserve">Most BICs contain books, publications, videos, CD ROMS and other sources of information exclusively for small business owners. </w:t>
      </w:r>
    </w:p>
    <w:p w:rsidR="00405255" w:rsidRDefault="00405255" w:rsidP="00405255">
      <w:pPr>
        <w:pStyle w:val="NormalWeb"/>
        <w:rPr>
          <w:rFonts w:ascii="Helvetica" w:hAnsi="Helvetica" w:cs="Helvetica"/>
          <w:b/>
          <w:bCs/>
          <w:sz w:val="27"/>
          <w:szCs w:val="27"/>
        </w:rPr>
      </w:pPr>
      <w:hyperlink r:id="rId13" w:history="1">
        <w:r w:rsidRPr="003F2906">
          <w:rPr>
            <w:rStyle w:val="Hyperlink"/>
            <w:rFonts w:ascii="Helvetica" w:hAnsi="Helvetica" w:cs="Helvetica"/>
            <w:b/>
            <w:bCs/>
            <w:sz w:val="27"/>
            <w:szCs w:val="27"/>
          </w:rPr>
          <w:t>http://www.va-interactive.com/inbusiness/editorial/sales/ibt/target_market.html</w:t>
        </w:r>
      </w:hyperlink>
    </w:p>
    <w:p w:rsidR="00405255" w:rsidRDefault="00405255" w:rsidP="00405255">
      <w:pPr>
        <w:pStyle w:val="NormalWeb"/>
        <w:rPr>
          <w:rFonts w:ascii="Helvetica" w:hAnsi="Helvetica" w:cs="Helvetica"/>
          <w:b/>
          <w:bCs/>
          <w:sz w:val="27"/>
          <w:szCs w:val="27"/>
        </w:rPr>
      </w:pPr>
      <w:r>
        <w:rPr>
          <w:rFonts w:ascii="Helvetica" w:hAnsi="Helvetica" w:cs="Helvetica"/>
          <w:b/>
          <w:bCs/>
          <w:sz w:val="27"/>
          <w:szCs w:val="27"/>
        </w:rPr>
        <w:t>Targeting Your Market</w:t>
      </w:r>
    </w:p>
    <w:p w:rsidR="00405255" w:rsidRDefault="00405255" w:rsidP="00405255">
      <w:pPr>
        <w:pStyle w:val="NormalWeb"/>
      </w:pPr>
      <w:r>
        <w:rPr>
          <w:rFonts w:ascii="Helvetica" w:hAnsi="Helvetica" w:cs="Helvetica"/>
          <w:b/>
          <w:bCs/>
          <w:sz w:val="20"/>
          <w:szCs w:val="20"/>
        </w:rPr>
        <w:t>Overview</w:t>
      </w:r>
      <w:r>
        <w:t xml:space="preserve"> </w:t>
      </w:r>
    </w:p>
    <w:p w:rsidR="00405255" w:rsidRDefault="00405255" w:rsidP="00405255">
      <w:pPr>
        <w:pStyle w:val="NormalWeb"/>
      </w:pPr>
      <w:r>
        <w:rPr>
          <w:rFonts w:ascii="Helvetica" w:hAnsi="Helvetica" w:cs="Helvetica"/>
          <w:sz w:val="20"/>
          <w:szCs w:val="20"/>
        </w:rPr>
        <w:t>Imagine practicing archery with your eyes closed or throwing a football with a blindfold on. In both cases, being prevented from seeing your target would make it nearly impossible to hit it. This concept can easily be applied to business, as well. Doing business without knowing what your target market is will prevent you from reaching your objectives: increased sales, market share or brand awareness.</w:t>
      </w:r>
      <w:r>
        <w:t xml:space="preserve"> </w:t>
      </w:r>
    </w:p>
    <w:p w:rsidR="00405255" w:rsidRDefault="00405255" w:rsidP="00405255">
      <w:pPr>
        <w:pStyle w:val="NormalWeb"/>
      </w:pPr>
      <w:r>
        <w:rPr>
          <w:rFonts w:ascii="Helvetica" w:hAnsi="Helvetica" w:cs="Helvetica"/>
          <w:sz w:val="20"/>
          <w:szCs w:val="20"/>
        </w:rPr>
        <w:t xml:space="preserve">Where the blanket approach of mass marketing was touted by marketing professionals of years past, today's industry experts are singing the praises of one-to-one, or relationship marketing. </w:t>
      </w:r>
      <w:proofErr w:type="gramStart"/>
      <w:r>
        <w:rPr>
          <w:rFonts w:ascii="Helvetica" w:hAnsi="Helvetica" w:cs="Helvetica"/>
          <w:sz w:val="20"/>
          <w:szCs w:val="20"/>
        </w:rPr>
        <w:t>And rightfully so.</w:t>
      </w:r>
      <w:proofErr w:type="gramEnd"/>
      <w:r>
        <w:rPr>
          <w:rFonts w:ascii="Helvetica" w:hAnsi="Helvetica" w:cs="Helvetica"/>
          <w:sz w:val="20"/>
          <w:szCs w:val="20"/>
        </w:rPr>
        <w:t xml:space="preserve"> Today's consumers, as you've heard many times, are savvier than ever before. With access to nearly any piece of information they want via the Internet, consumers don't want sales people spouting off scripted presentations. Rather, they need advocates who are willing to help them find real solutions. How can you do that? By learning who your customers are; by finding out their real needs; and by offering </w:t>
      </w:r>
      <w:proofErr w:type="gramStart"/>
      <w:r>
        <w:rPr>
          <w:rFonts w:ascii="Helvetica" w:hAnsi="Helvetica" w:cs="Helvetica"/>
          <w:sz w:val="20"/>
          <w:szCs w:val="20"/>
        </w:rPr>
        <w:t>them</w:t>
      </w:r>
      <w:proofErr w:type="gramEnd"/>
      <w:r>
        <w:rPr>
          <w:rFonts w:ascii="Helvetica" w:hAnsi="Helvetica" w:cs="Helvetica"/>
          <w:sz w:val="20"/>
          <w:szCs w:val="20"/>
        </w:rPr>
        <w:t xml:space="preserve"> tailored products and services that work for them. The first step in attaining those lofty goals is to choose a customer base that is appropriate for your business.</w:t>
      </w:r>
      <w:r>
        <w:t xml:space="preserve"> </w:t>
      </w:r>
    </w:p>
    <w:p w:rsidR="00405255" w:rsidRDefault="00405255" w:rsidP="00405255">
      <w:pPr>
        <w:pStyle w:val="NormalWeb"/>
      </w:pPr>
      <w:bookmarkStart w:id="0" w:name="top"/>
      <w:bookmarkEnd w:id="0"/>
      <w:r>
        <w:rPr>
          <w:rFonts w:ascii="Helvetica" w:hAnsi="Helvetica" w:cs="Helvetica"/>
          <w:b/>
          <w:bCs/>
          <w:sz w:val="20"/>
          <w:szCs w:val="20"/>
        </w:rPr>
        <w:t>Outline:</w:t>
      </w:r>
      <w:r>
        <w:t xml:space="preserve"> </w:t>
      </w:r>
    </w:p>
    <w:p w:rsidR="00405255" w:rsidRDefault="00405255" w:rsidP="00405255">
      <w:pPr>
        <w:numPr>
          <w:ilvl w:val="0"/>
          <w:numId w:val="3"/>
        </w:numPr>
        <w:spacing w:before="100" w:beforeAutospacing="1" w:after="100" w:afterAutospacing="1" w:line="240" w:lineRule="auto"/>
      </w:pPr>
      <w:hyperlink r:id="rId14" w:anchor="1" w:history="1">
        <w:r>
          <w:rPr>
            <w:rStyle w:val="Hyperlink"/>
            <w:rFonts w:ascii="Helvetica" w:hAnsi="Helvetica" w:cs="Helvetica"/>
            <w:sz w:val="20"/>
            <w:szCs w:val="20"/>
          </w:rPr>
          <w:t>Identify Potential Customers</w:t>
        </w:r>
      </w:hyperlink>
      <w:r>
        <w:t xml:space="preserve"> </w:t>
      </w:r>
    </w:p>
    <w:p w:rsidR="00405255" w:rsidRDefault="00405255" w:rsidP="00405255">
      <w:pPr>
        <w:numPr>
          <w:ilvl w:val="0"/>
          <w:numId w:val="3"/>
        </w:numPr>
        <w:spacing w:before="100" w:beforeAutospacing="1" w:after="100" w:afterAutospacing="1" w:line="240" w:lineRule="auto"/>
      </w:pPr>
      <w:hyperlink r:id="rId15" w:anchor="2" w:history="1">
        <w:r>
          <w:rPr>
            <w:rStyle w:val="Hyperlink"/>
            <w:rFonts w:ascii="Helvetica" w:hAnsi="Helvetica" w:cs="Helvetica"/>
            <w:sz w:val="20"/>
            <w:szCs w:val="20"/>
          </w:rPr>
          <w:t>Conducting Market Research</w:t>
        </w:r>
      </w:hyperlink>
      <w:r>
        <w:t xml:space="preserve"> </w:t>
      </w:r>
    </w:p>
    <w:p w:rsidR="00405255" w:rsidRDefault="00405255" w:rsidP="00405255">
      <w:pPr>
        <w:numPr>
          <w:ilvl w:val="0"/>
          <w:numId w:val="3"/>
        </w:numPr>
        <w:spacing w:before="100" w:beforeAutospacing="1" w:after="100" w:afterAutospacing="1" w:line="240" w:lineRule="auto"/>
      </w:pPr>
      <w:hyperlink r:id="rId16" w:anchor="3" w:history="1">
        <w:r>
          <w:rPr>
            <w:rStyle w:val="Hyperlink"/>
            <w:rFonts w:ascii="Helvetica" w:hAnsi="Helvetica" w:cs="Helvetica"/>
            <w:sz w:val="20"/>
            <w:szCs w:val="20"/>
          </w:rPr>
          <w:t>Choosing a Target Market</w:t>
        </w:r>
      </w:hyperlink>
      <w:r>
        <w:t xml:space="preserve"> </w:t>
      </w:r>
    </w:p>
    <w:p w:rsidR="00405255" w:rsidRDefault="00405255" w:rsidP="00405255">
      <w:pPr>
        <w:numPr>
          <w:ilvl w:val="0"/>
          <w:numId w:val="3"/>
        </w:numPr>
        <w:spacing w:before="100" w:beforeAutospacing="1" w:after="100" w:afterAutospacing="1" w:line="240" w:lineRule="auto"/>
      </w:pPr>
      <w:hyperlink r:id="rId17" w:anchor="4" w:history="1">
        <w:r>
          <w:rPr>
            <w:rStyle w:val="Hyperlink"/>
            <w:rFonts w:ascii="Helvetica" w:hAnsi="Helvetica" w:cs="Helvetica"/>
            <w:sz w:val="20"/>
            <w:szCs w:val="20"/>
          </w:rPr>
          <w:t>Compiling a Customer Profile</w:t>
        </w:r>
      </w:hyperlink>
      <w:r>
        <w:t xml:space="preserve"> </w:t>
      </w:r>
    </w:p>
    <w:p w:rsidR="00405255" w:rsidRDefault="00405255" w:rsidP="00405255">
      <w:pPr>
        <w:numPr>
          <w:ilvl w:val="0"/>
          <w:numId w:val="3"/>
        </w:numPr>
        <w:spacing w:before="100" w:beforeAutospacing="1" w:after="100" w:afterAutospacing="1" w:line="240" w:lineRule="auto"/>
      </w:pPr>
      <w:hyperlink r:id="rId18" w:anchor="5" w:history="1">
        <w:r>
          <w:rPr>
            <w:rStyle w:val="Hyperlink"/>
            <w:rFonts w:ascii="Helvetica" w:hAnsi="Helvetica" w:cs="Helvetica"/>
            <w:sz w:val="20"/>
            <w:szCs w:val="20"/>
          </w:rPr>
          <w:t>Resources</w:t>
        </w:r>
      </w:hyperlink>
    </w:p>
    <w:p w:rsidR="00405255" w:rsidRDefault="00405255" w:rsidP="00405255">
      <w:pPr>
        <w:pStyle w:val="NormalWeb"/>
      </w:pPr>
      <w:bookmarkStart w:id="1" w:name="1"/>
      <w:bookmarkEnd w:id="1"/>
      <w:r>
        <w:rPr>
          <w:rFonts w:ascii="Helvetica" w:hAnsi="Helvetica" w:cs="Helvetica"/>
          <w:b/>
          <w:bCs/>
          <w:sz w:val="20"/>
          <w:szCs w:val="20"/>
        </w:rPr>
        <w:t>I. Identify Potential Customers</w:t>
      </w:r>
    </w:p>
    <w:p w:rsidR="00405255" w:rsidRDefault="00405255" w:rsidP="00405255">
      <w:pPr>
        <w:pStyle w:val="NormalWeb"/>
      </w:pPr>
      <w:r>
        <w:rPr>
          <w:rFonts w:ascii="Helvetica" w:hAnsi="Helvetica" w:cs="Helvetica"/>
          <w:sz w:val="20"/>
          <w:szCs w:val="20"/>
        </w:rPr>
        <w:lastRenderedPageBreak/>
        <w:t xml:space="preserve">There are two types of customer groups that you can target: individual consumers or other businesses. Individual consumers are </w:t>
      </w:r>
      <w:proofErr w:type="spellStart"/>
      <w:r>
        <w:rPr>
          <w:rFonts w:ascii="Helvetica" w:hAnsi="Helvetica" w:cs="Helvetica"/>
          <w:sz w:val="20"/>
          <w:szCs w:val="20"/>
        </w:rPr>
        <w:t>some what</w:t>
      </w:r>
      <w:proofErr w:type="spellEnd"/>
      <w:r>
        <w:rPr>
          <w:rFonts w:ascii="Helvetica" w:hAnsi="Helvetica" w:cs="Helvetica"/>
          <w:sz w:val="20"/>
          <w:szCs w:val="20"/>
        </w:rPr>
        <w:t xml:space="preserve"> more difficult to target because they are diverse and unpredictable, they typically have small individual budgets, and their buying preferences may change as they age. Businesses as a target market tend to be fairly stable over time and have large budgets to spend on various products and services.</w:t>
      </w:r>
    </w:p>
    <w:p w:rsidR="00405255" w:rsidRDefault="00405255" w:rsidP="00405255">
      <w:pPr>
        <w:pStyle w:val="NormalWeb"/>
      </w:pPr>
      <w:r>
        <w:rPr>
          <w:rFonts w:ascii="Helvetica" w:hAnsi="Helvetica" w:cs="Helvetica"/>
          <w:sz w:val="20"/>
          <w:szCs w:val="20"/>
        </w:rPr>
        <w:t>It is not necessary to choose just one customer group. You may choose to target both businesses and individual consumers if it makes sense for your company. However, modifications may need to be made for your product or service if you choose to go this route. For example, the owner of a gift basket business may target mostly individual consumers as her main source of revenue, but have a secondary revenue stream from corporate customers. For the individual consumers, she may offer many customized options to satisfy their diverse tastes, and she would probably charge a higher price to ensure a good profit margin. For her corporate customers, she would likely offer a more limited product line — at quantity discounts — to allow her to mass-produce the baskets for large orders.</w:t>
      </w:r>
      <w:r>
        <w:t xml:space="preserve"> </w:t>
      </w:r>
    </w:p>
    <w:p w:rsidR="00405255" w:rsidRDefault="00405255" w:rsidP="00405255">
      <w:pPr>
        <w:pStyle w:val="NormalWeb"/>
      </w:pPr>
      <w:hyperlink r:id="rId19" w:anchor="top" w:history="1">
        <w:r>
          <w:rPr>
            <w:rStyle w:val="Hyperlink"/>
            <w:rFonts w:ascii="Helvetica" w:hAnsi="Helvetica" w:cs="Helvetica"/>
            <w:sz w:val="20"/>
            <w:szCs w:val="20"/>
          </w:rPr>
          <w:t>Back to Outline</w:t>
        </w:r>
      </w:hyperlink>
    </w:p>
    <w:p w:rsidR="00405255" w:rsidRDefault="00405255" w:rsidP="00405255">
      <w:pPr>
        <w:pStyle w:val="NormalWeb"/>
      </w:pPr>
      <w:bookmarkStart w:id="2" w:name="2"/>
      <w:bookmarkEnd w:id="2"/>
      <w:r>
        <w:rPr>
          <w:rFonts w:ascii="Helvetica" w:hAnsi="Helvetica" w:cs="Helvetica"/>
          <w:b/>
          <w:bCs/>
          <w:sz w:val="20"/>
          <w:szCs w:val="20"/>
        </w:rPr>
        <w:t>II. Conducting Market Research</w:t>
      </w:r>
    </w:p>
    <w:p w:rsidR="00405255" w:rsidRDefault="00405255" w:rsidP="00405255">
      <w:pPr>
        <w:pStyle w:val="NormalWeb"/>
      </w:pPr>
      <w:r>
        <w:rPr>
          <w:rFonts w:ascii="Helvetica" w:hAnsi="Helvetica" w:cs="Helvetica"/>
          <w:sz w:val="20"/>
          <w:szCs w:val="20"/>
        </w:rPr>
        <w:t>There are many sources of market research — much of which is free of cost — that have already been compiled that you can draw from for basic information about your prospective customer group. Search the Internet and your local library for studies and data that have been gathered for your particular industry.</w:t>
      </w:r>
      <w:r>
        <w:t xml:space="preserve"> </w:t>
      </w:r>
    </w:p>
    <w:p w:rsidR="00405255" w:rsidRDefault="00405255" w:rsidP="00405255">
      <w:pPr>
        <w:pStyle w:val="NormalWeb"/>
      </w:pPr>
      <w:r>
        <w:rPr>
          <w:rFonts w:ascii="Helvetica" w:hAnsi="Helvetica" w:cs="Helvetica"/>
          <w:sz w:val="20"/>
          <w:szCs w:val="20"/>
        </w:rPr>
        <w:t xml:space="preserve">For more specific information on your prospective customer group, you will need to either hire a marketing research firm to conduct formal surveys for you, or you'll need to learn how to do it yourself. Since marketing research firms are rather expensive, most small owners will opt to conduct their search themselves. </w:t>
      </w:r>
      <w:r>
        <w:rPr>
          <w:rStyle w:val="googqs-tidbit1"/>
          <w:rFonts w:ascii="Helvetica" w:hAnsi="Helvetica" w:cs="Helvetica"/>
          <w:sz w:val="20"/>
          <w:szCs w:val="20"/>
        </w:rPr>
        <w:t>While the research you gather may not be as structured or in-depth as that of a</w:t>
      </w:r>
      <w:r>
        <w:rPr>
          <w:rFonts w:ascii="Helvetica" w:hAnsi="Helvetica" w:cs="Helvetica"/>
          <w:sz w:val="20"/>
          <w:szCs w:val="20"/>
        </w:rPr>
        <w:t xml:space="preserve"> research firm, you can get sufficient information to identify your customer base at a fraction of the cost of what you would spend otherwise.</w:t>
      </w:r>
      <w:r>
        <w:t xml:space="preserve"> </w:t>
      </w:r>
    </w:p>
    <w:p w:rsidR="00405255" w:rsidRDefault="00405255" w:rsidP="00405255">
      <w:pPr>
        <w:pStyle w:val="NormalWeb"/>
      </w:pPr>
      <w:r>
        <w:rPr>
          <w:rFonts w:ascii="Helvetica" w:hAnsi="Helvetica" w:cs="Helvetica"/>
          <w:sz w:val="20"/>
          <w:szCs w:val="20"/>
        </w:rPr>
        <w:t>The most important objective of conducting market research is to find out what markets your competitors are currently serving, where market opportunities exist, and which markets will be most profitable for your business.</w:t>
      </w:r>
    </w:p>
    <w:p w:rsidR="00405255" w:rsidRDefault="00405255" w:rsidP="00405255">
      <w:pPr>
        <w:pStyle w:val="NormalWeb"/>
      </w:pPr>
      <w:r>
        <w:rPr>
          <w:rFonts w:ascii="Helvetica" w:hAnsi="Helvetica" w:cs="Helvetica"/>
          <w:sz w:val="20"/>
          <w:szCs w:val="20"/>
        </w:rPr>
        <w:t xml:space="preserve">To begin, make a list of all of your competitors, including everything from large corporations to small mom-and-pop shops. If they have Web sites, visit each one and gather as much information about their products and services as you can, including prices, customer service policies, delivery </w:t>
      </w:r>
      <w:proofErr w:type="spellStart"/>
      <w:r>
        <w:rPr>
          <w:rFonts w:ascii="Helvetica" w:hAnsi="Helvetica" w:cs="Helvetica"/>
          <w:sz w:val="20"/>
          <w:szCs w:val="20"/>
        </w:rPr>
        <w:t>methods</w:t>
      </w:r>
      <w:proofErr w:type="gramStart"/>
      <w:r>
        <w:rPr>
          <w:rFonts w:ascii="Helvetica" w:hAnsi="Helvetica" w:cs="Helvetica"/>
          <w:sz w:val="20"/>
          <w:szCs w:val="20"/>
        </w:rPr>
        <w:t>,warranties</w:t>
      </w:r>
      <w:proofErr w:type="spellEnd"/>
      <w:proofErr w:type="gramEnd"/>
      <w:r>
        <w:rPr>
          <w:rFonts w:ascii="Helvetica" w:hAnsi="Helvetica" w:cs="Helvetica"/>
          <w:sz w:val="20"/>
          <w:szCs w:val="20"/>
        </w:rPr>
        <w:t xml:space="preserve"> and return policies. If some of your competitors do not have Web sites, it is perfectly legitimate to call the company and ask for the information from one of the customer service representatives.</w:t>
      </w:r>
      <w:r>
        <w:t xml:space="preserve"> </w:t>
      </w:r>
    </w:p>
    <w:p w:rsidR="00405255" w:rsidRDefault="00405255" w:rsidP="00405255">
      <w:pPr>
        <w:pStyle w:val="NormalWeb"/>
      </w:pPr>
      <w:r>
        <w:rPr>
          <w:rFonts w:ascii="Helvetica" w:hAnsi="Helvetica" w:cs="Helvetica"/>
          <w:sz w:val="20"/>
          <w:szCs w:val="20"/>
        </w:rPr>
        <w:t xml:space="preserve">After gathering the information, compile it into a table or spreadsheet. Identify areas that are weak or absent to identify possible market opportunities. </w:t>
      </w:r>
      <w:r>
        <w:rPr>
          <w:rStyle w:val="googqs-tidbit1"/>
          <w:rFonts w:ascii="Helvetica" w:hAnsi="Helvetica" w:cs="Helvetica"/>
          <w:sz w:val="20"/>
          <w:szCs w:val="20"/>
        </w:rPr>
        <w:t>For example, if you find that none or only a few of your competitors</w:t>
      </w:r>
      <w:r>
        <w:rPr>
          <w:rFonts w:ascii="Helvetica" w:hAnsi="Helvetica" w:cs="Helvetica"/>
          <w:sz w:val="20"/>
          <w:szCs w:val="20"/>
        </w:rPr>
        <w:t xml:space="preserve"> currently offer same-day delivery of products, this may mean that there is a market opportunity to serve a group of customers who must have your products the same day they order them. Don't forget: You can charge substantially higher prices for the convenience of same-day delivery of your products.</w:t>
      </w:r>
      <w:r>
        <w:t xml:space="preserve"> </w:t>
      </w:r>
    </w:p>
    <w:p w:rsidR="00405255" w:rsidRDefault="00405255" w:rsidP="00405255">
      <w:pPr>
        <w:pStyle w:val="NormalWeb"/>
      </w:pPr>
      <w:r>
        <w:rPr>
          <w:rFonts w:ascii="Helvetica" w:hAnsi="Helvetica" w:cs="Helvetica"/>
          <w:i/>
          <w:iCs/>
          <w:sz w:val="20"/>
          <w:szCs w:val="20"/>
        </w:rPr>
        <w:t>Ask yourself:</w:t>
      </w:r>
      <w:r>
        <w:t xml:space="preserve"> </w:t>
      </w:r>
    </w:p>
    <w:p w:rsidR="00405255" w:rsidRDefault="00405255" w:rsidP="00405255">
      <w:pPr>
        <w:pStyle w:val="NormalWeb"/>
      </w:pPr>
      <w:r>
        <w:rPr>
          <w:rFonts w:ascii="Helvetica" w:hAnsi="Helvetica" w:cs="Helvetica"/>
          <w:sz w:val="20"/>
          <w:szCs w:val="20"/>
        </w:rPr>
        <w:t>What products or services are my competitors not offering that I could offer profitably?</w:t>
      </w:r>
      <w:r>
        <w:t xml:space="preserve"> </w:t>
      </w:r>
    </w:p>
    <w:p w:rsidR="00405255" w:rsidRDefault="00405255" w:rsidP="00405255">
      <w:pPr>
        <w:pStyle w:val="NormalWeb"/>
      </w:pPr>
      <w:r>
        <w:rPr>
          <w:rFonts w:ascii="Helvetica" w:hAnsi="Helvetica" w:cs="Helvetica"/>
          <w:sz w:val="20"/>
          <w:szCs w:val="20"/>
        </w:rPr>
        <w:lastRenderedPageBreak/>
        <w:t>What competitive advantages do I possess that my competitors can't offer customers even if they wanted to?</w:t>
      </w:r>
      <w:r>
        <w:t xml:space="preserve"> </w:t>
      </w:r>
    </w:p>
    <w:p w:rsidR="00405255" w:rsidRDefault="00405255" w:rsidP="00405255">
      <w:pPr>
        <w:pStyle w:val="NormalWeb"/>
      </w:pPr>
      <w:r>
        <w:rPr>
          <w:rFonts w:ascii="Helvetica" w:hAnsi="Helvetica" w:cs="Helvetica"/>
          <w:sz w:val="20"/>
          <w:szCs w:val="20"/>
        </w:rPr>
        <w:t>What do my competitors offer that I could improve on?</w:t>
      </w:r>
      <w:r>
        <w:t xml:space="preserve"> </w:t>
      </w:r>
    </w:p>
    <w:p w:rsidR="00405255" w:rsidRDefault="00405255" w:rsidP="00405255">
      <w:pPr>
        <w:pStyle w:val="NormalWeb"/>
      </w:pPr>
      <w:r>
        <w:rPr>
          <w:rFonts w:ascii="Helvetica" w:hAnsi="Helvetica" w:cs="Helvetica"/>
          <w:sz w:val="20"/>
          <w:szCs w:val="20"/>
        </w:rPr>
        <w:t>Once you have a handle on your competitors, next you need to focus on your prospective customers. Conducting surveys is an easy way to find out your prospective customers' needs, buying preferences and spending habits, which, in turn, identify if they will make a good customer base for your company. Keep in mind that you should offer some sort of benefit or inexpensive giveaway to motivate customers and prospects to fill out your questionnaire. Some good examples include coupons or discounts on the next purchase they make from your company.</w:t>
      </w:r>
      <w:r>
        <w:t xml:space="preserve"> </w:t>
      </w:r>
    </w:p>
    <w:p w:rsidR="00405255" w:rsidRDefault="00405255" w:rsidP="00405255">
      <w:pPr>
        <w:pStyle w:val="NormalWeb"/>
      </w:pPr>
      <w:r>
        <w:rPr>
          <w:rFonts w:ascii="Helvetica" w:hAnsi="Helvetica" w:cs="Helvetica"/>
          <w:sz w:val="20"/>
          <w:szCs w:val="20"/>
        </w:rPr>
        <w:t>Your survey must include questions that obtain information on the following aspects of your potential customers:</w:t>
      </w:r>
      <w:r>
        <w:t xml:space="preserve"> </w:t>
      </w:r>
    </w:p>
    <w:p w:rsidR="00405255" w:rsidRDefault="00405255" w:rsidP="00405255">
      <w:pPr>
        <w:numPr>
          <w:ilvl w:val="0"/>
          <w:numId w:val="4"/>
        </w:numPr>
        <w:spacing w:before="100" w:beforeAutospacing="1" w:after="100" w:afterAutospacing="1" w:line="240" w:lineRule="auto"/>
      </w:pPr>
      <w:r>
        <w:rPr>
          <w:rFonts w:ascii="Helvetica" w:hAnsi="Helvetica" w:cs="Helvetica"/>
          <w:sz w:val="20"/>
          <w:szCs w:val="20"/>
        </w:rPr>
        <w:t>Demographic information — Includes age, sex, nationality (if necessary), etc.</w:t>
      </w:r>
      <w:r>
        <w:t xml:space="preserve"> </w:t>
      </w:r>
    </w:p>
    <w:p w:rsidR="00405255" w:rsidRDefault="00405255" w:rsidP="00405255">
      <w:pPr>
        <w:numPr>
          <w:ilvl w:val="0"/>
          <w:numId w:val="4"/>
        </w:numPr>
        <w:spacing w:before="100" w:beforeAutospacing="1" w:after="100" w:afterAutospacing="1" w:line="240" w:lineRule="auto"/>
      </w:pPr>
      <w:r>
        <w:rPr>
          <w:rFonts w:ascii="Helvetica" w:hAnsi="Helvetica" w:cs="Helvetica"/>
          <w:sz w:val="20"/>
          <w:szCs w:val="20"/>
        </w:rPr>
        <w:t>Psychographic information — Includes lifestyle data like hobbies, interests, opinions, etc.</w:t>
      </w:r>
      <w:r>
        <w:t xml:space="preserve"> </w:t>
      </w:r>
    </w:p>
    <w:p w:rsidR="00405255" w:rsidRDefault="00405255" w:rsidP="00405255">
      <w:pPr>
        <w:numPr>
          <w:ilvl w:val="0"/>
          <w:numId w:val="4"/>
        </w:numPr>
        <w:spacing w:before="100" w:beforeAutospacing="1" w:after="100" w:afterAutospacing="1" w:line="240" w:lineRule="auto"/>
      </w:pPr>
      <w:r>
        <w:rPr>
          <w:rStyle w:val="googqs-tidbit1"/>
          <w:rFonts w:ascii="Helvetica" w:hAnsi="Helvetica" w:cs="Helvetica"/>
          <w:sz w:val="20"/>
          <w:szCs w:val="20"/>
        </w:rPr>
        <w:t>Geographic information — Includes information about where the subject lives and</w:t>
      </w:r>
      <w:r>
        <w:rPr>
          <w:rFonts w:ascii="Helvetica" w:hAnsi="Helvetica" w:cs="Helvetica"/>
          <w:sz w:val="20"/>
          <w:szCs w:val="20"/>
        </w:rPr>
        <w:t xml:space="preserve"> where he or she purchases products and services. This can be as broad as the country or state in which they live, or as narrow as the county, city and neighborhood.</w:t>
      </w:r>
      <w:r>
        <w:t xml:space="preserve"> </w:t>
      </w:r>
    </w:p>
    <w:p w:rsidR="00405255" w:rsidRDefault="00405255" w:rsidP="00405255">
      <w:pPr>
        <w:numPr>
          <w:ilvl w:val="0"/>
          <w:numId w:val="4"/>
        </w:numPr>
        <w:spacing w:before="100" w:beforeAutospacing="1" w:after="100" w:afterAutospacing="1" w:line="240" w:lineRule="auto"/>
      </w:pPr>
      <w:r>
        <w:rPr>
          <w:rFonts w:ascii="Helvetica" w:hAnsi="Helvetica" w:cs="Helvetica"/>
          <w:sz w:val="20"/>
          <w:szCs w:val="20"/>
        </w:rPr>
        <w:t>Behavioral information — Includes information about how the subject uses products or services.</w:t>
      </w:r>
      <w:r>
        <w:t xml:space="preserve"> </w:t>
      </w:r>
    </w:p>
    <w:p w:rsidR="00405255" w:rsidRDefault="00405255" w:rsidP="00405255">
      <w:pPr>
        <w:numPr>
          <w:ilvl w:val="0"/>
          <w:numId w:val="4"/>
        </w:numPr>
        <w:spacing w:before="100" w:beforeAutospacing="1" w:after="100" w:afterAutospacing="1" w:line="240" w:lineRule="auto"/>
      </w:pPr>
      <w:r>
        <w:rPr>
          <w:rFonts w:ascii="Helvetica" w:hAnsi="Helvetica" w:cs="Helvetica"/>
          <w:sz w:val="20"/>
          <w:szCs w:val="20"/>
        </w:rPr>
        <w:t>Benefit information — Includes information about the perceived benefits the subject receives from products and services.</w:t>
      </w:r>
    </w:p>
    <w:p w:rsidR="00405255" w:rsidRDefault="00405255" w:rsidP="00405255">
      <w:pPr>
        <w:pStyle w:val="NormalWeb"/>
        <w:rPr>
          <w:rFonts w:ascii="Helvetica" w:hAnsi="Helvetica" w:cs="Helvetica"/>
          <w:sz w:val="20"/>
          <w:szCs w:val="20"/>
        </w:rPr>
      </w:pPr>
      <w:r>
        <w:rPr>
          <w:rFonts w:ascii="Helvetica" w:hAnsi="Helvetica" w:cs="Helvetica"/>
          <w:sz w:val="20"/>
          <w:szCs w:val="20"/>
        </w:rPr>
        <w:t xml:space="preserve">Finding groups of customers to take your survey can sometimes present a challenge. To find prospects, visit Web sites, newsgroups, forums and </w:t>
      </w:r>
      <w:proofErr w:type="spellStart"/>
      <w:r>
        <w:rPr>
          <w:rFonts w:ascii="Helvetica" w:hAnsi="Helvetica" w:cs="Helvetica"/>
          <w:sz w:val="20"/>
          <w:szCs w:val="20"/>
        </w:rPr>
        <w:t>listservs</w:t>
      </w:r>
      <w:proofErr w:type="spellEnd"/>
      <w:r>
        <w:rPr>
          <w:rFonts w:ascii="Helvetica" w:hAnsi="Helvetica" w:cs="Helvetica"/>
          <w:sz w:val="20"/>
          <w:szCs w:val="20"/>
        </w:rPr>
        <w:t>, or contact non-competing companies that share your prospective target market. For example, if you own a health food store, you may contact a local health club to ask them if you could conduct surveys of their clients on their premises. In exchange for them allowing you to take advantage of their space and goodwill, you could offer their clients some sort of cross-promotional item. For example, give them a generous coupon for your products that is exclusive to members of that health club. </w:t>
      </w:r>
    </w:p>
    <w:p w:rsidR="00405255" w:rsidRDefault="00405255" w:rsidP="00405255">
      <w:pPr>
        <w:pStyle w:val="z-TopofForm"/>
      </w:pPr>
      <w:r>
        <w:t>Top of Form</w:t>
      </w:r>
    </w:p>
    <w:tbl>
      <w:tblPr>
        <w:tblW w:w="0" w:type="auto"/>
        <w:tblCellSpacing w:w="15" w:type="dxa"/>
        <w:tblCellMar>
          <w:left w:w="0" w:type="dxa"/>
          <w:right w:w="0" w:type="dxa"/>
        </w:tblCellMar>
        <w:tblLook w:val="04A0"/>
      </w:tblPr>
      <w:tblGrid>
        <w:gridCol w:w="9420"/>
      </w:tblGrid>
      <w:tr w:rsidR="00405255" w:rsidTr="00405255">
        <w:trPr>
          <w:tblCellSpacing w:w="15" w:type="dxa"/>
        </w:trPr>
        <w:tc>
          <w:tcPr>
            <w:tcW w:w="0" w:type="auto"/>
            <w:vAlign w:val="center"/>
            <w:hideMark/>
          </w:tcPr>
          <w:p w:rsidR="00405255" w:rsidRDefault="00405255">
            <w:r>
              <w:rPr>
                <w:rFonts w:ascii="Helvetica" w:hAnsi="Helvetica" w:cs="Helvetica"/>
                <w:b/>
                <w:bCs/>
                <w:color w:val="000000"/>
                <w:sz w:val="20"/>
                <w:szCs w:val="20"/>
              </w:rPr>
              <w:t>Here are some sample questions to include in your survey:</w:t>
            </w:r>
            <w:r>
              <w:t xml:space="preserve"> </w:t>
            </w:r>
          </w:p>
          <w:p w:rsidR="00405255" w:rsidRDefault="00405255">
            <w:pPr>
              <w:pStyle w:val="NormalWeb"/>
            </w:pPr>
            <w:r>
              <w:rPr>
                <w:rFonts w:ascii="Helvetica" w:hAnsi="Helvetica" w:cs="Helvetica"/>
                <w:color w:val="000000"/>
                <w:sz w:val="20"/>
                <w:szCs w:val="20"/>
              </w:rPr>
              <w:t>What is your age range? </w:t>
            </w:r>
            <w:r>
              <w:t xml:space="preserve"> </w:t>
            </w:r>
          </w:p>
          <w:p w:rsidR="00405255" w:rsidRDefault="00405255">
            <w:pPr>
              <w:ind w:left="720"/>
            </w:pPr>
            <w: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2" type="#_x0000_t75" style="width:20.1pt;height:18.4pt" o:ole="">
                  <v:imagedata r:id="rId20" o:title=""/>
                </v:shape>
                <w:control r:id="rId21" w:name="DefaultOcxName" w:shapeid="_x0000_i1342"/>
              </w:object>
            </w:r>
            <w:r>
              <w:rPr>
                <w:rFonts w:ascii="Helvetica" w:hAnsi="Helvetica" w:cs="Helvetica"/>
                <w:color w:val="000000"/>
                <w:sz w:val="20"/>
                <w:szCs w:val="20"/>
              </w:rPr>
              <w:t>Under 25</w:t>
            </w:r>
            <w:r>
              <w:t xml:space="preserve"> </w:t>
            </w:r>
            <w:r>
              <w:br/>
            </w:r>
            <w:r>
              <w:object w:dxaOrig="405" w:dyaOrig="360">
                <v:shape id="_x0000_i1341" type="#_x0000_t75" style="width:20.1pt;height:18.4pt" o:ole="">
                  <v:imagedata r:id="rId20" o:title=""/>
                </v:shape>
                <w:control r:id="rId22" w:name="DefaultOcxName1" w:shapeid="_x0000_i1341"/>
              </w:object>
            </w:r>
            <w:r>
              <w:rPr>
                <w:rFonts w:ascii="Helvetica" w:hAnsi="Helvetica" w:cs="Helvetica"/>
                <w:color w:val="000000"/>
                <w:sz w:val="20"/>
                <w:szCs w:val="20"/>
              </w:rPr>
              <w:t>25-35</w:t>
            </w:r>
            <w:r>
              <w:t xml:space="preserve"> </w:t>
            </w:r>
            <w:r>
              <w:br/>
            </w:r>
            <w:r>
              <w:object w:dxaOrig="405" w:dyaOrig="360">
                <v:shape id="_x0000_i1340" type="#_x0000_t75" style="width:20.1pt;height:18.4pt" o:ole="">
                  <v:imagedata r:id="rId20" o:title=""/>
                </v:shape>
                <w:control r:id="rId23" w:name="DefaultOcxName2" w:shapeid="_x0000_i1340"/>
              </w:object>
            </w:r>
            <w:r>
              <w:rPr>
                <w:rFonts w:ascii="Helvetica" w:hAnsi="Helvetica" w:cs="Helvetica"/>
                <w:color w:val="000000"/>
                <w:sz w:val="20"/>
                <w:szCs w:val="20"/>
              </w:rPr>
              <w:t>35-45</w:t>
            </w:r>
            <w:r>
              <w:t xml:space="preserve"> </w:t>
            </w:r>
            <w:r>
              <w:br/>
            </w:r>
            <w:r>
              <w:object w:dxaOrig="405" w:dyaOrig="360">
                <v:shape id="_x0000_i1339" type="#_x0000_t75" style="width:20.1pt;height:18.4pt" o:ole="">
                  <v:imagedata r:id="rId20" o:title=""/>
                </v:shape>
                <w:control r:id="rId24" w:name="DefaultOcxName3" w:shapeid="_x0000_i1339"/>
              </w:object>
            </w:r>
            <w:r>
              <w:rPr>
                <w:rFonts w:ascii="Helvetica" w:hAnsi="Helvetica" w:cs="Helvetica"/>
                <w:color w:val="000000"/>
                <w:sz w:val="20"/>
                <w:szCs w:val="20"/>
              </w:rPr>
              <w:t>Over 55 </w:t>
            </w:r>
            <w:r>
              <w:t xml:space="preserve"> </w:t>
            </w:r>
          </w:p>
          <w:p w:rsidR="00405255" w:rsidRDefault="00405255">
            <w:pPr>
              <w:pStyle w:val="NormalWeb"/>
            </w:pPr>
            <w:r>
              <w:rPr>
                <w:rFonts w:ascii="Helvetica" w:hAnsi="Helvetica" w:cs="Helvetica"/>
                <w:color w:val="000000"/>
                <w:sz w:val="20"/>
                <w:szCs w:val="20"/>
              </w:rPr>
              <w:t>Sex     M/F </w:t>
            </w:r>
            <w:r>
              <w:t xml:space="preserve"> </w:t>
            </w:r>
          </w:p>
          <w:p w:rsidR="00405255" w:rsidRDefault="00405255">
            <w:pPr>
              <w:pStyle w:val="NormalWeb"/>
            </w:pPr>
            <w:r>
              <w:rPr>
                <w:rFonts w:ascii="Helvetica" w:hAnsi="Helvetica" w:cs="Helvetica"/>
                <w:color w:val="000000"/>
                <w:sz w:val="20"/>
                <w:szCs w:val="20"/>
              </w:rPr>
              <w:t>Occupation: </w:t>
            </w:r>
            <w:r>
              <w:t xml:space="preserve"> </w:t>
            </w:r>
            <w:r>
              <w:br/>
            </w:r>
            <w:r>
              <w:rPr>
                <w:rFonts w:ascii="Helvetica" w:hAnsi="Helvetica" w:cs="Helvetica"/>
                <w:color w:val="000000"/>
                <w:sz w:val="20"/>
                <w:szCs w:val="20"/>
              </w:rPr>
              <w:t>___________________________________________________________</w:t>
            </w:r>
            <w:r>
              <w:t xml:space="preserve"> </w:t>
            </w:r>
            <w:r>
              <w:br/>
            </w:r>
            <w:r>
              <w:rPr>
                <w:rFonts w:ascii="Helvetica" w:hAnsi="Helvetica" w:cs="Helvetica"/>
                <w:color w:val="000000"/>
                <w:sz w:val="20"/>
                <w:szCs w:val="20"/>
              </w:rPr>
              <w:t>___________________________________________________________ </w:t>
            </w:r>
            <w:r>
              <w:t xml:space="preserve"> </w:t>
            </w:r>
          </w:p>
          <w:p w:rsidR="00405255" w:rsidRDefault="00405255">
            <w:pPr>
              <w:pStyle w:val="NormalWeb"/>
            </w:pPr>
            <w:r>
              <w:rPr>
                <w:rFonts w:ascii="Helvetica" w:hAnsi="Helvetica" w:cs="Helvetica"/>
                <w:color w:val="000000"/>
                <w:sz w:val="20"/>
                <w:szCs w:val="20"/>
              </w:rPr>
              <w:t>Household income range: </w:t>
            </w:r>
            <w:r>
              <w:t xml:space="preserve"> </w:t>
            </w:r>
          </w:p>
          <w:p w:rsidR="00405255" w:rsidRDefault="00405255">
            <w:pPr>
              <w:ind w:left="720"/>
            </w:pPr>
            <w:r>
              <w:lastRenderedPageBreak/>
              <w:object w:dxaOrig="405" w:dyaOrig="360">
                <v:shape id="_x0000_i1338" type="#_x0000_t75" style="width:20.1pt;height:18.4pt" o:ole="">
                  <v:imagedata r:id="rId20" o:title=""/>
                </v:shape>
                <w:control r:id="rId25" w:name="DefaultOcxName4" w:shapeid="_x0000_i1338"/>
              </w:object>
            </w:r>
            <w:r>
              <w:rPr>
                <w:rFonts w:ascii="Helvetica" w:hAnsi="Helvetica" w:cs="Helvetica"/>
                <w:color w:val="000000"/>
                <w:sz w:val="20"/>
                <w:szCs w:val="20"/>
              </w:rPr>
              <w:t>Less than $50,000</w:t>
            </w:r>
            <w:r>
              <w:t xml:space="preserve"> </w:t>
            </w:r>
            <w:r>
              <w:br/>
            </w:r>
            <w:r>
              <w:object w:dxaOrig="405" w:dyaOrig="360">
                <v:shape id="_x0000_i1337" type="#_x0000_t75" style="width:20.1pt;height:18.4pt" o:ole="">
                  <v:imagedata r:id="rId20" o:title=""/>
                </v:shape>
                <w:control r:id="rId26" w:name="DefaultOcxName5" w:shapeid="_x0000_i1337"/>
              </w:object>
            </w:r>
            <w:r>
              <w:rPr>
                <w:rFonts w:ascii="Helvetica" w:hAnsi="Helvetica" w:cs="Helvetica"/>
                <w:color w:val="000000"/>
                <w:sz w:val="20"/>
                <w:szCs w:val="20"/>
              </w:rPr>
              <w:t>$50,000-70,000</w:t>
            </w:r>
            <w:r>
              <w:t xml:space="preserve"> </w:t>
            </w:r>
            <w:r>
              <w:br/>
            </w:r>
            <w:r>
              <w:object w:dxaOrig="405" w:dyaOrig="360">
                <v:shape id="_x0000_i1336" type="#_x0000_t75" style="width:20.1pt;height:18.4pt" o:ole="">
                  <v:imagedata r:id="rId20" o:title=""/>
                </v:shape>
                <w:control r:id="rId27" w:name="DefaultOcxName6" w:shapeid="_x0000_i1336"/>
              </w:object>
            </w:r>
            <w:r>
              <w:rPr>
                <w:rFonts w:ascii="Helvetica" w:hAnsi="Helvetica" w:cs="Helvetica"/>
                <w:color w:val="000000"/>
                <w:sz w:val="20"/>
                <w:szCs w:val="20"/>
              </w:rPr>
              <w:t>$70,000-100,000</w:t>
            </w:r>
            <w:r>
              <w:t xml:space="preserve"> </w:t>
            </w:r>
            <w:r>
              <w:br/>
            </w:r>
            <w:r>
              <w:object w:dxaOrig="405" w:dyaOrig="360">
                <v:shape id="_x0000_i1335" type="#_x0000_t75" style="width:20.1pt;height:18.4pt" o:ole="">
                  <v:imagedata r:id="rId20" o:title=""/>
                </v:shape>
                <w:control r:id="rId28" w:name="DefaultOcxName7" w:shapeid="_x0000_i1335"/>
              </w:object>
            </w:r>
            <w:r>
              <w:rPr>
                <w:rFonts w:ascii="Helvetica" w:hAnsi="Helvetica" w:cs="Helvetica"/>
                <w:color w:val="000000"/>
                <w:sz w:val="20"/>
                <w:szCs w:val="20"/>
              </w:rPr>
              <w:t>More than $100,000 </w:t>
            </w:r>
            <w:r>
              <w:t xml:space="preserve"> </w:t>
            </w:r>
          </w:p>
          <w:p w:rsidR="00405255" w:rsidRDefault="00405255">
            <w:pPr>
              <w:pStyle w:val="NormalWeb"/>
            </w:pPr>
            <w:r>
              <w:rPr>
                <w:rFonts w:ascii="Helvetica" w:hAnsi="Helvetica" w:cs="Helvetica"/>
                <w:color w:val="000000"/>
                <w:sz w:val="20"/>
                <w:szCs w:val="20"/>
              </w:rPr>
              <w:t>What is the highest level of education you have completed: </w:t>
            </w:r>
            <w:r>
              <w:t xml:space="preserve"> </w:t>
            </w:r>
          </w:p>
          <w:p w:rsidR="00405255" w:rsidRDefault="00405255">
            <w:pPr>
              <w:ind w:left="720"/>
            </w:pPr>
            <w:r>
              <w:object w:dxaOrig="405" w:dyaOrig="360">
                <v:shape id="_x0000_i1334" type="#_x0000_t75" style="width:20.1pt;height:18.4pt" o:ole="">
                  <v:imagedata r:id="rId20" o:title=""/>
                </v:shape>
                <w:control r:id="rId29" w:name="DefaultOcxName8" w:shapeid="_x0000_i1334"/>
              </w:object>
            </w:r>
            <w:r>
              <w:rPr>
                <w:rFonts w:ascii="Helvetica" w:hAnsi="Helvetica" w:cs="Helvetica"/>
                <w:color w:val="000000"/>
                <w:sz w:val="20"/>
                <w:szCs w:val="20"/>
              </w:rPr>
              <w:t>High school</w:t>
            </w:r>
            <w:r>
              <w:t xml:space="preserve"> </w:t>
            </w:r>
            <w:r>
              <w:br/>
            </w:r>
            <w:r>
              <w:object w:dxaOrig="405" w:dyaOrig="360">
                <v:shape id="_x0000_i1333" type="#_x0000_t75" style="width:20.1pt;height:18.4pt" o:ole="">
                  <v:imagedata r:id="rId20" o:title=""/>
                </v:shape>
                <w:control r:id="rId30" w:name="DefaultOcxName9" w:shapeid="_x0000_i1333"/>
              </w:object>
            </w:r>
            <w:r>
              <w:rPr>
                <w:rFonts w:ascii="Helvetica" w:hAnsi="Helvetica" w:cs="Helvetica"/>
                <w:color w:val="000000"/>
                <w:sz w:val="20"/>
                <w:szCs w:val="20"/>
              </w:rPr>
              <w:t>Trade school</w:t>
            </w:r>
            <w:r>
              <w:t xml:space="preserve"> </w:t>
            </w:r>
            <w:r>
              <w:br/>
            </w:r>
            <w:r>
              <w:object w:dxaOrig="405" w:dyaOrig="360">
                <v:shape id="_x0000_i1332" type="#_x0000_t75" style="width:20.1pt;height:18.4pt" o:ole="">
                  <v:imagedata r:id="rId20" o:title=""/>
                </v:shape>
                <w:control r:id="rId31" w:name="DefaultOcxName10" w:shapeid="_x0000_i1332"/>
              </w:object>
            </w:r>
            <w:r>
              <w:rPr>
                <w:rFonts w:ascii="Helvetica" w:hAnsi="Helvetica" w:cs="Helvetica"/>
                <w:color w:val="000000"/>
                <w:sz w:val="20"/>
                <w:szCs w:val="20"/>
              </w:rPr>
              <w:t>Some college</w:t>
            </w:r>
            <w:r>
              <w:t xml:space="preserve"> </w:t>
            </w:r>
            <w:r>
              <w:br/>
            </w:r>
            <w:r>
              <w:object w:dxaOrig="405" w:dyaOrig="360">
                <v:shape id="_x0000_i1331" type="#_x0000_t75" style="width:20.1pt;height:18.4pt" o:ole="">
                  <v:imagedata r:id="rId20" o:title=""/>
                </v:shape>
                <w:control r:id="rId32" w:name="DefaultOcxName11" w:shapeid="_x0000_i1331"/>
              </w:object>
            </w:r>
            <w:r>
              <w:rPr>
                <w:rFonts w:ascii="Helvetica" w:hAnsi="Helvetica" w:cs="Helvetica"/>
                <w:color w:val="000000"/>
                <w:sz w:val="20"/>
                <w:szCs w:val="20"/>
              </w:rPr>
              <w:t>Associate degree</w:t>
            </w:r>
            <w:r>
              <w:t xml:space="preserve"> </w:t>
            </w:r>
            <w:r>
              <w:br/>
            </w:r>
            <w:r>
              <w:object w:dxaOrig="405" w:dyaOrig="360">
                <v:shape id="_x0000_i1330" type="#_x0000_t75" style="width:20.1pt;height:18.4pt" o:ole="">
                  <v:imagedata r:id="rId20" o:title=""/>
                </v:shape>
                <w:control r:id="rId33" w:name="DefaultOcxName12" w:shapeid="_x0000_i1330"/>
              </w:object>
            </w:r>
            <w:r>
              <w:rPr>
                <w:rFonts w:ascii="Helvetica" w:hAnsi="Helvetica" w:cs="Helvetica"/>
                <w:color w:val="000000"/>
                <w:sz w:val="20"/>
                <w:szCs w:val="20"/>
              </w:rPr>
              <w:t>Bachelor's degree</w:t>
            </w:r>
            <w:r>
              <w:t xml:space="preserve"> </w:t>
            </w:r>
            <w:r>
              <w:br/>
            </w:r>
            <w:r>
              <w:object w:dxaOrig="405" w:dyaOrig="360">
                <v:shape id="_x0000_i1329" type="#_x0000_t75" style="width:20.1pt;height:18.4pt" o:ole="">
                  <v:imagedata r:id="rId20" o:title=""/>
                </v:shape>
                <w:control r:id="rId34" w:name="DefaultOcxName13" w:shapeid="_x0000_i1329"/>
              </w:object>
            </w:r>
            <w:r>
              <w:rPr>
                <w:rFonts w:ascii="Helvetica" w:hAnsi="Helvetica" w:cs="Helvetica"/>
                <w:color w:val="000000"/>
                <w:sz w:val="20"/>
                <w:szCs w:val="20"/>
              </w:rPr>
              <w:t>Master's degree</w:t>
            </w:r>
            <w:r>
              <w:t xml:space="preserve"> </w:t>
            </w:r>
            <w:r>
              <w:br/>
            </w:r>
            <w:r>
              <w:object w:dxaOrig="405" w:dyaOrig="360">
                <v:shape id="_x0000_i1328" type="#_x0000_t75" style="width:20.1pt;height:18.4pt" o:ole="">
                  <v:imagedata r:id="rId20" o:title=""/>
                </v:shape>
                <w:control r:id="rId35" w:name="DefaultOcxName14" w:shapeid="_x0000_i1328"/>
              </w:object>
            </w:r>
            <w:r>
              <w:rPr>
                <w:rFonts w:ascii="Helvetica" w:hAnsi="Helvetica" w:cs="Helvetica"/>
                <w:color w:val="000000"/>
                <w:sz w:val="20"/>
                <w:szCs w:val="20"/>
              </w:rPr>
              <w:t>Doctorate degree </w:t>
            </w:r>
            <w:r>
              <w:t xml:space="preserve"> </w:t>
            </w:r>
          </w:p>
          <w:p w:rsidR="00405255" w:rsidRDefault="00405255">
            <w:pPr>
              <w:pStyle w:val="NormalWeb"/>
            </w:pPr>
            <w:r>
              <w:rPr>
                <w:rFonts w:ascii="Helvetica" w:hAnsi="Helvetica" w:cs="Helvetica"/>
                <w:color w:val="000000"/>
                <w:sz w:val="20"/>
                <w:szCs w:val="20"/>
              </w:rPr>
              <w:t>What are your favorite hobbies? </w:t>
            </w:r>
            <w:r>
              <w:t xml:space="preserve"> </w:t>
            </w:r>
            <w:r>
              <w:br/>
            </w:r>
            <w:r>
              <w:rPr>
                <w:rFonts w:ascii="Helvetica" w:hAnsi="Helvetica" w:cs="Helvetica"/>
                <w:color w:val="000000"/>
                <w:sz w:val="20"/>
                <w:szCs w:val="20"/>
              </w:rPr>
              <w:t>___________________________________________________________</w:t>
            </w:r>
            <w:r>
              <w:t xml:space="preserve"> </w:t>
            </w:r>
            <w:r>
              <w:br/>
            </w:r>
            <w:r>
              <w:rPr>
                <w:rFonts w:ascii="Helvetica" w:hAnsi="Helvetica" w:cs="Helvetica"/>
                <w:color w:val="000000"/>
                <w:sz w:val="20"/>
                <w:szCs w:val="20"/>
              </w:rPr>
              <w:t>___________________________________________________________ </w:t>
            </w:r>
            <w:r>
              <w:t xml:space="preserve"> </w:t>
            </w:r>
          </w:p>
          <w:p w:rsidR="00405255" w:rsidRDefault="00405255">
            <w:pPr>
              <w:pStyle w:val="NormalWeb"/>
            </w:pPr>
            <w:r>
              <w:rPr>
                <w:rFonts w:ascii="Helvetica" w:hAnsi="Helvetica" w:cs="Helvetica"/>
                <w:color w:val="000000"/>
                <w:sz w:val="20"/>
                <w:szCs w:val="20"/>
              </w:rPr>
              <w:t>Which of the following products do you buy regularly? </w:t>
            </w:r>
            <w:r>
              <w:t xml:space="preserve"> </w:t>
            </w:r>
          </w:p>
          <w:p w:rsidR="00405255" w:rsidRDefault="00405255">
            <w:pPr>
              <w:pStyle w:val="NormalWeb"/>
              <w:ind w:left="720"/>
              <w:rPr>
                <w:rFonts w:ascii="Helvetica" w:hAnsi="Helvetica" w:cs="Helvetica"/>
                <w:color w:val="000000"/>
                <w:sz w:val="20"/>
                <w:szCs w:val="20"/>
              </w:rPr>
            </w:pPr>
            <w:r>
              <w:rPr>
                <w:rFonts w:ascii="Helvetica" w:hAnsi="Helvetica" w:cs="Helvetica"/>
                <w:color w:val="000000"/>
                <w:sz w:val="20"/>
                <w:szCs w:val="20"/>
              </w:rPr>
              <w:t>Include a listing of your products, as well as products that you are able to add if you uncover a need for them.</w:t>
            </w:r>
          </w:p>
          <w:p w:rsidR="00405255" w:rsidRDefault="00405255">
            <w:pPr>
              <w:pStyle w:val="NormalWeb"/>
              <w:rPr>
                <w:color w:val="333333"/>
              </w:rPr>
            </w:pPr>
            <w:r>
              <w:rPr>
                <w:rFonts w:ascii="Helvetica" w:hAnsi="Helvetica" w:cs="Helvetica"/>
                <w:color w:val="000000"/>
                <w:sz w:val="20"/>
                <w:szCs w:val="20"/>
              </w:rPr>
              <w:t>What benefits do those products provide for you? </w:t>
            </w:r>
            <w:r>
              <w:t xml:space="preserve"> </w:t>
            </w:r>
            <w:r>
              <w:br/>
            </w:r>
            <w:r>
              <w:rPr>
                <w:rFonts w:ascii="Helvetica" w:hAnsi="Helvetica" w:cs="Helvetica"/>
                <w:color w:val="000000"/>
                <w:sz w:val="20"/>
                <w:szCs w:val="20"/>
              </w:rPr>
              <w:t>___________________________________________________________</w:t>
            </w:r>
            <w:r>
              <w:t xml:space="preserve"> </w:t>
            </w:r>
            <w:r>
              <w:br/>
            </w:r>
            <w:r>
              <w:rPr>
                <w:rFonts w:ascii="Helvetica" w:hAnsi="Helvetica" w:cs="Helvetica"/>
                <w:color w:val="000000"/>
                <w:sz w:val="20"/>
                <w:szCs w:val="20"/>
              </w:rPr>
              <w:t>___________________________________________________________ </w:t>
            </w:r>
            <w:r>
              <w:t xml:space="preserve"> </w:t>
            </w:r>
          </w:p>
          <w:p w:rsidR="00405255" w:rsidRDefault="00405255">
            <w:pPr>
              <w:pStyle w:val="NormalWeb"/>
            </w:pPr>
            <w:r>
              <w:rPr>
                <w:rFonts w:ascii="Helvetica" w:hAnsi="Helvetica" w:cs="Helvetica"/>
                <w:color w:val="000000"/>
                <w:sz w:val="20"/>
                <w:szCs w:val="20"/>
              </w:rPr>
              <w:t>How often do you purchase those products? </w:t>
            </w:r>
            <w:r>
              <w:t xml:space="preserve"> </w:t>
            </w:r>
          </w:p>
          <w:p w:rsidR="00405255" w:rsidRDefault="00405255">
            <w:pPr>
              <w:ind w:left="720"/>
            </w:pPr>
            <w:r>
              <w:object w:dxaOrig="405" w:dyaOrig="360">
                <v:shape id="_x0000_i1327" type="#_x0000_t75" style="width:20.1pt;height:18.4pt" o:ole="">
                  <v:imagedata r:id="rId20" o:title=""/>
                </v:shape>
                <w:control r:id="rId36" w:name="DefaultOcxName15" w:shapeid="_x0000_i1327"/>
              </w:object>
            </w:r>
            <w:r>
              <w:rPr>
                <w:rFonts w:ascii="Helvetica" w:hAnsi="Helvetica" w:cs="Helvetica"/>
                <w:color w:val="000000"/>
                <w:sz w:val="20"/>
                <w:szCs w:val="20"/>
              </w:rPr>
              <w:t>Daily</w:t>
            </w:r>
            <w:r>
              <w:t xml:space="preserve"> </w:t>
            </w:r>
            <w:r>
              <w:br/>
            </w:r>
            <w:r>
              <w:object w:dxaOrig="405" w:dyaOrig="360">
                <v:shape id="_x0000_i1326" type="#_x0000_t75" style="width:20.1pt;height:18.4pt" o:ole="">
                  <v:imagedata r:id="rId20" o:title=""/>
                </v:shape>
                <w:control r:id="rId37" w:name="DefaultOcxName16" w:shapeid="_x0000_i1326"/>
              </w:object>
            </w:r>
            <w:r>
              <w:rPr>
                <w:rFonts w:ascii="Helvetica" w:hAnsi="Helvetica" w:cs="Helvetica"/>
                <w:color w:val="000000"/>
                <w:sz w:val="20"/>
                <w:szCs w:val="20"/>
              </w:rPr>
              <w:t>Weekly</w:t>
            </w:r>
            <w:r>
              <w:t xml:space="preserve"> </w:t>
            </w:r>
            <w:r>
              <w:br/>
            </w:r>
            <w:r>
              <w:object w:dxaOrig="405" w:dyaOrig="360">
                <v:shape id="_x0000_i1325" type="#_x0000_t75" style="width:20.1pt;height:18.4pt" o:ole="">
                  <v:imagedata r:id="rId20" o:title=""/>
                </v:shape>
                <w:control r:id="rId38" w:name="DefaultOcxName17" w:shapeid="_x0000_i1325"/>
              </w:object>
            </w:r>
            <w:r>
              <w:rPr>
                <w:rFonts w:ascii="Helvetica" w:hAnsi="Helvetica" w:cs="Helvetica"/>
                <w:color w:val="000000"/>
                <w:sz w:val="20"/>
                <w:szCs w:val="20"/>
              </w:rPr>
              <w:t>Monthly</w:t>
            </w:r>
            <w:r>
              <w:t xml:space="preserve"> </w:t>
            </w:r>
            <w:r>
              <w:br/>
            </w:r>
            <w:r>
              <w:object w:dxaOrig="405" w:dyaOrig="360">
                <v:shape id="_x0000_i1324" type="#_x0000_t75" style="width:20.1pt;height:18.4pt" o:ole="">
                  <v:imagedata r:id="rId20" o:title=""/>
                </v:shape>
                <w:control r:id="rId39" w:name="DefaultOcxName18" w:shapeid="_x0000_i1324"/>
              </w:object>
            </w:r>
            <w:r>
              <w:rPr>
                <w:rFonts w:ascii="Helvetica" w:hAnsi="Helvetica" w:cs="Helvetica"/>
                <w:color w:val="000000"/>
                <w:sz w:val="20"/>
                <w:szCs w:val="20"/>
              </w:rPr>
              <w:t>Bi-annually</w:t>
            </w:r>
            <w:r>
              <w:t xml:space="preserve"> </w:t>
            </w:r>
            <w:r>
              <w:br/>
            </w:r>
            <w:r>
              <w:object w:dxaOrig="405" w:dyaOrig="360">
                <v:shape id="_x0000_i1323" type="#_x0000_t75" style="width:20.1pt;height:18.4pt" o:ole="">
                  <v:imagedata r:id="rId20" o:title=""/>
                </v:shape>
                <w:control r:id="rId40" w:name="DefaultOcxName19" w:shapeid="_x0000_i1323"/>
              </w:object>
            </w:r>
            <w:r>
              <w:rPr>
                <w:rFonts w:ascii="Helvetica" w:hAnsi="Helvetica" w:cs="Helvetica"/>
                <w:color w:val="000000"/>
                <w:sz w:val="20"/>
                <w:szCs w:val="20"/>
              </w:rPr>
              <w:t>Annually </w:t>
            </w:r>
            <w:r>
              <w:t xml:space="preserve"> </w:t>
            </w:r>
          </w:p>
          <w:p w:rsidR="00405255" w:rsidRDefault="00405255">
            <w:pPr>
              <w:pStyle w:val="NormalWeb"/>
            </w:pPr>
            <w:r>
              <w:rPr>
                <w:rFonts w:ascii="Helvetica" w:hAnsi="Helvetica" w:cs="Helvetica"/>
                <w:color w:val="000000"/>
                <w:sz w:val="20"/>
                <w:szCs w:val="20"/>
              </w:rPr>
              <w:t>How loyal are you to the particular brand that you purchase? </w:t>
            </w:r>
            <w:r>
              <w:t xml:space="preserve"> </w:t>
            </w:r>
          </w:p>
          <w:p w:rsidR="00405255" w:rsidRDefault="00405255">
            <w:pPr>
              <w:ind w:left="720"/>
            </w:pPr>
            <w:r>
              <w:lastRenderedPageBreak/>
              <w:object w:dxaOrig="405" w:dyaOrig="360">
                <v:shape id="_x0000_i1322" type="#_x0000_t75" style="width:20.1pt;height:18.4pt" o:ole="">
                  <v:imagedata r:id="rId20" o:title=""/>
                </v:shape>
                <w:control r:id="rId41" w:name="DefaultOcxName20" w:shapeid="_x0000_i1322"/>
              </w:object>
            </w:r>
            <w:r>
              <w:rPr>
                <w:rFonts w:ascii="Helvetica" w:hAnsi="Helvetica" w:cs="Helvetica"/>
                <w:color w:val="000000"/>
                <w:sz w:val="20"/>
                <w:szCs w:val="20"/>
              </w:rPr>
              <w:t>Not loyal (I'll purchase whatever brand is on sale.)</w:t>
            </w:r>
            <w:r>
              <w:t xml:space="preserve"> </w:t>
            </w:r>
            <w:r>
              <w:br/>
            </w:r>
            <w:r>
              <w:object w:dxaOrig="405" w:dyaOrig="360">
                <v:shape id="_x0000_i1321" type="#_x0000_t75" style="width:20.1pt;height:18.4pt" o:ole="">
                  <v:imagedata r:id="rId20" o:title=""/>
                </v:shape>
                <w:control r:id="rId42" w:name="DefaultOcxName21" w:shapeid="_x0000_i1321"/>
              </w:object>
            </w:r>
            <w:r>
              <w:rPr>
                <w:rFonts w:ascii="Helvetica" w:hAnsi="Helvetica" w:cs="Helvetica"/>
                <w:color w:val="000000"/>
                <w:sz w:val="20"/>
                <w:szCs w:val="20"/>
              </w:rPr>
              <w:t>Somewhat loyal (I'll usually purchase one brand unless another one offers a good deal.)</w:t>
            </w:r>
            <w:r>
              <w:t xml:space="preserve"> </w:t>
            </w:r>
            <w:r>
              <w:br/>
            </w:r>
            <w:r>
              <w:object w:dxaOrig="405" w:dyaOrig="360">
                <v:shape id="_x0000_i1320" type="#_x0000_t75" style="width:20.1pt;height:18.4pt" o:ole="">
                  <v:imagedata r:id="rId20" o:title=""/>
                </v:shape>
                <w:control r:id="rId43" w:name="DefaultOcxName22" w:shapeid="_x0000_i1320"/>
              </w:object>
            </w:r>
            <w:r>
              <w:rPr>
                <w:rFonts w:ascii="Helvetica" w:hAnsi="Helvetica" w:cs="Helvetica"/>
                <w:color w:val="000000"/>
                <w:sz w:val="20"/>
                <w:szCs w:val="20"/>
              </w:rPr>
              <w:t>Pretty loyal (I'll always buy one brand unless it is out of stock or otherwise unavailable.)</w:t>
            </w:r>
            <w:r>
              <w:t xml:space="preserve"> </w:t>
            </w:r>
            <w:r>
              <w:br/>
            </w:r>
            <w:r>
              <w:object w:dxaOrig="405" w:dyaOrig="360">
                <v:shape id="_x0000_i1319" type="#_x0000_t75" style="width:20.1pt;height:18.4pt" o:ole="">
                  <v:imagedata r:id="rId20" o:title=""/>
                </v:shape>
                <w:control r:id="rId44" w:name="DefaultOcxName23" w:shapeid="_x0000_i1319"/>
              </w:object>
            </w:r>
            <w:r>
              <w:rPr>
                <w:rFonts w:ascii="Helvetica" w:hAnsi="Helvetica" w:cs="Helvetica"/>
                <w:color w:val="000000"/>
                <w:sz w:val="20"/>
                <w:szCs w:val="20"/>
              </w:rPr>
              <w:t>Extremely loyal (I would never purchase any other brand.) </w:t>
            </w:r>
            <w:r>
              <w:t xml:space="preserve"> </w:t>
            </w:r>
          </w:p>
          <w:p w:rsidR="00405255" w:rsidRDefault="00405255">
            <w:pPr>
              <w:pStyle w:val="NormalWeb"/>
            </w:pPr>
            <w:r>
              <w:rPr>
                <w:rFonts w:ascii="Helvetica" w:hAnsi="Helvetica" w:cs="Helvetica"/>
                <w:color w:val="000000"/>
                <w:sz w:val="20"/>
                <w:szCs w:val="20"/>
              </w:rPr>
              <w:t>Where do you normally purchase these items? </w:t>
            </w:r>
            <w:r>
              <w:t xml:space="preserve"> </w:t>
            </w:r>
          </w:p>
          <w:p w:rsidR="00405255" w:rsidRDefault="00405255">
            <w:pPr>
              <w:pStyle w:val="NormalWeb"/>
              <w:ind w:left="720"/>
              <w:rPr>
                <w:rFonts w:ascii="Helvetica" w:hAnsi="Helvetica" w:cs="Helvetica"/>
                <w:color w:val="000000"/>
                <w:sz w:val="20"/>
                <w:szCs w:val="20"/>
              </w:rPr>
            </w:pPr>
            <w:r>
              <w:rPr>
                <w:rFonts w:ascii="Helvetica" w:hAnsi="Helvetica" w:cs="Helvetica"/>
                <w:color w:val="000000"/>
                <w:sz w:val="20"/>
                <w:szCs w:val="20"/>
              </w:rPr>
              <w:t>Include a list of distributors in your area. Also include questions that are specific to your company regarding your products, pricing and service to determine if the survey respondent is a potential customer for you. </w:t>
            </w:r>
          </w:p>
        </w:tc>
      </w:tr>
    </w:tbl>
    <w:p w:rsidR="00405255" w:rsidRDefault="00405255" w:rsidP="00405255">
      <w:pPr>
        <w:pStyle w:val="z-BottomofForm"/>
      </w:pPr>
      <w:r>
        <w:lastRenderedPageBreak/>
        <w:t>Bottom of Form</w:t>
      </w:r>
    </w:p>
    <w:p w:rsidR="00405255" w:rsidRDefault="00405255" w:rsidP="00405255">
      <w:pPr>
        <w:rPr>
          <w:rStyle w:val="Hyperlink"/>
          <w:rFonts w:ascii="Helvetica" w:hAnsi="Helvetica" w:cs="Helvetica"/>
          <w:sz w:val="20"/>
          <w:szCs w:val="20"/>
        </w:rPr>
      </w:pPr>
      <w:r>
        <w:rPr>
          <w:rFonts w:ascii="Helvetica" w:hAnsi="Helvetica" w:cs="Helvetica"/>
          <w:sz w:val="20"/>
          <w:szCs w:val="20"/>
        </w:rPr>
        <w:fldChar w:fldCharType="begin"/>
      </w:r>
      <w:r>
        <w:rPr>
          <w:rFonts w:ascii="Helvetica" w:hAnsi="Helvetica" w:cs="Helvetica"/>
          <w:sz w:val="20"/>
          <w:szCs w:val="20"/>
        </w:rPr>
        <w:instrText xml:space="preserve"> HYPERLINK "http://www.va-interactive.com/inbusiness/editorial/sales/ibt/target_market.html" \l "top" </w:instrText>
      </w:r>
      <w:r>
        <w:rPr>
          <w:rFonts w:ascii="Helvetica" w:hAnsi="Helvetica" w:cs="Helvetica"/>
          <w:sz w:val="20"/>
          <w:szCs w:val="20"/>
        </w:rPr>
        <w:fldChar w:fldCharType="separate"/>
      </w:r>
    </w:p>
    <w:p w:rsidR="00405255" w:rsidRDefault="00405255" w:rsidP="00405255">
      <w:pPr>
        <w:pStyle w:val="NormalWeb"/>
      </w:pPr>
      <w:r>
        <w:rPr>
          <w:rFonts w:ascii="Helvetica" w:hAnsi="Helvetica" w:cs="Helvetica"/>
          <w:color w:val="336699"/>
          <w:sz w:val="20"/>
          <w:szCs w:val="20"/>
          <w:u w:val="single"/>
        </w:rPr>
        <w:t>Back to Outline</w:t>
      </w:r>
    </w:p>
    <w:p w:rsidR="00405255" w:rsidRDefault="00405255" w:rsidP="00405255">
      <w:pPr>
        <w:rPr>
          <w:rFonts w:ascii="Times New Roman" w:hAnsi="Times New Roman" w:cs="Times New Roman"/>
          <w:color w:val="333333"/>
          <w:sz w:val="24"/>
          <w:szCs w:val="24"/>
        </w:rPr>
      </w:pPr>
      <w:r>
        <w:rPr>
          <w:rFonts w:ascii="Helvetica" w:hAnsi="Helvetica" w:cs="Helvetica"/>
          <w:sz w:val="20"/>
          <w:szCs w:val="20"/>
        </w:rPr>
        <w:fldChar w:fldCharType="end"/>
      </w:r>
    </w:p>
    <w:p w:rsidR="00405255" w:rsidRDefault="00405255" w:rsidP="00405255">
      <w:pPr>
        <w:pStyle w:val="NormalWeb"/>
      </w:pPr>
      <w:bookmarkStart w:id="3" w:name="3"/>
      <w:bookmarkEnd w:id="3"/>
      <w:r>
        <w:rPr>
          <w:rFonts w:ascii="Helvetica" w:hAnsi="Helvetica" w:cs="Helvetica"/>
          <w:b/>
          <w:bCs/>
          <w:sz w:val="20"/>
          <w:szCs w:val="20"/>
        </w:rPr>
        <w:t>III. Choosing a Target Market</w:t>
      </w:r>
      <w:r>
        <w:t xml:space="preserve"> </w:t>
      </w:r>
    </w:p>
    <w:p w:rsidR="00405255" w:rsidRDefault="00405255" w:rsidP="00405255">
      <w:pPr>
        <w:pStyle w:val="NormalWeb"/>
      </w:pPr>
      <w:r>
        <w:rPr>
          <w:rFonts w:ascii="Helvetica" w:hAnsi="Helvetica" w:cs="Helvetica"/>
          <w:sz w:val="20"/>
          <w:szCs w:val="20"/>
        </w:rPr>
        <w:t>After you have conducted a sufficient number of surveys, compile the results to determine which markets make the most sense for your business to target. Ensure that the market you choose:</w:t>
      </w:r>
      <w:r>
        <w:t xml:space="preserve"> </w:t>
      </w:r>
    </w:p>
    <w:p w:rsidR="00405255" w:rsidRDefault="00405255" w:rsidP="00405255">
      <w:pPr>
        <w:numPr>
          <w:ilvl w:val="0"/>
          <w:numId w:val="5"/>
        </w:numPr>
        <w:spacing w:before="100" w:beforeAutospacing="1" w:after="100" w:afterAutospacing="1" w:line="240" w:lineRule="auto"/>
      </w:pPr>
      <w:r>
        <w:rPr>
          <w:rFonts w:ascii="Helvetica" w:hAnsi="Helvetica" w:cs="Helvetica"/>
          <w:sz w:val="20"/>
          <w:szCs w:val="20"/>
        </w:rPr>
        <w:t>has easy access to your products and services, whether it is by visiting your store, or ordering by phone, fax, email or your Web site</w:t>
      </w:r>
      <w:r>
        <w:t xml:space="preserve"> </w:t>
      </w:r>
    </w:p>
    <w:p w:rsidR="00405255" w:rsidRDefault="00405255" w:rsidP="00405255">
      <w:pPr>
        <w:numPr>
          <w:ilvl w:val="0"/>
          <w:numId w:val="5"/>
        </w:numPr>
        <w:spacing w:before="100" w:beforeAutospacing="1" w:after="100" w:afterAutospacing="1" w:line="240" w:lineRule="auto"/>
      </w:pPr>
      <w:r>
        <w:rPr>
          <w:rFonts w:ascii="Helvetica" w:hAnsi="Helvetica" w:cs="Helvetica"/>
          <w:sz w:val="20"/>
          <w:szCs w:val="20"/>
        </w:rPr>
        <w:t>is not inundated with other products and services that are indistinguishable from yours</w:t>
      </w:r>
      <w:r>
        <w:t xml:space="preserve"> </w:t>
      </w:r>
    </w:p>
    <w:p w:rsidR="00405255" w:rsidRDefault="00405255" w:rsidP="00405255">
      <w:pPr>
        <w:numPr>
          <w:ilvl w:val="0"/>
          <w:numId w:val="5"/>
        </w:numPr>
        <w:spacing w:before="100" w:beforeAutospacing="1" w:after="100" w:afterAutospacing="1" w:line="240" w:lineRule="auto"/>
      </w:pPr>
      <w:r>
        <w:rPr>
          <w:rFonts w:ascii="Helvetica" w:hAnsi="Helvetica" w:cs="Helvetica"/>
          <w:sz w:val="20"/>
          <w:szCs w:val="20"/>
        </w:rPr>
        <w:t>is willing to pay a price for your products and services that allows you a reasonable profit margin</w:t>
      </w:r>
    </w:p>
    <w:p w:rsidR="00405255" w:rsidRDefault="00405255" w:rsidP="00405255">
      <w:pPr>
        <w:spacing w:after="0"/>
        <w:rPr>
          <w:rStyle w:val="Hyperlink"/>
          <w:rFonts w:ascii="Helvetica" w:hAnsi="Helvetica" w:cs="Helvetica"/>
          <w:sz w:val="20"/>
          <w:szCs w:val="20"/>
        </w:rPr>
      </w:pPr>
      <w:r>
        <w:rPr>
          <w:rFonts w:ascii="Helvetica" w:hAnsi="Helvetica" w:cs="Helvetica"/>
          <w:sz w:val="20"/>
          <w:szCs w:val="20"/>
        </w:rPr>
        <w:fldChar w:fldCharType="begin"/>
      </w:r>
      <w:r>
        <w:rPr>
          <w:rFonts w:ascii="Helvetica" w:hAnsi="Helvetica" w:cs="Helvetica"/>
          <w:sz w:val="20"/>
          <w:szCs w:val="20"/>
        </w:rPr>
        <w:instrText xml:space="preserve"> HYPERLINK "http://www.va-interactive.com/inbusiness/editorial/sales/ibt/target_market.html" \l "top" </w:instrText>
      </w:r>
      <w:r>
        <w:rPr>
          <w:rFonts w:ascii="Helvetica" w:hAnsi="Helvetica" w:cs="Helvetica"/>
          <w:sz w:val="20"/>
          <w:szCs w:val="20"/>
        </w:rPr>
        <w:fldChar w:fldCharType="separate"/>
      </w:r>
    </w:p>
    <w:p w:rsidR="00405255" w:rsidRDefault="00405255" w:rsidP="00405255">
      <w:pPr>
        <w:pStyle w:val="NormalWeb"/>
      </w:pPr>
      <w:r>
        <w:rPr>
          <w:rFonts w:ascii="Helvetica" w:hAnsi="Helvetica" w:cs="Helvetica"/>
          <w:color w:val="336699"/>
          <w:sz w:val="20"/>
          <w:szCs w:val="20"/>
          <w:u w:val="single"/>
        </w:rPr>
        <w:t>Back to Outline</w:t>
      </w:r>
    </w:p>
    <w:p w:rsidR="00405255" w:rsidRDefault="00405255" w:rsidP="00405255">
      <w:pPr>
        <w:rPr>
          <w:rFonts w:ascii="Times New Roman" w:hAnsi="Times New Roman" w:cs="Times New Roman"/>
          <w:color w:val="333333"/>
          <w:sz w:val="24"/>
          <w:szCs w:val="24"/>
        </w:rPr>
      </w:pPr>
      <w:r>
        <w:rPr>
          <w:rFonts w:ascii="Helvetica" w:hAnsi="Helvetica" w:cs="Helvetica"/>
          <w:sz w:val="20"/>
          <w:szCs w:val="20"/>
        </w:rPr>
        <w:fldChar w:fldCharType="end"/>
      </w:r>
    </w:p>
    <w:p w:rsidR="00405255" w:rsidRDefault="00405255" w:rsidP="00405255">
      <w:pPr>
        <w:pStyle w:val="NormalWeb"/>
      </w:pPr>
      <w:bookmarkStart w:id="4" w:name="4"/>
      <w:bookmarkEnd w:id="4"/>
      <w:r>
        <w:rPr>
          <w:rFonts w:ascii="Helvetica" w:hAnsi="Helvetica" w:cs="Helvetica"/>
          <w:b/>
          <w:bCs/>
          <w:sz w:val="20"/>
          <w:szCs w:val="20"/>
        </w:rPr>
        <w:t>IV. Compiling a Customer Profile</w:t>
      </w:r>
    </w:p>
    <w:p w:rsidR="00405255" w:rsidRDefault="00405255" w:rsidP="00405255">
      <w:pPr>
        <w:pStyle w:val="NormalWeb"/>
      </w:pPr>
      <w:r>
        <w:rPr>
          <w:rFonts w:ascii="Helvetica" w:hAnsi="Helvetica" w:cs="Helvetica"/>
          <w:sz w:val="20"/>
          <w:szCs w:val="20"/>
        </w:rPr>
        <w:t>Just as a mission statement guides the operation of your company, a customer profile will guide your sales effort. Develop an overview of your target customers so that you and all of your employees are clear about whom you are selling to. </w:t>
      </w:r>
      <w:r>
        <w:t xml:space="preserve"> </w:t>
      </w:r>
    </w:p>
    <w:p w:rsidR="00405255" w:rsidRDefault="00405255" w:rsidP="00405255">
      <w:pPr>
        <w:pStyle w:val="z-TopofForm"/>
      </w:pPr>
      <w:r>
        <w:t>Top of Form</w:t>
      </w:r>
    </w:p>
    <w:p w:rsidR="00405255" w:rsidRDefault="00405255" w:rsidP="00405255">
      <w:pPr>
        <w:pStyle w:val="NormalWeb"/>
      </w:pPr>
      <w:r>
        <w:rPr>
          <w:rFonts w:ascii="Helvetica" w:hAnsi="Helvetica" w:cs="Helvetica"/>
          <w:b/>
          <w:bCs/>
          <w:sz w:val="20"/>
          <w:szCs w:val="20"/>
        </w:rPr>
        <w:t>Demographic Checklist</w:t>
      </w:r>
      <w:r>
        <w:t xml:space="preserve"> </w:t>
      </w:r>
    </w:p>
    <w:p w:rsidR="00405255" w:rsidRDefault="00405255" w:rsidP="00405255">
      <w:pPr>
        <w:pStyle w:val="NormalWeb"/>
      </w:pPr>
      <w:r>
        <w:rPr>
          <w:rFonts w:ascii="Helvetica" w:hAnsi="Helvetica" w:cs="Helvetica"/>
          <w:sz w:val="20"/>
          <w:szCs w:val="20"/>
        </w:rPr>
        <w:t>Ensure that you include the following characteristics in the demographic profile of your target market:</w:t>
      </w:r>
      <w:r>
        <w:t xml:space="preserve"> </w:t>
      </w:r>
    </w:p>
    <w:p w:rsidR="00405255" w:rsidRDefault="00405255" w:rsidP="00405255">
      <w:pPr>
        <w:pStyle w:val="NormalWeb"/>
      </w:pPr>
      <w:r>
        <w:object w:dxaOrig="405" w:dyaOrig="360">
          <v:shape id="_x0000_i1318" type="#_x0000_t75" style="width:20.1pt;height:18.4pt" o:ole="">
            <v:imagedata r:id="rId20" o:title=""/>
          </v:shape>
          <w:control r:id="rId45" w:name="DefaultOcxName24" w:shapeid="_x0000_i1318"/>
        </w:object>
      </w:r>
      <w:r>
        <w:rPr>
          <w:rFonts w:ascii="Helvetica" w:hAnsi="Helvetica" w:cs="Helvetica"/>
          <w:sz w:val="20"/>
          <w:szCs w:val="20"/>
        </w:rPr>
        <w:t>Age</w:t>
      </w:r>
      <w:r>
        <w:t xml:space="preserve"> </w:t>
      </w:r>
      <w:r>
        <w:br/>
      </w:r>
      <w:r>
        <w:object w:dxaOrig="405" w:dyaOrig="360">
          <v:shape id="_x0000_i1317" type="#_x0000_t75" style="width:20.1pt;height:18.4pt" o:ole="">
            <v:imagedata r:id="rId20" o:title=""/>
          </v:shape>
          <w:control r:id="rId46" w:name="DefaultOcxName25" w:shapeid="_x0000_i1317"/>
        </w:object>
      </w:r>
      <w:r>
        <w:rPr>
          <w:rFonts w:ascii="Helvetica" w:hAnsi="Helvetica" w:cs="Helvetica"/>
          <w:sz w:val="20"/>
          <w:szCs w:val="20"/>
        </w:rPr>
        <w:t>Gender</w:t>
      </w:r>
      <w:r>
        <w:t xml:space="preserve"> </w:t>
      </w:r>
      <w:r>
        <w:br/>
      </w:r>
      <w:r>
        <w:object w:dxaOrig="405" w:dyaOrig="360">
          <v:shape id="_x0000_i1316" type="#_x0000_t75" style="width:20.1pt;height:18.4pt" o:ole="">
            <v:imagedata r:id="rId20" o:title=""/>
          </v:shape>
          <w:control r:id="rId47" w:name="DefaultOcxName26" w:shapeid="_x0000_i1316"/>
        </w:object>
      </w:r>
      <w:r>
        <w:rPr>
          <w:rFonts w:ascii="Helvetica" w:hAnsi="Helvetica" w:cs="Helvetica"/>
          <w:sz w:val="20"/>
          <w:szCs w:val="20"/>
        </w:rPr>
        <w:t>Profession</w:t>
      </w:r>
      <w:r>
        <w:t xml:space="preserve"> </w:t>
      </w:r>
      <w:r>
        <w:br/>
      </w:r>
      <w:r>
        <w:lastRenderedPageBreak/>
        <w:object w:dxaOrig="405" w:dyaOrig="360">
          <v:shape id="_x0000_i1315" type="#_x0000_t75" style="width:20.1pt;height:18.4pt" o:ole="">
            <v:imagedata r:id="rId20" o:title=""/>
          </v:shape>
          <w:control r:id="rId48" w:name="DefaultOcxName27" w:shapeid="_x0000_i1315"/>
        </w:object>
      </w:r>
      <w:r>
        <w:rPr>
          <w:rFonts w:ascii="Helvetica" w:hAnsi="Helvetica" w:cs="Helvetica"/>
          <w:sz w:val="20"/>
          <w:szCs w:val="20"/>
        </w:rPr>
        <w:t>Education level</w:t>
      </w:r>
      <w:r>
        <w:t xml:space="preserve"> </w:t>
      </w:r>
      <w:r>
        <w:br/>
      </w:r>
      <w:r>
        <w:object w:dxaOrig="405" w:dyaOrig="360">
          <v:shape id="_x0000_i1314" type="#_x0000_t75" style="width:20.1pt;height:18.4pt" o:ole="">
            <v:imagedata r:id="rId20" o:title=""/>
          </v:shape>
          <w:control r:id="rId49" w:name="DefaultOcxName28" w:shapeid="_x0000_i1314"/>
        </w:object>
      </w:r>
      <w:r>
        <w:rPr>
          <w:rFonts w:ascii="Helvetica" w:hAnsi="Helvetica" w:cs="Helvetica"/>
          <w:sz w:val="20"/>
          <w:szCs w:val="20"/>
        </w:rPr>
        <w:t>Household income level</w:t>
      </w:r>
      <w:r>
        <w:t xml:space="preserve"> </w:t>
      </w:r>
      <w:r>
        <w:br/>
      </w:r>
      <w:r>
        <w:object w:dxaOrig="405" w:dyaOrig="360">
          <v:shape id="_x0000_i1313" type="#_x0000_t75" style="width:20.1pt;height:18.4pt" o:ole="">
            <v:imagedata r:id="rId20" o:title=""/>
          </v:shape>
          <w:control r:id="rId50" w:name="DefaultOcxName29" w:shapeid="_x0000_i1313"/>
        </w:object>
      </w:r>
      <w:proofErr w:type="gramStart"/>
      <w:r>
        <w:rPr>
          <w:rFonts w:ascii="Helvetica" w:hAnsi="Helvetica" w:cs="Helvetica"/>
          <w:sz w:val="20"/>
          <w:szCs w:val="20"/>
        </w:rPr>
        <w:t>Marital</w:t>
      </w:r>
      <w:proofErr w:type="gramEnd"/>
      <w:r>
        <w:rPr>
          <w:rFonts w:ascii="Helvetica" w:hAnsi="Helvetica" w:cs="Helvetica"/>
          <w:sz w:val="20"/>
          <w:szCs w:val="20"/>
        </w:rPr>
        <w:t xml:space="preserve"> status</w:t>
      </w:r>
      <w:r>
        <w:t xml:space="preserve"> </w:t>
      </w:r>
      <w:r>
        <w:br/>
      </w:r>
      <w:r>
        <w:object w:dxaOrig="405" w:dyaOrig="360">
          <v:shape id="_x0000_i1312" type="#_x0000_t75" style="width:20.1pt;height:18.4pt" o:ole="">
            <v:imagedata r:id="rId20" o:title=""/>
          </v:shape>
          <w:control r:id="rId51" w:name="DefaultOcxName30" w:shapeid="_x0000_i1312"/>
        </w:object>
      </w:r>
      <w:r>
        <w:rPr>
          <w:rFonts w:ascii="Helvetica" w:hAnsi="Helvetica" w:cs="Helvetica"/>
          <w:sz w:val="20"/>
          <w:szCs w:val="20"/>
        </w:rPr>
        <w:t>Geographic location</w:t>
      </w:r>
      <w:r>
        <w:t xml:space="preserve"> </w:t>
      </w:r>
    </w:p>
    <w:p w:rsidR="00405255" w:rsidRDefault="00405255" w:rsidP="00405255">
      <w:pPr>
        <w:pStyle w:val="NormalWeb"/>
      </w:pPr>
      <w:r>
        <w:rPr>
          <w:rFonts w:ascii="Helvetica" w:hAnsi="Helvetica" w:cs="Helvetica"/>
          <w:sz w:val="20"/>
          <w:szCs w:val="20"/>
        </w:rPr>
        <w:t>If your target market is made up of corporate customers, include the following elements:</w:t>
      </w:r>
      <w:r>
        <w:t xml:space="preserve"> </w:t>
      </w:r>
    </w:p>
    <w:p w:rsidR="00405255" w:rsidRDefault="00405255" w:rsidP="00405255">
      <w:pPr>
        <w:pStyle w:val="NormalWeb"/>
      </w:pPr>
      <w:r>
        <w:object w:dxaOrig="405" w:dyaOrig="360">
          <v:shape id="_x0000_i1311" type="#_x0000_t75" style="width:20.1pt;height:18.4pt" o:ole="">
            <v:imagedata r:id="rId20" o:title=""/>
          </v:shape>
          <w:control r:id="rId52" w:name="DefaultOcxName31" w:shapeid="_x0000_i1311"/>
        </w:object>
      </w:r>
      <w:r>
        <w:rPr>
          <w:rFonts w:ascii="Helvetica" w:hAnsi="Helvetica" w:cs="Helvetica"/>
          <w:sz w:val="20"/>
          <w:szCs w:val="20"/>
        </w:rPr>
        <w:t>Company size</w:t>
      </w:r>
      <w:r>
        <w:t xml:space="preserve"> </w:t>
      </w:r>
      <w:r>
        <w:br/>
      </w:r>
      <w:r>
        <w:object w:dxaOrig="405" w:dyaOrig="360">
          <v:shape id="_x0000_i1310" type="#_x0000_t75" style="width:20.1pt;height:18.4pt" o:ole="">
            <v:imagedata r:id="rId20" o:title=""/>
          </v:shape>
          <w:control r:id="rId53" w:name="DefaultOcxName32" w:shapeid="_x0000_i1310"/>
        </w:object>
      </w:r>
      <w:r>
        <w:rPr>
          <w:rFonts w:ascii="Helvetica" w:hAnsi="Helvetica" w:cs="Helvetica"/>
          <w:sz w:val="20"/>
          <w:szCs w:val="20"/>
        </w:rPr>
        <w:t>Location of headquarters</w:t>
      </w:r>
      <w:r>
        <w:t xml:space="preserve"> </w:t>
      </w:r>
      <w:r>
        <w:br/>
      </w:r>
      <w:r>
        <w:object w:dxaOrig="405" w:dyaOrig="360">
          <v:shape id="_x0000_i1309" type="#_x0000_t75" style="width:20.1pt;height:18.4pt" o:ole="">
            <v:imagedata r:id="rId20" o:title=""/>
          </v:shape>
          <w:control r:id="rId54" w:name="DefaultOcxName33" w:shapeid="_x0000_i1309"/>
        </w:object>
      </w:r>
      <w:r>
        <w:rPr>
          <w:rFonts w:ascii="Helvetica" w:hAnsi="Helvetica" w:cs="Helvetica"/>
          <w:sz w:val="20"/>
          <w:szCs w:val="20"/>
        </w:rPr>
        <w:t>Types of products and services they provide</w:t>
      </w:r>
      <w:r>
        <w:t xml:space="preserve"> </w:t>
      </w:r>
      <w:r>
        <w:br/>
      </w:r>
      <w:r>
        <w:object w:dxaOrig="405" w:dyaOrig="360">
          <v:shape id="_x0000_i1308" type="#_x0000_t75" style="width:20.1pt;height:18.4pt" o:ole="">
            <v:imagedata r:id="rId20" o:title=""/>
          </v:shape>
          <w:control r:id="rId55" w:name="DefaultOcxName34" w:shapeid="_x0000_i1308"/>
        </w:object>
      </w:r>
      <w:r>
        <w:rPr>
          <w:rFonts w:ascii="Helvetica" w:hAnsi="Helvetica" w:cs="Helvetica"/>
          <w:sz w:val="20"/>
          <w:szCs w:val="20"/>
        </w:rPr>
        <w:t>Annual revenue</w:t>
      </w:r>
      <w:r>
        <w:t xml:space="preserve"> </w:t>
      </w:r>
      <w:r>
        <w:br/>
      </w:r>
      <w:r>
        <w:object w:dxaOrig="405" w:dyaOrig="360">
          <v:shape id="_x0000_i1307" type="#_x0000_t75" style="width:20.1pt;height:18.4pt" o:ole="">
            <v:imagedata r:id="rId20" o:title=""/>
          </v:shape>
          <w:control r:id="rId56" w:name="DefaultOcxName35" w:shapeid="_x0000_i1307"/>
        </w:object>
      </w:r>
      <w:r>
        <w:rPr>
          <w:rFonts w:ascii="Helvetica" w:hAnsi="Helvetica" w:cs="Helvetica"/>
          <w:sz w:val="20"/>
          <w:szCs w:val="20"/>
        </w:rPr>
        <w:t>Number, size and location of branches</w:t>
      </w:r>
      <w:r>
        <w:t xml:space="preserve"> </w:t>
      </w:r>
      <w:r>
        <w:br/>
      </w:r>
      <w:r>
        <w:object w:dxaOrig="405" w:dyaOrig="360">
          <v:shape id="_x0000_i1306" type="#_x0000_t75" style="width:20.1pt;height:18.4pt" o:ole="">
            <v:imagedata r:id="rId20" o:title=""/>
          </v:shape>
          <w:control r:id="rId57" w:name="DefaultOcxName36" w:shapeid="_x0000_i1306"/>
        </w:object>
      </w:r>
      <w:r>
        <w:rPr>
          <w:rFonts w:ascii="Helvetica" w:hAnsi="Helvetica" w:cs="Helvetica"/>
          <w:sz w:val="20"/>
          <w:szCs w:val="20"/>
        </w:rPr>
        <w:t>Year founded</w:t>
      </w:r>
      <w:r>
        <w:t xml:space="preserve"> </w:t>
      </w:r>
    </w:p>
    <w:p w:rsidR="00405255" w:rsidRDefault="00405255" w:rsidP="00405255">
      <w:pPr>
        <w:pStyle w:val="NormalWeb"/>
      </w:pPr>
      <w:r>
        <w:rPr>
          <w:rFonts w:ascii="Helvetica" w:hAnsi="Helvetica" w:cs="Helvetica"/>
          <w:b/>
          <w:bCs/>
          <w:sz w:val="20"/>
          <w:szCs w:val="20"/>
        </w:rPr>
        <w:t>Psychographic Checklist</w:t>
      </w:r>
      <w:r>
        <w:t xml:space="preserve"> </w:t>
      </w:r>
    </w:p>
    <w:p w:rsidR="00405255" w:rsidRDefault="00405255" w:rsidP="00405255">
      <w:pPr>
        <w:pStyle w:val="NormalWeb"/>
      </w:pPr>
      <w:r>
        <w:rPr>
          <w:rFonts w:ascii="Helvetica" w:hAnsi="Helvetica" w:cs="Helvetica"/>
          <w:sz w:val="20"/>
          <w:szCs w:val="20"/>
        </w:rPr>
        <w:t>Which of the following categories fit the psychographic profile of your customers?</w:t>
      </w:r>
      <w:r>
        <w:t xml:space="preserve"> </w:t>
      </w:r>
    </w:p>
    <w:p w:rsidR="00405255" w:rsidRDefault="00405255" w:rsidP="00405255">
      <w:pPr>
        <w:pStyle w:val="NormalWeb"/>
      </w:pPr>
      <w:r>
        <w:object w:dxaOrig="405" w:dyaOrig="360">
          <v:shape id="_x0000_i1305" type="#_x0000_t75" style="width:20.1pt;height:18.4pt" o:ole="">
            <v:imagedata r:id="rId20" o:title=""/>
          </v:shape>
          <w:control r:id="rId58" w:name="DefaultOcxName37" w:shapeid="_x0000_i1305"/>
        </w:object>
      </w:r>
      <w:r>
        <w:rPr>
          <w:rFonts w:ascii="Helvetica" w:hAnsi="Helvetica" w:cs="Helvetica"/>
          <w:sz w:val="20"/>
          <w:szCs w:val="20"/>
        </w:rPr>
        <w:t>Conservative</w:t>
      </w:r>
      <w:r>
        <w:t xml:space="preserve"> </w:t>
      </w:r>
      <w:r>
        <w:br/>
      </w:r>
      <w:r>
        <w:object w:dxaOrig="405" w:dyaOrig="360">
          <v:shape id="_x0000_i1304" type="#_x0000_t75" style="width:20.1pt;height:18.4pt" o:ole="">
            <v:imagedata r:id="rId20" o:title=""/>
          </v:shape>
          <w:control r:id="rId59" w:name="DefaultOcxName38" w:shapeid="_x0000_i1304"/>
        </w:object>
      </w:r>
      <w:r>
        <w:rPr>
          <w:rFonts w:ascii="Helvetica" w:hAnsi="Helvetica" w:cs="Helvetica"/>
          <w:sz w:val="20"/>
          <w:szCs w:val="20"/>
        </w:rPr>
        <w:t>Liberal</w:t>
      </w:r>
      <w:r>
        <w:t xml:space="preserve"> </w:t>
      </w:r>
      <w:r>
        <w:br/>
      </w:r>
      <w:r>
        <w:object w:dxaOrig="405" w:dyaOrig="360">
          <v:shape id="_x0000_i1303" type="#_x0000_t75" style="width:20.1pt;height:18.4pt" o:ole="">
            <v:imagedata r:id="rId20" o:title=""/>
          </v:shape>
          <w:control r:id="rId60" w:name="DefaultOcxName39" w:shapeid="_x0000_i1303"/>
        </w:object>
      </w:r>
      <w:r>
        <w:rPr>
          <w:rFonts w:ascii="Helvetica" w:hAnsi="Helvetica" w:cs="Helvetica"/>
          <w:sz w:val="20"/>
          <w:szCs w:val="20"/>
        </w:rPr>
        <w:t>Conformist</w:t>
      </w:r>
      <w:r>
        <w:t xml:space="preserve"> </w:t>
      </w:r>
      <w:r>
        <w:br/>
      </w:r>
      <w:r>
        <w:object w:dxaOrig="405" w:dyaOrig="360">
          <v:shape id="_x0000_i1302" type="#_x0000_t75" style="width:20.1pt;height:18.4pt" o:ole="">
            <v:imagedata r:id="rId20" o:title=""/>
          </v:shape>
          <w:control r:id="rId61" w:name="DefaultOcxName40" w:shapeid="_x0000_i1302"/>
        </w:object>
      </w:r>
      <w:r>
        <w:rPr>
          <w:rFonts w:ascii="Helvetica" w:hAnsi="Helvetica" w:cs="Helvetica"/>
          <w:sz w:val="20"/>
          <w:szCs w:val="20"/>
        </w:rPr>
        <w:t>Environment-friendly</w:t>
      </w:r>
      <w:r>
        <w:t xml:space="preserve"> </w:t>
      </w:r>
      <w:r>
        <w:br/>
      </w:r>
      <w:r>
        <w:object w:dxaOrig="405" w:dyaOrig="360">
          <v:shape id="_x0000_i1301" type="#_x0000_t75" style="width:20.1pt;height:18.4pt" o:ole="">
            <v:imagedata r:id="rId20" o:title=""/>
          </v:shape>
          <w:control r:id="rId62" w:name="DefaultOcxName41" w:shapeid="_x0000_i1301"/>
        </w:object>
      </w:r>
      <w:r>
        <w:rPr>
          <w:rFonts w:ascii="Helvetica" w:hAnsi="Helvetica" w:cs="Helvetica"/>
          <w:sz w:val="20"/>
          <w:szCs w:val="20"/>
        </w:rPr>
        <w:t>Socially conscious</w:t>
      </w:r>
      <w:r>
        <w:t xml:space="preserve"> </w:t>
      </w:r>
      <w:r>
        <w:br/>
      </w:r>
      <w:r>
        <w:object w:dxaOrig="405" w:dyaOrig="360">
          <v:shape id="_x0000_i1300" type="#_x0000_t75" style="width:20.1pt;height:18.4pt" o:ole="">
            <v:imagedata r:id="rId20" o:title=""/>
          </v:shape>
          <w:control r:id="rId63" w:name="DefaultOcxName42" w:shapeid="_x0000_i1300"/>
        </w:object>
      </w:r>
      <w:r>
        <w:rPr>
          <w:rFonts w:ascii="Helvetica" w:hAnsi="Helvetica" w:cs="Helvetica"/>
          <w:sz w:val="20"/>
          <w:szCs w:val="20"/>
        </w:rPr>
        <w:t>Power-wielding</w:t>
      </w:r>
      <w:r>
        <w:t xml:space="preserve"> </w:t>
      </w:r>
      <w:r>
        <w:br/>
      </w:r>
      <w:r>
        <w:object w:dxaOrig="405" w:dyaOrig="360">
          <v:shape id="_x0000_i1299" type="#_x0000_t75" style="width:20.1pt;height:18.4pt" o:ole="">
            <v:imagedata r:id="rId20" o:title=""/>
          </v:shape>
          <w:control r:id="rId64" w:name="DefaultOcxName43" w:shapeid="_x0000_i1299"/>
        </w:object>
      </w:r>
      <w:r>
        <w:rPr>
          <w:rFonts w:ascii="Helvetica" w:hAnsi="Helvetica" w:cs="Helvetica"/>
          <w:sz w:val="20"/>
          <w:szCs w:val="20"/>
        </w:rPr>
        <w:t>Fun-loving</w:t>
      </w:r>
      <w:r>
        <w:t xml:space="preserve"> </w:t>
      </w:r>
      <w:r>
        <w:br/>
      </w:r>
      <w:r>
        <w:object w:dxaOrig="405" w:dyaOrig="360">
          <v:shape id="_x0000_i1298" type="#_x0000_t75" style="width:20.1pt;height:18.4pt" o:ole="">
            <v:imagedata r:id="rId20" o:title=""/>
          </v:shape>
          <w:control r:id="rId65" w:name="DefaultOcxName44" w:shapeid="_x0000_i1298"/>
        </w:object>
      </w:r>
      <w:r>
        <w:rPr>
          <w:rFonts w:ascii="Helvetica" w:hAnsi="Helvetica" w:cs="Helvetica"/>
          <w:sz w:val="20"/>
          <w:szCs w:val="20"/>
        </w:rPr>
        <w:t>Cutting-edge</w:t>
      </w:r>
      <w:r>
        <w:t xml:space="preserve"> </w:t>
      </w:r>
      <w:r>
        <w:br/>
      </w:r>
      <w:r>
        <w:object w:dxaOrig="405" w:dyaOrig="360">
          <v:shape id="_x0000_i1297" type="#_x0000_t75" style="width:20.1pt;height:18.4pt" o:ole="">
            <v:imagedata r:id="rId20" o:title=""/>
          </v:shape>
          <w:control r:id="rId66" w:name="DefaultOcxName45" w:shapeid="_x0000_i1297"/>
        </w:object>
      </w:r>
      <w:r>
        <w:rPr>
          <w:rFonts w:ascii="Helvetica" w:hAnsi="Helvetica" w:cs="Helvetica"/>
          <w:sz w:val="20"/>
          <w:szCs w:val="20"/>
        </w:rPr>
        <w:t>Trend follower</w:t>
      </w:r>
      <w:r>
        <w:t xml:space="preserve"> </w:t>
      </w:r>
      <w:r>
        <w:br/>
      </w:r>
      <w:r>
        <w:object w:dxaOrig="405" w:dyaOrig="360">
          <v:shape id="_x0000_i1296" type="#_x0000_t75" style="width:20.1pt;height:18.4pt" o:ole="">
            <v:imagedata r:id="rId20" o:title=""/>
          </v:shape>
          <w:control r:id="rId67" w:name="DefaultOcxName46" w:shapeid="_x0000_i1296"/>
        </w:object>
      </w:r>
      <w:r>
        <w:rPr>
          <w:rFonts w:ascii="Helvetica" w:hAnsi="Helvetica" w:cs="Helvetica"/>
          <w:sz w:val="20"/>
          <w:szCs w:val="20"/>
        </w:rPr>
        <w:t>Fashion-forward</w:t>
      </w:r>
      <w:r>
        <w:t xml:space="preserve"> </w:t>
      </w:r>
      <w:r>
        <w:br/>
      </w:r>
      <w:r>
        <w:object w:dxaOrig="405" w:dyaOrig="360">
          <v:shape id="_x0000_i1295" type="#_x0000_t75" style="width:20.1pt;height:18.4pt" o:ole="">
            <v:imagedata r:id="rId20" o:title=""/>
          </v:shape>
          <w:control r:id="rId68" w:name="DefaultOcxName47" w:shapeid="_x0000_i1295"/>
        </w:object>
      </w:r>
      <w:r>
        <w:rPr>
          <w:rFonts w:ascii="Helvetica" w:hAnsi="Helvetica" w:cs="Helvetica"/>
          <w:sz w:val="20"/>
          <w:szCs w:val="20"/>
        </w:rPr>
        <w:t>Family-oriented</w:t>
      </w:r>
      <w:r>
        <w:t xml:space="preserve"> </w:t>
      </w:r>
    </w:p>
    <w:p w:rsidR="00405255" w:rsidRDefault="00405255" w:rsidP="00405255">
      <w:pPr>
        <w:pStyle w:val="NormalWeb"/>
      </w:pPr>
      <w:r>
        <w:rPr>
          <w:rFonts w:ascii="Helvetica" w:hAnsi="Helvetica" w:cs="Helvetica"/>
          <w:sz w:val="20"/>
          <w:szCs w:val="20"/>
        </w:rPr>
        <w:t xml:space="preserve">How many family members are typically in your customers' households?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hobbies and/or sports do your customers enjoy?</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types of entertainment do they like? (</w:t>
      </w:r>
      <w:proofErr w:type="gramStart"/>
      <w:r>
        <w:rPr>
          <w:rFonts w:ascii="Helvetica" w:hAnsi="Helvetica" w:cs="Helvetica"/>
          <w:sz w:val="20"/>
          <w:szCs w:val="20"/>
        </w:rPr>
        <w:t>movies</w:t>
      </w:r>
      <w:proofErr w:type="gramEnd"/>
      <w:r>
        <w:rPr>
          <w:rFonts w:ascii="Helvetica" w:hAnsi="Helvetica" w:cs="Helvetica"/>
          <w:sz w:val="20"/>
          <w:szCs w:val="20"/>
        </w:rPr>
        <w:t>, theater, opera, etc.)</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lastRenderedPageBreak/>
        <w:t>What publications do they subscribe to?</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How else do they enjoy spending their free time?</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proofErr w:type="gramStart"/>
      <w:r>
        <w:rPr>
          <w:rFonts w:ascii="Helvetica" w:hAnsi="Helvetica" w:cs="Helvetica"/>
          <w:sz w:val="20"/>
          <w:szCs w:val="20"/>
        </w:rPr>
        <w:t>If your target market is made up of corporate customers, which of the following psychographic categories fit them?</w:t>
      </w:r>
      <w:proofErr w:type="gramEnd"/>
      <w:r>
        <w:t xml:space="preserve"> </w:t>
      </w:r>
    </w:p>
    <w:p w:rsidR="00405255" w:rsidRDefault="00405255" w:rsidP="00405255">
      <w:pPr>
        <w:pStyle w:val="NormalWeb"/>
      </w:pPr>
      <w:r>
        <w:object w:dxaOrig="405" w:dyaOrig="360">
          <v:shape id="_x0000_i1294" type="#_x0000_t75" style="width:20.1pt;height:18.4pt" o:ole="">
            <v:imagedata r:id="rId20" o:title=""/>
          </v:shape>
          <w:control r:id="rId69" w:name="DefaultOcxName48" w:shapeid="_x0000_i1294"/>
        </w:object>
      </w:r>
      <w:r>
        <w:rPr>
          <w:rFonts w:ascii="Helvetica" w:hAnsi="Helvetica" w:cs="Helvetica"/>
          <w:sz w:val="20"/>
          <w:szCs w:val="20"/>
        </w:rPr>
        <w:t>Market leader</w:t>
      </w:r>
      <w:r>
        <w:t xml:space="preserve"> </w:t>
      </w:r>
      <w:r>
        <w:br/>
      </w:r>
      <w:r>
        <w:object w:dxaOrig="405" w:dyaOrig="360">
          <v:shape id="_x0000_i1293" type="#_x0000_t75" style="width:20.1pt;height:18.4pt" o:ole="">
            <v:imagedata r:id="rId20" o:title=""/>
          </v:shape>
          <w:control r:id="rId70" w:name="DefaultOcxName49" w:shapeid="_x0000_i1293"/>
        </w:object>
      </w:r>
      <w:r>
        <w:rPr>
          <w:rFonts w:ascii="Helvetica" w:hAnsi="Helvetica" w:cs="Helvetica"/>
          <w:sz w:val="20"/>
          <w:szCs w:val="20"/>
        </w:rPr>
        <w:t>Innovative or cutting-edge</w:t>
      </w:r>
      <w:r>
        <w:t xml:space="preserve"> </w:t>
      </w:r>
      <w:r>
        <w:br/>
      </w:r>
      <w:r>
        <w:object w:dxaOrig="405" w:dyaOrig="360">
          <v:shape id="_x0000_i1292" type="#_x0000_t75" style="width:20.1pt;height:18.4pt" o:ole="">
            <v:imagedata r:id="rId20" o:title=""/>
          </v:shape>
          <w:control r:id="rId71" w:name="DefaultOcxName50" w:shapeid="_x0000_i1292"/>
        </w:object>
      </w:r>
      <w:r>
        <w:rPr>
          <w:rFonts w:ascii="Helvetica" w:hAnsi="Helvetica" w:cs="Helvetica"/>
          <w:sz w:val="20"/>
          <w:szCs w:val="20"/>
        </w:rPr>
        <w:t>Liberal</w:t>
      </w:r>
      <w:r>
        <w:t xml:space="preserve"> </w:t>
      </w:r>
      <w:r>
        <w:br/>
      </w:r>
      <w:r>
        <w:object w:dxaOrig="405" w:dyaOrig="360">
          <v:shape id="_x0000_i1291" type="#_x0000_t75" style="width:20.1pt;height:18.4pt" o:ole="">
            <v:imagedata r:id="rId20" o:title=""/>
          </v:shape>
          <w:control r:id="rId72" w:name="DefaultOcxName51" w:shapeid="_x0000_i1291"/>
        </w:object>
      </w:r>
      <w:r>
        <w:rPr>
          <w:rFonts w:ascii="Helvetica" w:hAnsi="Helvetica" w:cs="Helvetica"/>
          <w:sz w:val="20"/>
          <w:szCs w:val="20"/>
        </w:rPr>
        <w:t>Conservative</w:t>
      </w:r>
      <w:r>
        <w:t xml:space="preserve"> </w:t>
      </w:r>
      <w:r>
        <w:br/>
      </w:r>
      <w:r>
        <w:object w:dxaOrig="405" w:dyaOrig="360">
          <v:shape id="_x0000_i1290" type="#_x0000_t75" style="width:20.1pt;height:18.4pt" o:ole="">
            <v:imagedata r:id="rId20" o:title=""/>
          </v:shape>
          <w:control r:id="rId73" w:name="DefaultOcxName52" w:shapeid="_x0000_i1290"/>
        </w:object>
      </w:r>
      <w:r>
        <w:rPr>
          <w:rFonts w:ascii="Helvetica" w:hAnsi="Helvetica" w:cs="Helvetica"/>
          <w:sz w:val="20"/>
          <w:szCs w:val="20"/>
        </w:rPr>
        <w:t>Environment-friendly</w:t>
      </w:r>
      <w:r>
        <w:t xml:space="preserve"> </w:t>
      </w:r>
      <w:r>
        <w:br/>
      </w:r>
      <w:r>
        <w:object w:dxaOrig="405" w:dyaOrig="360">
          <v:shape id="_x0000_i1289" type="#_x0000_t75" style="width:20.1pt;height:18.4pt" o:ole="">
            <v:imagedata r:id="rId20" o:title=""/>
          </v:shape>
          <w:control r:id="rId74" w:name="DefaultOcxName53" w:shapeid="_x0000_i1289"/>
        </w:object>
      </w:r>
      <w:r>
        <w:rPr>
          <w:rFonts w:ascii="Helvetica" w:hAnsi="Helvetica" w:cs="Helvetica"/>
          <w:sz w:val="20"/>
          <w:szCs w:val="20"/>
        </w:rPr>
        <w:t>Employee/family-friendly</w:t>
      </w:r>
      <w:r>
        <w:t xml:space="preserve"> </w:t>
      </w:r>
      <w:r>
        <w:br/>
      </w:r>
      <w:r>
        <w:object w:dxaOrig="405" w:dyaOrig="360">
          <v:shape id="_x0000_i1288" type="#_x0000_t75" style="width:20.1pt;height:18.4pt" o:ole="">
            <v:imagedata r:id="rId20" o:title=""/>
          </v:shape>
          <w:control r:id="rId75" w:name="DefaultOcxName54" w:shapeid="_x0000_i1288"/>
        </w:object>
      </w:r>
      <w:proofErr w:type="gramStart"/>
      <w:r>
        <w:rPr>
          <w:rFonts w:ascii="Helvetica" w:hAnsi="Helvetica" w:cs="Helvetica"/>
          <w:sz w:val="20"/>
          <w:szCs w:val="20"/>
        </w:rPr>
        <w:t>Fast</w:t>
      </w:r>
      <w:proofErr w:type="gramEnd"/>
      <w:r>
        <w:rPr>
          <w:rFonts w:ascii="Helvetica" w:hAnsi="Helvetica" w:cs="Helvetica"/>
          <w:sz w:val="20"/>
          <w:szCs w:val="20"/>
        </w:rPr>
        <w:t xml:space="preserve"> growing/adopting new ideas</w:t>
      </w:r>
      <w:r>
        <w:t xml:space="preserve"> </w:t>
      </w:r>
      <w:r>
        <w:br/>
      </w:r>
      <w:r>
        <w:object w:dxaOrig="405" w:dyaOrig="360">
          <v:shape id="_x0000_i1287" type="#_x0000_t75" style="width:20.1pt;height:18.4pt" o:ole="">
            <v:imagedata r:id="rId20" o:title=""/>
          </v:shape>
          <w:control r:id="rId76" w:name="DefaultOcxName55" w:shapeid="_x0000_i1287"/>
        </w:object>
      </w:r>
      <w:r>
        <w:rPr>
          <w:rFonts w:ascii="Helvetica" w:hAnsi="Helvetica" w:cs="Helvetica"/>
          <w:sz w:val="20"/>
          <w:szCs w:val="20"/>
        </w:rPr>
        <w:t>Stable/set in their ways</w:t>
      </w:r>
      <w:r>
        <w:t xml:space="preserve"> </w:t>
      </w:r>
    </w:p>
    <w:p w:rsidR="00405255" w:rsidRDefault="00405255" w:rsidP="00405255">
      <w:pPr>
        <w:pStyle w:val="NormalWeb"/>
      </w:pPr>
      <w:r>
        <w:rPr>
          <w:rFonts w:ascii="Helvetica" w:hAnsi="Helvetica" w:cs="Helvetica"/>
          <w:sz w:val="20"/>
          <w:szCs w:val="20"/>
        </w:rPr>
        <w:t>What growth stage is the company in? (</w:t>
      </w:r>
      <w:proofErr w:type="gramStart"/>
      <w:r>
        <w:rPr>
          <w:rFonts w:ascii="Helvetica" w:hAnsi="Helvetica" w:cs="Helvetica"/>
          <w:sz w:val="20"/>
          <w:szCs w:val="20"/>
        </w:rPr>
        <w:t>start-up</w:t>
      </w:r>
      <w:proofErr w:type="gramEnd"/>
      <w:r>
        <w:rPr>
          <w:rFonts w:ascii="Helvetica" w:hAnsi="Helvetica" w:cs="Helvetica"/>
          <w:sz w:val="20"/>
          <w:szCs w:val="20"/>
        </w:rPr>
        <w:t>, growth, stable or decline)</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is the type of workforce they employ?</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is the company's culture?</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is the management style?</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trade associations do they belong to?</w:t>
      </w:r>
      <w:r>
        <w:t xml:space="preserve"> </w:t>
      </w:r>
      <w:r>
        <w:br/>
      </w:r>
      <w:r>
        <w:rPr>
          <w:rFonts w:ascii="Helvetica" w:hAnsi="Helvetica" w:cs="Helvetica"/>
          <w:sz w:val="20"/>
          <w:szCs w:val="20"/>
        </w:rPr>
        <w:t>________________________________________________________________________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What publications do they subscribe to?</w:t>
      </w:r>
      <w:r>
        <w:t xml:space="preserve"> </w:t>
      </w:r>
      <w:r>
        <w:br/>
      </w:r>
      <w:r>
        <w:rPr>
          <w:rFonts w:ascii="Helvetica" w:hAnsi="Helvetica" w:cs="Helvetica"/>
          <w:sz w:val="20"/>
          <w:szCs w:val="20"/>
        </w:rPr>
        <w:t>______________________________________________________________________</w:t>
      </w:r>
      <w:r>
        <w:t xml:space="preserve"> </w:t>
      </w:r>
    </w:p>
    <w:p w:rsidR="00405255" w:rsidRDefault="00405255" w:rsidP="00405255">
      <w:pPr>
        <w:pStyle w:val="NormalWeb"/>
      </w:pPr>
      <w:r>
        <w:rPr>
          <w:rFonts w:ascii="Helvetica" w:hAnsi="Helvetica" w:cs="Helvetica"/>
          <w:sz w:val="20"/>
          <w:szCs w:val="20"/>
        </w:rPr>
        <w:t>Rank the order of importance of the following criteria to your target market: </w:t>
      </w:r>
    </w:p>
    <w:p w:rsidR="00405255" w:rsidRDefault="00405255" w:rsidP="00405255">
      <w:pPr>
        <w:pStyle w:val="z-BottomofForm"/>
      </w:pPr>
      <w:r>
        <w:t>Bottom of Form</w:t>
      </w:r>
    </w:p>
    <w:p w:rsidR="00405255" w:rsidRDefault="00405255" w:rsidP="00405255">
      <w:pPr>
        <w:pStyle w:val="z-TopofForm"/>
      </w:pPr>
      <w:r>
        <w:t>Top of Form</w:t>
      </w:r>
    </w:p>
    <w:tbl>
      <w:tblPr>
        <w:tblW w:w="7500" w:type="dxa"/>
        <w:tblCellSpacing w:w="15" w:type="dxa"/>
        <w:tblCellMar>
          <w:top w:w="30" w:type="dxa"/>
          <w:left w:w="30" w:type="dxa"/>
          <w:bottom w:w="30" w:type="dxa"/>
          <w:right w:w="30" w:type="dxa"/>
        </w:tblCellMar>
        <w:tblLook w:val="04A0"/>
      </w:tblPr>
      <w:tblGrid>
        <w:gridCol w:w="3977"/>
        <w:gridCol w:w="1129"/>
        <w:gridCol w:w="1250"/>
        <w:gridCol w:w="1144"/>
      </w:tblGrid>
      <w:tr w:rsidR="00405255" w:rsidTr="00405255">
        <w:trPr>
          <w:tblCellSpacing w:w="15" w:type="dxa"/>
        </w:trPr>
        <w:tc>
          <w:tcPr>
            <w:tcW w:w="0" w:type="auto"/>
            <w:vAlign w:val="center"/>
            <w:hideMark/>
          </w:tcPr>
          <w:p w:rsidR="00405255" w:rsidRDefault="00405255">
            <w:pPr>
              <w:rPr>
                <w:color w:val="333333"/>
                <w:sz w:val="24"/>
                <w:szCs w:val="24"/>
              </w:rPr>
            </w:pPr>
          </w:p>
        </w:tc>
        <w:tc>
          <w:tcPr>
            <w:tcW w:w="0" w:type="auto"/>
            <w:vAlign w:val="center"/>
            <w:hideMark/>
          </w:tcPr>
          <w:p w:rsidR="00405255" w:rsidRDefault="00405255">
            <w:pPr>
              <w:rPr>
                <w:color w:val="333333"/>
                <w:sz w:val="24"/>
                <w:szCs w:val="24"/>
              </w:rPr>
            </w:pPr>
            <w:r>
              <w:rPr>
                <w:rFonts w:ascii="Helvetica" w:hAnsi="Helvetica" w:cs="Helvetica"/>
                <w:color w:val="000000"/>
                <w:sz w:val="20"/>
                <w:szCs w:val="20"/>
              </w:rPr>
              <w:t>Very</w:t>
            </w:r>
            <w:r>
              <w:t xml:space="preserve"> </w:t>
            </w:r>
            <w:r>
              <w:br/>
            </w:r>
            <w:r>
              <w:rPr>
                <w:rFonts w:ascii="Helvetica" w:hAnsi="Helvetica" w:cs="Helvetica"/>
                <w:color w:val="000000"/>
                <w:sz w:val="20"/>
                <w:szCs w:val="20"/>
              </w:rPr>
              <w:t>Important</w:t>
            </w:r>
          </w:p>
        </w:tc>
        <w:tc>
          <w:tcPr>
            <w:tcW w:w="0" w:type="auto"/>
            <w:vAlign w:val="center"/>
            <w:hideMark/>
          </w:tcPr>
          <w:p w:rsidR="00405255" w:rsidRDefault="00405255">
            <w:pPr>
              <w:rPr>
                <w:color w:val="333333"/>
                <w:sz w:val="24"/>
                <w:szCs w:val="24"/>
              </w:rPr>
            </w:pPr>
            <w:r>
              <w:rPr>
                <w:rFonts w:ascii="Helvetica" w:hAnsi="Helvetica" w:cs="Helvetica"/>
                <w:color w:val="000000"/>
                <w:sz w:val="20"/>
                <w:szCs w:val="20"/>
              </w:rPr>
              <w:t>Somewhat</w:t>
            </w:r>
            <w:r>
              <w:t xml:space="preserve"> </w:t>
            </w:r>
            <w:r>
              <w:br/>
            </w:r>
            <w:r>
              <w:rPr>
                <w:rFonts w:ascii="Helvetica" w:hAnsi="Helvetica" w:cs="Helvetica"/>
                <w:color w:val="000000"/>
                <w:sz w:val="20"/>
                <w:szCs w:val="20"/>
              </w:rPr>
              <w:t>Important</w:t>
            </w:r>
          </w:p>
        </w:tc>
        <w:tc>
          <w:tcPr>
            <w:tcW w:w="0" w:type="auto"/>
            <w:vAlign w:val="center"/>
            <w:hideMark/>
          </w:tcPr>
          <w:p w:rsidR="00405255" w:rsidRDefault="00405255">
            <w:pPr>
              <w:rPr>
                <w:color w:val="333333"/>
                <w:sz w:val="24"/>
                <w:szCs w:val="24"/>
              </w:rPr>
            </w:pPr>
            <w:r>
              <w:rPr>
                <w:rFonts w:ascii="Helvetica" w:hAnsi="Helvetica" w:cs="Helvetica"/>
                <w:color w:val="000000"/>
                <w:sz w:val="20"/>
                <w:szCs w:val="20"/>
              </w:rPr>
              <w:t>Not</w:t>
            </w:r>
            <w:r>
              <w:t xml:space="preserve"> </w:t>
            </w:r>
            <w:r>
              <w:br/>
            </w:r>
            <w:r>
              <w:rPr>
                <w:rFonts w:ascii="Helvetica" w:hAnsi="Helvetica" w:cs="Helvetica"/>
                <w:color w:val="000000"/>
                <w:sz w:val="20"/>
                <w:szCs w:val="20"/>
              </w:rPr>
              <w:t>Important</w: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Price</w:t>
            </w:r>
          </w:p>
        </w:tc>
        <w:tc>
          <w:tcPr>
            <w:tcW w:w="0" w:type="auto"/>
            <w:vAlign w:val="center"/>
            <w:hideMark/>
          </w:tcPr>
          <w:p w:rsidR="00405255" w:rsidRDefault="00405255">
            <w:pPr>
              <w:rPr>
                <w:color w:val="333333"/>
                <w:sz w:val="24"/>
                <w:szCs w:val="24"/>
              </w:rPr>
            </w:pPr>
            <w:r>
              <w:object w:dxaOrig="405" w:dyaOrig="360">
                <v:shape id="_x0000_i1286" type="#_x0000_t75" style="width:20.1pt;height:18.4pt" o:ole="">
                  <v:imagedata r:id="rId77" o:title=""/>
                </v:shape>
                <w:control r:id="rId78" w:name="DefaultOcxName56" w:shapeid="_x0000_i1286"/>
              </w:object>
            </w:r>
          </w:p>
        </w:tc>
        <w:tc>
          <w:tcPr>
            <w:tcW w:w="0" w:type="auto"/>
            <w:vAlign w:val="center"/>
            <w:hideMark/>
          </w:tcPr>
          <w:p w:rsidR="00405255" w:rsidRDefault="00405255">
            <w:pPr>
              <w:rPr>
                <w:color w:val="333333"/>
                <w:sz w:val="24"/>
                <w:szCs w:val="24"/>
              </w:rPr>
            </w:pPr>
            <w:r>
              <w:object w:dxaOrig="405" w:dyaOrig="360">
                <v:shape id="_x0000_i1285" type="#_x0000_t75" style="width:20.1pt;height:18.4pt" o:ole="">
                  <v:imagedata r:id="rId77" o:title=""/>
                </v:shape>
                <w:control r:id="rId79" w:name="DefaultOcxName57" w:shapeid="_x0000_i1285"/>
              </w:object>
            </w:r>
          </w:p>
        </w:tc>
        <w:tc>
          <w:tcPr>
            <w:tcW w:w="0" w:type="auto"/>
            <w:vAlign w:val="center"/>
            <w:hideMark/>
          </w:tcPr>
          <w:p w:rsidR="00405255" w:rsidRDefault="00405255">
            <w:pPr>
              <w:rPr>
                <w:color w:val="333333"/>
                <w:sz w:val="24"/>
                <w:szCs w:val="24"/>
              </w:rPr>
            </w:pPr>
            <w:r>
              <w:object w:dxaOrig="405" w:dyaOrig="360">
                <v:shape id="_x0000_i1284" type="#_x0000_t75" style="width:20.1pt;height:18.4pt" o:ole="">
                  <v:imagedata r:id="rId77" o:title=""/>
                </v:shape>
                <w:control r:id="rId80" w:name="DefaultOcxName58" w:shapeid="_x0000_i1284"/>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Quality of products or services</w:t>
            </w:r>
          </w:p>
        </w:tc>
        <w:tc>
          <w:tcPr>
            <w:tcW w:w="0" w:type="auto"/>
            <w:vAlign w:val="center"/>
            <w:hideMark/>
          </w:tcPr>
          <w:p w:rsidR="00405255" w:rsidRDefault="00405255">
            <w:pPr>
              <w:rPr>
                <w:color w:val="333333"/>
                <w:sz w:val="24"/>
                <w:szCs w:val="24"/>
              </w:rPr>
            </w:pPr>
            <w:r>
              <w:object w:dxaOrig="405" w:dyaOrig="360">
                <v:shape id="_x0000_i1283" type="#_x0000_t75" style="width:20.1pt;height:18.4pt" o:ole="">
                  <v:imagedata r:id="rId77" o:title=""/>
                </v:shape>
                <w:control r:id="rId81" w:name="DefaultOcxName59" w:shapeid="_x0000_i1283"/>
              </w:object>
            </w:r>
          </w:p>
        </w:tc>
        <w:tc>
          <w:tcPr>
            <w:tcW w:w="0" w:type="auto"/>
            <w:vAlign w:val="center"/>
            <w:hideMark/>
          </w:tcPr>
          <w:p w:rsidR="00405255" w:rsidRDefault="00405255">
            <w:pPr>
              <w:rPr>
                <w:color w:val="333333"/>
                <w:sz w:val="24"/>
                <w:szCs w:val="24"/>
              </w:rPr>
            </w:pPr>
            <w:r>
              <w:object w:dxaOrig="405" w:dyaOrig="360">
                <v:shape id="_x0000_i1282" type="#_x0000_t75" style="width:20.1pt;height:18.4pt" o:ole="">
                  <v:imagedata r:id="rId77" o:title=""/>
                </v:shape>
                <w:control r:id="rId82" w:name="DefaultOcxName60" w:shapeid="_x0000_i1282"/>
              </w:object>
            </w:r>
          </w:p>
        </w:tc>
        <w:tc>
          <w:tcPr>
            <w:tcW w:w="0" w:type="auto"/>
            <w:vAlign w:val="center"/>
            <w:hideMark/>
          </w:tcPr>
          <w:p w:rsidR="00405255" w:rsidRDefault="00405255">
            <w:pPr>
              <w:rPr>
                <w:color w:val="333333"/>
                <w:sz w:val="24"/>
                <w:szCs w:val="24"/>
              </w:rPr>
            </w:pPr>
            <w:r>
              <w:object w:dxaOrig="405" w:dyaOrig="360">
                <v:shape id="_x0000_i1281" type="#_x0000_t75" style="width:20.1pt;height:18.4pt" o:ole="">
                  <v:imagedata r:id="rId77" o:title=""/>
                </v:shape>
                <w:control r:id="rId83" w:name="DefaultOcxName61" w:shapeid="_x0000_i1281"/>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lastRenderedPageBreak/>
              <w:t>Brand name recognition</w:t>
            </w:r>
          </w:p>
        </w:tc>
        <w:tc>
          <w:tcPr>
            <w:tcW w:w="0" w:type="auto"/>
            <w:vAlign w:val="center"/>
            <w:hideMark/>
          </w:tcPr>
          <w:p w:rsidR="00405255" w:rsidRDefault="00405255">
            <w:pPr>
              <w:rPr>
                <w:color w:val="333333"/>
                <w:sz w:val="24"/>
                <w:szCs w:val="24"/>
              </w:rPr>
            </w:pPr>
            <w:r>
              <w:object w:dxaOrig="405" w:dyaOrig="360">
                <v:shape id="_x0000_i1280" type="#_x0000_t75" style="width:20.1pt;height:18.4pt" o:ole="">
                  <v:imagedata r:id="rId77" o:title=""/>
                </v:shape>
                <w:control r:id="rId84" w:name="DefaultOcxName62" w:shapeid="_x0000_i1280"/>
              </w:object>
            </w:r>
          </w:p>
        </w:tc>
        <w:tc>
          <w:tcPr>
            <w:tcW w:w="0" w:type="auto"/>
            <w:vAlign w:val="center"/>
            <w:hideMark/>
          </w:tcPr>
          <w:p w:rsidR="00405255" w:rsidRDefault="00405255">
            <w:pPr>
              <w:rPr>
                <w:color w:val="333333"/>
                <w:sz w:val="24"/>
                <w:szCs w:val="24"/>
              </w:rPr>
            </w:pPr>
            <w:r>
              <w:object w:dxaOrig="405" w:dyaOrig="360">
                <v:shape id="_x0000_i1279" type="#_x0000_t75" style="width:20.1pt;height:18.4pt" o:ole="">
                  <v:imagedata r:id="rId77" o:title=""/>
                </v:shape>
                <w:control r:id="rId85" w:name="DefaultOcxName63" w:shapeid="_x0000_i1279"/>
              </w:object>
            </w:r>
          </w:p>
        </w:tc>
        <w:tc>
          <w:tcPr>
            <w:tcW w:w="0" w:type="auto"/>
            <w:vAlign w:val="center"/>
            <w:hideMark/>
          </w:tcPr>
          <w:p w:rsidR="00405255" w:rsidRDefault="00405255">
            <w:pPr>
              <w:rPr>
                <w:color w:val="333333"/>
                <w:sz w:val="24"/>
                <w:szCs w:val="24"/>
              </w:rPr>
            </w:pPr>
            <w:r>
              <w:object w:dxaOrig="405" w:dyaOrig="360">
                <v:shape id="_x0000_i1278" type="#_x0000_t75" style="width:20.1pt;height:18.4pt" o:ole="">
                  <v:imagedata r:id="rId77" o:title=""/>
                </v:shape>
                <w:control r:id="rId86" w:name="DefaultOcxName64" w:shapeid="_x0000_i1278"/>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Customer service</w:t>
            </w:r>
          </w:p>
        </w:tc>
        <w:tc>
          <w:tcPr>
            <w:tcW w:w="0" w:type="auto"/>
            <w:vAlign w:val="center"/>
            <w:hideMark/>
          </w:tcPr>
          <w:p w:rsidR="00405255" w:rsidRDefault="00405255">
            <w:pPr>
              <w:rPr>
                <w:color w:val="333333"/>
                <w:sz w:val="24"/>
                <w:szCs w:val="24"/>
              </w:rPr>
            </w:pPr>
            <w:r>
              <w:object w:dxaOrig="405" w:dyaOrig="360">
                <v:shape id="_x0000_i1277" type="#_x0000_t75" style="width:20.1pt;height:18.4pt" o:ole="">
                  <v:imagedata r:id="rId77" o:title=""/>
                </v:shape>
                <w:control r:id="rId87" w:name="DefaultOcxName65" w:shapeid="_x0000_i1277"/>
              </w:object>
            </w:r>
          </w:p>
        </w:tc>
        <w:tc>
          <w:tcPr>
            <w:tcW w:w="0" w:type="auto"/>
            <w:vAlign w:val="center"/>
            <w:hideMark/>
          </w:tcPr>
          <w:p w:rsidR="00405255" w:rsidRDefault="00405255">
            <w:pPr>
              <w:rPr>
                <w:color w:val="333333"/>
                <w:sz w:val="24"/>
                <w:szCs w:val="24"/>
              </w:rPr>
            </w:pPr>
            <w:r>
              <w:object w:dxaOrig="405" w:dyaOrig="360">
                <v:shape id="_x0000_i1276" type="#_x0000_t75" style="width:20.1pt;height:18.4pt" o:ole="">
                  <v:imagedata r:id="rId77" o:title=""/>
                </v:shape>
                <w:control r:id="rId88" w:name="DefaultOcxName66" w:shapeid="_x0000_i1276"/>
              </w:object>
            </w:r>
          </w:p>
        </w:tc>
        <w:tc>
          <w:tcPr>
            <w:tcW w:w="0" w:type="auto"/>
            <w:vAlign w:val="center"/>
            <w:hideMark/>
          </w:tcPr>
          <w:p w:rsidR="00405255" w:rsidRDefault="00405255">
            <w:pPr>
              <w:rPr>
                <w:color w:val="333333"/>
                <w:sz w:val="24"/>
                <w:szCs w:val="24"/>
              </w:rPr>
            </w:pPr>
            <w:r>
              <w:object w:dxaOrig="405" w:dyaOrig="360">
                <v:shape id="_x0000_i1275" type="#_x0000_t75" style="width:20.1pt;height:18.4pt" o:ole="">
                  <v:imagedata r:id="rId77" o:title=""/>
                </v:shape>
                <w:control r:id="rId89" w:name="DefaultOcxName67" w:shapeid="_x0000_i1275"/>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Broad array of services</w:t>
            </w:r>
          </w:p>
        </w:tc>
        <w:tc>
          <w:tcPr>
            <w:tcW w:w="0" w:type="auto"/>
            <w:vAlign w:val="center"/>
            <w:hideMark/>
          </w:tcPr>
          <w:p w:rsidR="00405255" w:rsidRDefault="00405255">
            <w:pPr>
              <w:rPr>
                <w:color w:val="333333"/>
                <w:sz w:val="24"/>
                <w:szCs w:val="24"/>
              </w:rPr>
            </w:pPr>
            <w:r>
              <w:object w:dxaOrig="405" w:dyaOrig="360">
                <v:shape id="_x0000_i1274" type="#_x0000_t75" style="width:20.1pt;height:18.4pt" o:ole="">
                  <v:imagedata r:id="rId77" o:title=""/>
                </v:shape>
                <w:control r:id="rId90" w:name="DefaultOcxName68" w:shapeid="_x0000_i1274"/>
              </w:object>
            </w:r>
          </w:p>
        </w:tc>
        <w:tc>
          <w:tcPr>
            <w:tcW w:w="0" w:type="auto"/>
            <w:vAlign w:val="center"/>
            <w:hideMark/>
          </w:tcPr>
          <w:p w:rsidR="00405255" w:rsidRDefault="00405255">
            <w:pPr>
              <w:rPr>
                <w:color w:val="333333"/>
                <w:sz w:val="24"/>
                <w:szCs w:val="24"/>
              </w:rPr>
            </w:pPr>
            <w:r>
              <w:object w:dxaOrig="405" w:dyaOrig="360">
                <v:shape id="_x0000_i1273" type="#_x0000_t75" style="width:20.1pt;height:18.4pt" o:ole="">
                  <v:imagedata r:id="rId77" o:title=""/>
                </v:shape>
                <w:control r:id="rId91" w:name="DefaultOcxName69" w:shapeid="_x0000_i1273"/>
              </w:object>
            </w:r>
          </w:p>
        </w:tc>
        <w:tc>
          <w:tcPr>
            <w:tcW w:w="0" w:type="auto"/>
            <w:vAlign w:val="center"/>
            <w:hideMark/>
          </w:tcPr>
          <w:p w:rsidR="00405255" w:rsidRDefault="00405255">
            <w:pPr>
              <w:rPr>
                <w:color w:val="333333"/>
                <w:sz w:val="24"/>
                <w:szCs w:val="24"/>
              </w:rPr>
            </w:pPr>
            <w:r>
              <w:object w:dxaOrig="405" w:dyaOrig="360">
                <v:shape id="_x0000_i1272" type="#_x0000_t75" style="width:20.1pt;height:18.4pt" o:ole="">
                  <v:imagedata r:id="rId77" o:title=""/>
                </v:shape>
                <w:control r:id="rId92" w:name="DefaultOcxName70" w:shapeid="_x0000_i1272"/>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Friendly staff attitude</w:t>
            </w:r>
          </w:p>
        </w:tc>
        <w:tc>
          <w:tcPr>
            <w:tcW w:w="0" w:type="auto"/>
            <w:vAlign w:val="center"/>
            <w:hideMark/>
          </w:tcPr>
          <w:p w:rsidR="00405255" w:rsidRDefault="00405255">
            <w:pPr>
              <w:rPr>
                <w:color w:val="333333"/>
                <w:sz w:val="24"/>
                <w:szCs w:val="24"/>
              </w:rPr>
            </w:pPr>
            <w:r>
              <w:object w:dxaOrig="405" w:dyaOrig="360">
                <v:shape id="_x0000_i1271" type="#_x0000_t75" style="width:20.1pt;height:18.4pt" o:ole="">
                  <v:imagedata r:id="rId77" o:title=""/>
                </v:shape>
                <w:control r:id="rId93" w:name="DefaultOcxName71" w:shapeid="_x0000_i1271"/>
              </w:object>
            </w:r>
          </w:p>
        </w:tc>
        <w:tc>
          <w:tcPr>
            <w:tcW w:w="0" w:type="auto"/>
            <w:vAlign w:val="center"/>
            <w:hideMark/>
          </w:tcPr>
          <w:p w:rsidR="00405255" w:rsidRDefault="00405255">
            <w:pPr>
              <w:rPr>
                <w:color w:val="333333"/>
                <w:sz w:val="24"/>
                <w:szCs w:val="24"/>
              </w:rPr>
            </w:pPr>
            <w:r>
              <w:object w:dxaOrig="405" w:dyaOrig="360">
                <v:shape id="_x0000_i1270" type="#_x0000_t75" style="width:20.1pt;height:18.4pt" o:ole="">
                  <v:imagedata r:id="rId77" o:title=""/>
                </v:shape>
                <w:control r:id="rId94" w:name="DefaultOcxName72" w:shapeid="_x0000_i1270"/>
              </w:object>
            </w:r>
          </w:p>
        </w:tc>
        <w:tc>
          <w:tcPr>
            <w:tcW w:w="0" w:type="auto"/>
            <w:vAlign w:val="center"/>
            <w:hideMark/>
          </w:tcPr>
          <w:p w:rsidR="00405255" w:rsidRDefault="00405255">
            <w:pPr>
              <w:rPr>
                <w:color w:val="333333"/>
                <w:sz w:val="24"/>
                <w:szCs w:val="24"/>
              </w:rPr>
            </w:pPr>
            <w:r>
              <w:object w:dxaOrig="405" w:dyaOrig="360">
                <v:shape id="_x0000_i1269" type="#_x0000_t75" style="width:20.1pt;height:18.4pt" o:ole="">
                  <v:imagedata r:id="rId77" o:title=""/>
                </v:shape>
                <w:control r:id="rId95" w:name="DefaultOcxName73" w:shapeid="_x0000_i1269"/>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Discounts and sales</w:t>
            </w:r>
          </w:p>
        </w:tc>
        <w:tc>
          <w:tcPr>
            <w:tcW w:w="0" w:type="auto"/>
            <w:vAlign w:val="center"/>
            <w:hideMark/>
          </w:tcPr>
          <w:p w:rsidR="00405255" w:rsidRDefault="00405255">
            <w:pPr>
              <w:rPr>
                <w:color w:val="333333"/>
                <w:sz w:val="24"/>
                <w:szCs w:val="24"/>
              </w:rPr>
            </w:pPr>
            <w:r>
              <w:object w:dxaOrig="405" w:dyaOrig="360">
                <v:shape id="_x0000_i1268" type="#_x0000_t75" style="width:20.1pt;height:18.4pt" o:ole="">
                  <v:imagedata r:id="rId77" o:title=""/>
                </v:shape>
                <w:control r:id="rId96" w:name="DefaultOcxName74" w:shapeid="_x0000_i1268"/>
              </w:object>
            </w:r>
          </w:p>
        </w:tc>
        <w:tc>
          <w:tcPr>
            <w:tcW w:w="0" w:type="auto"/>
            <w:vAlign w:val="center"/>
            <w:hideMark/>
          </w:tcPr>
          <w:p w:rsidR="00405255" w:rsidRDefault="00405255">
            <w:pPr>
              <w:rPr>
                <w:color w:val="333333"/>
                <w:sz w:val="24"/>
                <w:szCs w:val="24"/>
              </w:rPr>
            </w:pPr>
            <w:r>
              <w:object w:dxaOrig="405" w:dyaOrig="360">
                <v:shape id="_x0000_i1267" type="#_x0000_t75" style="width:20.1pt;height:18.4pt" o:ole="">
                  <v:imagedata r:id="rId77" o:title=""/>
                </v:shape>
                <w:control r:id="rId97" w:name="DefaultOcxName75" w:shapeid="_x0000_i1267"/>
              </w:object>
            </w:r>
          </w:p>
        </w:tc>
        <w:tc>
          <w:tcPr>
            <w:tcW w:w="0" w:type="auto"/>
            <w:vAlign w:val="center"/>
            <w:hideMark/>
          </w:tcPr>
          <w:p w:rsidR="00405255" w:rsidRDefault="00405255">
            <w:pPr>
              <w:rPr>
                <w:color w:val="333333"/>
                <w:sz w:val="24"/>
                <w:szCs w:val="24"/>
              </w:rPr>
            </w:pPr>
            <w:r>
              <w:object w:dxaOrig="405" w:dyaOrig="360">
                <v:shape id="_x0000_i1266" type="#_x0000_t75" style="width:20.1pt;height:18.4pt" o:ole="">
                  <v:imagedata r:id="rId77" o:title=""/>
                </v:shape>
                <w:control r:id="rId98" w:name="DefaultOcxName76" w:shapeid="_x0000_i1266"/>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Attractiveness of packaging</w:t>
            </w:r>
          </w:p>
        </w:tc>
        <w:tc>
          <w:tcPr>
            <w:tcW w:w="0" w:type="auto"/>
            <w:vAlign w:val="center"/>
            <w:hideMark/>
          </w:tcPr>
          <w:p w:rsidR="00405255" w:rsidRDefault="00405255">
            <w:pPr>
              <w:rPr>
                <w:color w:val="333333"/>
                <w:sz w:val="24"/>
                <w:szCs w:val="24"/>
              </w:rPr>
            </w:pPr>
            <w:r>
              <w:object w:dxaOrig="405" w:dyaOrig="360">
                <v:shape id="_x0000_i1265" type="#_x0000_t75" style="width:20.1pt;height:18.4pt" o:ole="">
                  <v:imagedata r:id="rId77" o:title=""/>
                </v:shape>
                <w:control r:id="rId99" w:name="DefaultOcxName77" w:shapeid="_x0000_i1265"/>
              </w:object>
            </w:r>
          </w:p>
        </w:tc>
        <w:tc>
          <w:tcPr>
            <w:tcW w:w="0" w:type="auto"/>
            <w:vAlign w:val="center"/>
            <w:hideMark/>
          </w:tcPr>
          <w:p w:rsidR="00405255" w:rsidRDefault="00405255">
            <w:pPr>
              <w:rPr>
                <w:color w:val="333333"/>
                <w:sz w:val="24"/>
                <w:szCs w:val="24"/>
              </w:rPr>
            </w:pPr>
            <w:r>
              <w:object w:dxaOrig="405" w:dyaOrig="360">
                <v:shape id="_x0000_i1264" type="#_x0000_t75" style="width:20.1pt;height:18.4pt" o:ole="">
                  <v:imagedata r:id="rId77" o:title=""/>
                </v:shape>
                <w:control r:id="rId100" w:name="DefaultOcxName78" w:shapeid="_x0000_i1264"/>
              </w:object>
            </w:r>
          </w:p>
        </w:tc>
        <w:tc>
          <w:tcPr>
            <w:tcW w:w="0" w:type="auto"/>
            <w:vAlign w:val="center"/>
            <w:hideMark/>
          </w:tcPr>
          <w:p w:rsidR="00405255" w:rsidRDefault="00405255">
            <w:pPr>
              <w:rPr>
                <w:color w:val="333333"/>
                <w:sz w:val="24"/>
                <w:szCs w:val="24"/>
              </w:rPr>
            </w:pPr>
            <w:r>
              <w:object w:dxaOrig="405" w:dyaOrig="360">
                <v:shape id="_x0000_i1263" type="#_x0000_t75" style="width:20.1pt;height:18.4pt" o:ole="">
                  <v:imagedata r:id="rId77" o:title=""/>
                </v:shape>
                <w:control r:id="rId101" w:name="DefaultOcxName79" w:shapeid="_x0000_i1263"/>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Convenience of store location</w:t>
            </w:r>
          </w:p>
        </w:tc>
        <w:tc>
          <w:tcPr>
            <w:tcW w:w="0" w:type="auto"/>
            <w:vAlign w:val="center"/>
            <w:hideMark/>
          </w:tcPr>
          <w:p w:rsidR="00405255" w:rsidRDefault="00405255">
            <w:pPr>
              <w:rPr>
                <w:color w:val="333333"/>
                <w:sz w:val="24"/>
                <w:szCs w:val="24"/>
              </w:rPr>
            </w:pPr>
            <w:r>
              <w:object w:dxaOrig="405" w:dyaOrig="360">
                <v:shape id="_x0000_i1262" type="#_x0000_t75" style="width:20.1pt;height:18.4pt" o:ole="">
                  <v:imagedata r:id="rId77" o:title=""/>
                </v:shape>
                <w:control r:id="rId102" w:name="DefaultOcxName80" w:shapeid="_x0000_i1262"/>
              </w:object>
            </w:r>
          </w:p>
        </w:tc>
        <w:tc>
          <w:tcPr>
            <w:tcW w:w="0" w:type="auto"/>
            <w:vAlign w:val="center"/>
            <w:hideMark/>
          </w:tcPr>
          <w:p w:rsidR="00405255" w:rsidRDefault="00405255">
            <w:pPr>
              <w:rPr>
                <w:color w:val="333333"/>
                <w:sz w:val="24"/>
                <w:szCs w:val="24"/>
              </w:rPr>
            </w:pPr>
            <w:r>
              <w:object w:dxaOrig="405" w:dyaOrig="360">
                <v:shape id="_x0000_i1261" type="#_x0000_t75" style="width:20.1pt;height:18.4pt" o:ole="">
                  <v:imagedata r:id="rId77" o:title=""/>
                </v:shape>
                <w:control r:id="rId103" w:name="DefaultOcxName81" w:shapeid="_x0000_i1261"/>
              </w:object>
            </w:r>
          </w:p>
        </w:tc>
        <w:tc>
          <w:tcPr>
            <w:tcW w:w="0" w:type="auto"/>
            <w:vAlign w:val="center"/>
            <w:hideMark/>
          </w:tcPr>
          <w:p w:rsidR="00405255" w:rsidRDefault="00405255">
            <w:pPr>
              <w:rPr>
                <w:color w:val="333333"/>
                <w:sz w:val="24"/>
                <w:szCs w:val="24"/>
              </w:rPr>
            </w:pPr>
            <w:r>
              <w:object w:dxaOrig="405" w:dyaOrig="360">
                <v:shape id="_x0000_i1260" type="#_x0000_t75" style="width:20.1pt;height:18.4pt" o:ole="">
                  <v:imagedata r:id="rId77" o:title=""/>
                </v:shape>
                <w:control r:id="rId104" w:name="DefaultOcxName82" w:shapeid="_x0000_i1260"/>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Store appearance</w:t>
            </w:r>
          </w:p>
        </w:tc>
        <w:tc>
          <w:tcPr>
            <w:tcW w:w="0" w:type="auto"/>
            <w:vAlign w:val="center"/>
            <w:hideMark/>
          </w:tcPr>
          <w:p w:rsidR="00405255" w:rsidRDefault="00405255">
            <w:pPr>
              <w:rPr>
                <w:color w:val="333333"/>
                <w:sz w:val="24"/>
                <w:szCs w:val="24"/>
              </w:rPr>
            </w:pPr>
            <w:r>
              <w:object w:dxaOrig="405" w:dyaOrig="360">
                <v:shape id="_x0000_i1259" type="#_x0000_t75" style="width:20.1pt;height:18.4pt" o:ole="">
                  <v:imagedata r:id="rId77" o:title=""/>
                </v:shape>
                <w:control r:id="rId105" w:name="DefaultOcxName83" w:shapeid="_x0000_i1259"/>
              </w:object>
            </w:r>
          </w:p>
        </w:tc>
        <w:tc>
          <w:tcPr>
            <w:tcW w:w="0" w:type="auto"/>
            <w:vAlign w:val="center"/>
            <w:hideMark/>
          </w:tcPr>
          <w:p w:rsidR="00405255" w:rsidRDefault="00405255">
            <w:pPr>
              <w:rPr>
                <w:color w:val="333333"/>
                <w:sz w:val="24"/>
                <w:szCs w:val="24"/>
              </w:rPr>
            </w:pPr>
            <w:r>
              <w:object w:dxaOrig="405" w:dyaOrig="360">
                <v:shape id="_x0000_i1258" type="#_x0000_t75" style="width:20.1pt;height:18.4pt" o:ole="">
                  <v:imagedata r:id="rId77" o:title=""/>
                </v:shape>
                <w:control r:id="rId106" w:name="DefaultOcxName84" w:shapeid="_x0000_i1258"/>
              </w:object>
            </w:r>
          </w:p>
        </w:tc>
        <w:tc>
          <w:tcPr>
            <w:tcW w:w="0" w:type="auto"/>
            <w:vAlign w:val="center"/>
            <w:hideMark/>
          </w:tcPr>
          <w:p w:rsidR="00405255" w:rsidRDefault="00405255">
            <w:pPr>
              <w:rPr>
                <w:color w:val="333333"/>
                <w:sz w:val="24"/>
                <w:szCs w:val="24"/>
              </w:rPr>
            </w:pPr>
            <w:r>
              <w:object w:dxaOrig="405" w:dyaOrig="360">
                <v:shape id="_x0000_i1257" type="#_x0000_t75" style="width:20.1pt;height:18.4pt" o:ole="">
                  <v:imagedata r:id="rId77" o:title=""/>
                </v:shape>
                <w:control r:id="rId107" w:name="DefaultOcxName85" w:shapeid="_x0000_i1257"/>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Convenience of product/service use</w:t>
            </w:r>
          </w:p>
        </w:tc>
        <w:tc>
          <w:tcPr>
            <w:tcW w:w="0" w:type="auto"/>
            <w:vAlign w:val="center"/>
            <w:hideMark/>
          </w:tcPr>
          <w:p w:rsidR="00405255" w:rsidRDefault="00405255">
            <w:pPr>
              <w:rPr>
                <w:color w:val="333333"/>
                <w:sz w:val="24"/>
                <w:szCs w:val="24"/>
              </w:rPr>
            </w:pPr>
            <w:r>
              <w:object w:dxaOrig="405" w:dyaOrig="360">
                <v:shape id="_x0000_i1256" type="#_x0000_t75" style="width:20.1pt;height:18.4pt" o:ole="">
                  <v:imagedata r:id="rId77" o:title=""/>
                </v:shape>
                <w:control r:id="rId108" w:name="DefaultOcxName86" w:shapeid="_x0000_i1256"/>
              </w:object>
            </w:r>
          </w:p>
        </w:tc>
        <w:tc>
          <w:tcPr>
            <w:tcW w:w="0" w:type="auto"/>
            <w:vAlign w:val="center"/>
            <w:hideMark/>
          </w:tcPr>
          <w:p w:rsidR="00405255" w:rsidRDefault="00405255">
            <w:pPr>
              <w:rPr>
                <w:color w:val="333333"/>
                <w:sz w:val="24"/>
                <w:szCs w:val="24"/>
              </w:rPr>
            </w:pPr>
            <w:r>
              <w:object w:dxaOrig="405" w:dyaOrig="360">
                <v:shape id="_x0000_i1255" type="#_x0000_t75" style="width:20.1pt;height:18.4pt" o:ole="">
                  <v:imagedata r:id="rId77" o:title=""/>
                </v:shape>
                <w:control r:id="rId109" w:name="DefaultOcxName87" w:shapeid="_x0000_i1255"/>
              </w:object>
            </w:r>
          </w:p>
        </w:tc>
        <w:tc>
          <w:tcPr>
            <w:tcW w:w="0" w:type="auto"/>
            <w:vAlign w:val="center"/>
            <w:hideMark/>
          </w:tcPr>
          <w:p w:rsidR="00405255" w:rsidRDefault="00405255">
            <w:pPr>
              <w:rPr>
                <w:color w:val="333333"/>
                <w:sz w:val="24"/>
                <w:szCs w:val="24"/>
              </w:rPr>
            </w:pPr>
            <w:r>
              <w:object w:dxaOrig="405" w:dyaOrig="360">
                <v:shape id="_x0000_i1254" type="#_x0000_t75" style="width:20.1pt;height:18.4pt" o:ole="">
                  <v:imagedata r:id="rId77" o:title=""/>
                </v:shape>
                <w:control r:id="rId110" w:name="DefaultOcxName88" w:shapeid="_x0000_i1254"/>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Guarantees/Warranties</w:t>
            </w:r>
          </w:p>
        </w:tc>
        <w:tc>
          <w:tcPr>
            <w:tcW w:w="0" w:type="auto"/>
            <w:vAlign w:val="center"/>
            <w:hideMark/>
          </w:tcPr>
          <w:p w:rsidR="00405255" w:rsidRDefault="00405255">
            <w:pPr>
              <w:rPr>
                <w:color w:val="333333"/>
                <w:sz w:val="24"/>
                <w:szCs w:val="24"/>
              </w:rPr>
            </w:pPr>
            <w:r>
              <w:object w:dxaOrig="405" w:dyaOrig="360">
                <v:shape id="_x0000_i1253" type="#_x0000_t75" style="width:20.1pt;height:18.4pt" o:ole="">
                  <v:imagedata r:id="rId77" o:title=""/>
                </v:shape>
                <w:control r:id="rId111" w:name="DefaultOcxName89" w:shapeid="_x0000_i1253"/>
              </w:object>
            </w:r>
          </w:p>
        </w:tc>
        <w:tc>
          <w:tcPr>
            <w:tcW w:w="0" w:type="auto"/>
            <w:vAlign w:val="center"/>
            <w:hideMark/>
          </w:tcPr>
          <w:p w:rsidR="00405255" w:rsidRDefault="00405255">
            <w:pPr>
              <w:rPr>
                <w:color w:val="333333"/>
                <w:sz w:val="24"/>
                <w:szCs w:val="24"/>
              </w:rPr>
            </w:pPr>
            <w:r>
              <w:object w:dxaOrig="405" w:dyaOrig="360">
                <v:shape id="_x0000_i1252" type="#_x0000_t75" style="width:20.1pt;height:18.4pt" o:ole="">
                  <v:imagedata r:id="rId77" o:title=""/>
                </v:shape>
                <w:control r:id="rId112" w:name="DefaultOcxName90" w:shapeid="_x0000_i1252"/>
              </w:object>
            </w:r>
          </w:p>
        </w:tc>
        <w:tc>
          <w:tcPr>
            <w:tcW w:w="0" w:type="auto"/>
            <w:vAlign w:val="center"/>
            <w:hideMark/>
          </w:tcPr>
          <w:p w:rsidR="00405255" w:rsidRDefault="00405255">
            <w:pPr>
              <w:rPr>
                <w:color w:val="333333"/>
                <w:sz w:val="24"/>
                <w:szCs w:val="24"/>
              </w:rPr>
            </w:pPr>
            <w:r>
              <w:object w:dxaOrig="405" w:dyaOrig="360">
                <v:shape id="_x0000_i1251" type="#_x0000_t75" style="width:20.1pt;height:18.4pt" o:ole="">
                  <v:imagedata r:id="rId77" o:title=""/>
                </v:shape>
                <w:control r:id="rId113" w:name="DefaultOcxName91" w:shapeid="_x0000_i1251"/>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Technical Assistance</w:t>
            </w:r>
          </w:p>
        </w:tc>
        <w:tc>
          <w:tcPr>
            <w:tcW w:w="0" w:type="auto"/>
            <w:vAlign w:val="center"/>
            <w:hideMark/>
          </w:tcPr>
          <w:p w:rsidR="00405255" w:rsidRDefault="00405255">
            <w:pPr>
              <w:rPr>
                <w:color w:val="333333"/>
                <w:sz w:val="24"/>
                <w:szCs w:val="24"/>
              </w:rPr>
            </w:pPr>
            <w:r>
              <w:object w:dxaOrig="405" w:dyaOrig="360">
                <v:shape id="_x0000_i1250" type="#_x0000_t75" style="width:20.1pt;height:18.4pt" o:ole="">
                  <v:imagedata r:id="rId77" o:title=""/>
                </v:shape>
                <w:control r:id="rId114" w:name="DefaultOcxName92" w:shapeid="_x0000_i1250"/>
              </w:object>
            </w:r>
          </w:p>
        </w:tc>
        <w:tc>
          <w:tcPr>
            <w:tcW w:w="0" w:type="auto"/>
            <w:vAlign w:val="center"/>
            <w:hideMark/>
          </w:tcPr>
          <w:p w:rsidR="00405255" w:rsidRDefault="00405255">
            <w:pPr>
              <w:rPr>
                <w:color w:val="333333"/>
                <w:sz w:val="24"/>
                <w:szCs w:val="24"/>
              </w:rPr>
            </w:pPr>
            <w:r>
              <w:object w:dxaOrig="405" w:dyaOrig="360">
                <v:shape id="_x0000_i1249" type="#_x0000_t75" style="width:20.1pt;height:18.4pt" o:ole="">
                  <v:imagedata r:id="rId77" o:title=""/>
                </v:shape>
                <w:control r:id="rId115" w:name="DefaultOcxName93" w:shapeid="_x0000_i1249"/>
              </w:object>
            </w:r>
          </w:p>
        </w:tc>
        <w:tc>
          <w:tcPr>
            <w:tcW w:w="0" w:type="auto"/>
            <w:vAlign w:val="center"/>
            <w:hideMark/>
          </w:tcPr>
          <w:p w:rsidR="00405255" w:rsidRDefault="00405255">
            <w:pPr>
              <w:rPr>
                <w:color w:val="333333"/>
                <w:sz w:val="24"/>
                <w:szCs w:val="24"/>
              </w:rPr>
            </w:pPr>
            <w:r>
              <w:object w:dxaOrig="405" w:dyaOrig="360">
                <v:shape id="_x0000_i1248" type="#_x0000_t75" style="width:20.1pt;height:18.4pt" o:ole="">
                  <v:imagedata r:id="rId77" o:title=""/>
                </v:shape>
                <w:control r:id="rId116" w:name="DefaultOcxName94" w:shapeid="_x0000_i1248"/>
              </w:object>
            </w:r>
          </w:p>
        </w:tc>
      </w:tr>
      <w:tr w:rsidR="00405255" w:rsidTr="00405255">
        <w:trPr>
          <w:tblCellSpacing w:w="15" w:type="dxa"/>
        </w:trPr>
        <w:tc>
          <w:tcPr>
            <w:tcW w:w="0" w:type="auto"/>
            <w:vAlign w:val="center"/>
            <w:hideMark/>
          </w:tcPr>
          <w:p w:rsidR="00405255" w:rsidRDefault="00405255">
            <w:pPr>
              <w:rPr>
                <w:color w:val="333333"/>
                <w:sz w:val="24"/>
                <w:szCs w:val="24"/>
              </w:rPr>
            </w:pPr>
            <w:r>
              <w:rPr>
                <w:rFonts w:ascii="Helvetica" w:hAnsi="Helvetica" w:cs="Helvetica"/>
                <w:color w:val="000000"/>
                <w:sz w:val="20"/>
                <w:szCs w:val="20"/>
              </w:rPr>
              <w:t>Flexible payment terms</w:t>
            </w:r>
          </w:p>
        </w:tc>
        <w:tc>
          <w:tcPr>
            <w:tcW w:w="0" w:type="auto"/>
            <w:vAlign w:val="center"/>
            <w:hideMark/>
          </w:tcPr>
          <w:p w:rsidR="00405255" w:rsidRDefault="00405255">
            <w:pPr>
              <w:rPr>
                <w:color w:val="333333"/>
                <w:sz w:val="24"/>
                <w:szCs w:val="24"/>
              </w:rPr>
            </w:pPr>
            <w:r>
              <w:object w:dxaOrig="405" w:dyaOrig="360">
                <v:shape id="_x0000_i1247" type="#_x0000_t75" style="width:20.1pt;height:18.4pt" o:ole="">
                  <v:imagedata r:id="rId77" o:title=""/>
                </v:shape>
                <w:control r:id="rId117" w:name="DefaultOcxName95" w:shapeid="_x0000_i1247"/>
              </w:object>
            </w:r>
          </w:p>
        </w:tc>
        <w:tc>
          <w:tcPr>
            <w:tcW w:w="0" w:type="auto"/>
            <w:vAlign w:val="center"/>
            <w:hideMark/>
          </w:tcPr>
          <w:p w:rsidR="00405255" w:rsidRDefault="00405255">
            <w:pPr>
              <w:rPr>
                <w:color w:val="333333"/>
                <w:sz w:val="24"/>
                <w:szCs w:val="24"/>
              </w:rPr>
            </w:pPr>
            <w:r>
              <w:object w:dxaOrig="405" w:dyaOrig="360">
                <v:shape id="_x0000_i1246" type="#_x0000_t75" style="width:20.1pt;height:18.4pt" o:ole="">
                  <v:imagedata r:id="rId77" o:title=""/>
                </v:shape>
                <w:control r:id="rId118" w:name="DefaultOcxName96" w:shapeid="_x0000_i1246"/>
              </w:object>
            </w:r>
          </w:p>
        </w:tc>
        <w:tc>
          <w:tcPr>
            <w:tcW w:w="0" w:type="auto"/>
            <w:vAlign w:val="center"/>
            <w:hideMark/>
          </w:tcPr>
          <w:p w:rsidR="00405255" w:rsidRDefault="00405255">
            <w:pPr>
              <w:rPr>
                <w:color w:val="333333"/>
                <w:sz w:val="24"/>
                <w:szCs w:val="24"/>
              </w:rPr>
            </w:pPr>
            <w:r>
              <w:object w:dxaOrig="405" w:dyaOrig="360">
                <v:shape id="_x0000_i1245" type="#_x0000_t75" style="width:20.1pt;height:18.4pt" o:ole="">
                  <v:imagedata r:id="rId77" o:title=""/>
                </v:shape>
                <w:control r:id="rId119" w:name="DefaultOcxName97" w:shapeid="_x0000_i1245"/>
              </w:object>
            </w:r>
          </w:p>
        </w:tc>
      </w:tr>
    </w:tbl>
    <w:p w:rsidR="00405255" w:rsidRDefault="00405255" w:rsidP="00405255">
      <w:pPr>
        <w:pStyle w:val="z-BottomofForm"/>
      </w:pPr>
      <w:r>
        <w:t>Bottom of Form</w:t>
      </w:r>
    </w:p>
    <w:p w:rsidR="00405255" w:rsidRDefault="00405255" w:rsidP="00405255">
      <w:pPr>
        <w:pStyle w:val="NormalWeb"/>
      </w:pPr>
      <w:r>
        <w:rPr>
          <w:rFonts w:ascii="Helvetica" w:hAnsi="Helvetica" w:cs="Helvetica"/>
          <w:b/>
          <w:bCs/>
          <w:sz w:val="20"/>
          <w:szCs w:val="20"/>
        </w:rPr>
        <w:t>Here is an example of a typical customer profile:</w:t>
      </w:r>
      <w:r>
        <w:t xml:space="preserve"> </w:t>
      </w:r>
    </w:p>
    <w:p w:rsidR="00405255" w:rsidRDefault="00405255" w:rsidP="00405255">
      <w:pPr>
        <w:pStyle w:val="NormalWeb"/>
      </w:pPr>
      <w:r>
        <w:rPr>
          <w:rFonts w:ascii="Helvetica" w:hAnsi="Helvetica" w:cs="Helvetica"/>
          <w:sz w:val="20"/>
          <w:szCs w:val="20"/>
        </w:rPr>
        <w:t>Company X, an upscale sporting goods company, targets American male executives between the ages of 25 and 35, with an average household income of greater than $100,000, who enjoy outdoor sports and purchase sporting goods at least twice per year for recreation and travel.</w:t>
      </w:r>
    </w:p>
    <w:p w:rsidR="00405255" w:rsidRDefault="00405255" w:rsidP="00405255">
      <w:pPr>
        <w:pStyle w:val="NormalWeb"/>
      </w:pPr>
      <w:r>
        <w:rPr>
          <w:rFonts w:ascii="Helvetica" w:hAnsi="Helvetica" w:cs="Helvetica"/>
          <w:sz w:val="20"/>
          <w:szCs w:val="20"/>
        </w:rPr>
        <w:t>After you have a clear customer profile, you and your staff must learn to think like your target customers to anticipate their needs. You must track the trends and preferences of this group regularly by staying in constant contact with them and altering your products and services accordingly. Good methods for staying on top of your customer base's changing preferences include: informal face-to-face discussions, in-store surveys, direct-mailings, and feedback requests on your Web site, in your store, and included with all products shipped.</w:t>
      </w:r>
      <w:r>
        <w:t xml:space="preserve"> </w:t>
      </w:r>
    </w:p>
    <w:p w:rsidR="00405255" w:rsidRDefault="00405255" w:rsidP="00405255">
      <w:pPr>
        <w:pStyle w:val="NormalWeb"/>
      </w:pPr>
      <w:hyperlink r:id="rId120" w:anchor="top" w:history="1">
        <w:r>
          <w:rPr>
            <w:rStyle w:val="Hyperlink"/>
            <w:rFonts w:ascii="Helvetica" w:hAnsi="Helvetica" w:cs="Helvetica"/>
            <w:sz w:val="20"/>
            <w:szCs w:val="20"/>
          </w:rPr>
          <w:t>Back to Outline</w:t>
        </w:r>
      </w:hyperlink>
    </w:p>
    <w:p w:rsidR="00405255" w:rsidRDefault="00405255" w:rsidP="00405255">
      <w:pPr>
        <w:pStyle w:val="NormalWeb"/>
      </w:pPr>
      <w:bookmarkStart w:id="5" w:name="5"/>
      <w:bookmarkEnd w:id="5"/>
      <w:r>
        <w:rPr>
          <w:rFonts w:ascii="Helvetica" w:hAnsi="Helvetica" w:cs="Helvetica"/>
          <w:b/>
          <w:bCs/>
          <w:sz w:val="20"/>
          <w:szCs w:val="20"/>
        </w:rPr>
        <w:t>V. Resources</w:t>
      </w:r>
      <w:r>
        <w:t xml:space="preserve"> </w:t>
      </w:r>
    </w:p>
    <w:p w:rsidR="00405255" w:rsidRDefault="00405255" w:rsidP="00405255">
      <w:pPr>
        <w:pStyle w:val="NormalWeb"/>
      </w:pPr>
      <w:r>
        <w:rPr>
          <w:rFonts w:ascii="Helvetica" w:hAnsi="Helvetica" w:cs="Helvetica"/>
          <w:b/>
          <w:bCs/>
          <w:sz w:val="20"/>
          <w:szCs w:val="20"/>
        </w:rPr>
        <w:lastRenderedPageBreak/>
        <w:t>Books</w:t>
      </w:r>
    </w:p>
    <w:p w:rsidR="00405255" w:rsidRDefault="00405255" w:rsidP="00405255">
      <w:pPr>
        <w:pStyle w:val="NormalWeb"/>
      </w:pPr>
      <w:r>
        <w:rPr>
          <w:rFonts w:ascii="Helvetica" w:hAnsi="Helvetica" w:cs="Helvetica"/>
          <w:sz w:val="20"/>
          <w:szCs w:val="20"/>
        </w:rPr>
        <w:t xml:space="preserve">Peter </w:t>
      </w:r>
      <w:proofErr w:type="spellStart"/>
      <w:r>
        <w:rPr>
          <w:rFonts w:ascii="Helvetica" w:hAnsi="Helvetica" w:cs="Helvetica"/>
          <w:sz w:val="20"/>
          <w:szCs w:val="20"/>
        </w:rPr>
        <w:t>Francese</w:t>
      </w:r>
      <w:proofErr w:type="spellEnd"/>
      <w:r>
        <w:rPr>
          <w:rFonts w:ascii="Helvetica" w:hAnsi="Helvetica" w:cs="Helvetica"/>
          <w:sz w:val="20"/>
          <w:szCs w:val="20"/>
        </w:rPr>
        <w:t xml:space="preserve">, Rebecca </w:t>
      </w:r>
      <w:proofErr w:type="spellStart"/>
      <w:r>
        <w:rPr>
          <w:rFonts w:ascii="Helvetica" w:hAnsi="Helvetica" w:cs="Helvetica"/>
          <w:sz w:val="20"/>
          <w:szCs w:val="20"/>
        </w:rPr>
        <w:t>Piirto</w:t>
      </w:r>
      <w:proofErr w:type="spellEnd"/>
      <w:r>
        <w:rPr>
          <w:rFonts w:ascii="Helvetica" w:hAnsi="Helvetica" w:cs="Helvetica"/>
          <w:sz w:val="20"/>
          <w:szCs w:val="20"/>
        </w:rPr>
        <w:t xml:space="preserve">, "Capturing </w:t>
      </w:r>
      <w:proofErr w:type="gramStart"/>
      <w:r>
        <w:rPr>
          <w:rFonts w:ascii="Helvetica" w:hAnsi="Helvetica" w:cs="Helvetica"/>
          <w:sz w:val="20"/>
          <w:szCs w:val="20"/>
        </w:rPr>
        <w:t>Customers :</w:t>
      </w:r>
      <w:proofErr w:type="gramEnd"/>
      <w:r>
        <w:rPr>
          <w:rFonts w:ascii="Helvetica" w:hAnsi="Helvetica" w:cs="Helvetica"/>
          <w:sz w:val="20"/>
          <w:szCs w:val="20"/>
        </w:rPr>
        <w:t xml:space="preserve"> How to Target the Hottest Markets of the '90s," American Demographics Books 1995</w:t>
      </w:r>
      <w:r>
        <w:t xml:space="preserve"> </w:t>
      </w:r>
    </w:p>
    <w:p w:rsidR="00405255" w:rsidRDefault="00405255" w:rsidP="00405255">
      <w:pPr>
        <w:pStyle w:val="NormalWeb"/>
      </w:pPr>
      <w:r>
        <w:rPr>
          <w:rFonts w:ascii="Helvetica" w:hAnsi="Helvetica" w:cs="Helvetica"/>
          <w:sz w:val="20"/>
          <w:szCs w:val="20"/>
        </w:rPr>
        <w:t xml:space="preserve">Linda Pinson, Jerry </w:t>
      </w:r>
      <w:proofErr w:type="spellStart"/>
      <w:r>
        <w:rPr>
          <w:rFonts w:ascii="Helvetica" w:hAnsi="Helvetica" w:cs="Helvetica"/>
          <w:sz w:val="20"/>
          <w:szCs w:val="20"/>
        </w:rPr>
        <w:t>Jinnett</w:t>
      </w:r>
      <w:proofErr w:type="spellEnd"/>
      <w:r>
        <w:rPr>
          <w:rFonts w:ascii="Helvetica" w:hAnsi="Helvetica" w:cs="Helvetica"/>
          <w:sz w:val="20"/>
          <w:szCs w:val="20"/>
        </w:rPr>
        <w:t xml:space="preserve">, "Target </w:t>
      </w:r>
      <w:proofErr w:type="gramStart"/>
      <w:r>
        <w:rPr>
          <w:rFonts w:ascii="Helvetica" w:hAnsi="Helvetica" w:cs="Helvetica"/>
          <w:sz w:val="20"/>
          <w:szCs w:val="20"/>
        </w:rPr>
        <w:t>Marketing :</w:t>
      </w:r>
      <w:proofErr w:type="gramEnd"/>
      <w:r>
        <w:rPr>
          <w:rFonts w:ascii="Helvetica" w:hAnsi="Helvetica" w:cs="Helvetica"/>
          <w:sz w:val="20"/>
          <w:szCs w:val="20"/>
        </w:rPr>
        <w:t xml:space="preserve"> Researching, Reaching and Retaining Your Target Market," Dearborn Trade,1997</w:t>
      </w:r>
      <w:r>
        <w:t xml:space="preserve"> </w:t>
      </w:r>
    </w:p>
    <w:p w:rsidR="00405255" w:rsidRDefault="00405255" w:rsidP="00405255">
      <w:pPr>
        <w:pStyle w:val="NormalWeb"/>
      </w:pPr>
      <w:r>
        <w:rPr>
          <w:rStyle w:val="googqs-tidbit1"/>
          <w:rFonts w:ascii="Helvetica" w:hAnsi="Helvetica" w:cs="Helvetica"/>
          <w:sz w:val="20"/>
          <w:szCs w:val="20"/>
        </w:rPr>
        <w:t>"Target Marketing for the Small Business," Up start Publication Co., 1996</w:t>
      </w:r>
      <w:r>
        <w:t xml:space="preserve"> </w:t>
      </w:r>
    </w:p>
    <w:p w:rsidR="00405255" w:rsidRDefault="00405255" w:rsidP="00405255">
      <w:pPr>
        <w:pStyle w:val="NormalWeb"/>
      </w:pPr>
      <w:r>
        <w:rPr>
          <w:rFonts w:ascii="Helvetica" w:hAnsi="Helvetica" w:cs="Helvetica"/>
          <w:sz w:val="20"/>
          <w:szCs w:val="20"/>
        </w:rPr>
        <w:t xml:space="preserve">Sally </w:t>
      </w:r>
      <w:proofErr w:type="spellStart"/>
      <w:r>
        <w:rPr>
          <w:rFonts w:ascii="Helvetica" w:hAnsi="Helvetica" w:cs="Helvetica"/>
          <w:sz w:val="20"/>
          <w:szCs w:val="20"/>
        </w:rPr>
        <w:t>Dibb</w:t>
      </w:r>
      <w:proofErr w:type="spellEnd"/>
      <w:r>
        <w:rPr>
          <w:rFonts w:ascii="Helvetica" w:hAnsi="Helvetica" w:cs="Helvetica"/>
          <w:sz w:val="20"/>
          <w:szCs w:val="20"/>
        </w:rPr>
        <w:t xml:space="preserve">, Lyndon </w:t>
      </w:r>
      <w:proofErr w:type="spellStart"/>
      <w:r>
        <w:rPr>
          <w:rFonts w:ascii="Helvetica" w:hAnsi="Helvetica" w:cs="Helvetica"/>
          <w:sz w:val="20"/>
          <w:szCs w:val="20"/>
        </w:rPr>
        <w:t>Simkin</w:t>
      </w:r>
      <w:proofErr w:type="spellEnd"/>
      <w:r>
        <w:rPr>
          <w:rFonts w:ascii="Helvetica" w:hAnsi="Helvetica" w:cs="Helvetica"/>
          <w:sz w:val="20"/>
          <w:szCs w:val="20"/>
        </w:rPr>
        <w:t xml:space="preserve">, "The Market Segmentation </w:t>
      </w:r>
      <w:proofErr w:type="gramStart"/>
      <w:r>
        <w:rPr>
          <w:rFonts w:ascii="Helvetica" w:hAnsi="Helvetica" w:cs="Helvetica"/>
          <w:sz w:val="20"/>
          <w:szCs w:val="20"/>
        </w:rPr>
        <w:t>Workbook :</w:t>
      </w:r>
      <w:proofErr w:type="gramEnd"/>
      <w:r>
        <w:rPr>
          <w:rFonts w:ascii="Helvetica" w:hAnsi="Helvetica" w:cs="Helvetica"/>
          <w:sz w:val="20"/>
          <w:szCs w:val="20"/>
        </w:rPr>
        <w:t xml:space="preserve"> Target Marketing for Marketing Managers,"  Intl. Thomson Business Products, 1997</w:t>
      </w:r>
      <w:r>
        <w:t xml:space="preserve"> </w:t>
      </w:r>
    </w:p>
    <w:p w:rsidR="00405255" w:rsidRDefault="00405255" w:rsidP="00405255">
      <w:pPr>
        <w:pStyle w:val="NormalWeb"/>
      </w:pPr>
      <w:r>
        <w:rPr>
          <w:rFonts w:ascii="Helvetica" w:hAnsi="Helvetica" w:cs="Helvetica"/>
          <w:b/>
          <w:bCs/>
          <w:sz w:val="20"/>
          <w:szCs w:val="20"/>
        </w:rPr>
        <w:t>Web Sites</w:t>
      </w:r>
    </w:p>
    <w:p w:rsidR="00405255" w:rsidRDefault="00405255" w:rsidP="00405255">
      <w:pPr>
        <w:pStyle w:val="NormalWeb"/>
      </w:pPr>
      <w:proofErr w:type="gramStart"/>
      <w:r>
        <w:rPr>
          <w:rFonts w:ascii="Helvetica" w:hAnsi="Helvetica" w:cs="Helvetica"/>
          <w:sz w:val="20"/>
          <w:szCs w:val="20"/>
        </w:rPr>
        <w:t>The American Marketing Association.</w:t>
      </w:r>
      <w:proofErr w:type="gramEnd"/>
      <w:r>
        <w:t xml:space="preserve"> </w:t>
      </w:r>
    </w:p>
    <w:p w:rsidR="00405255" w:rsidRDefault="00405255" w:rsidP="00405255">
      <w:pPr>
        <w:pStyle w:val="NormalWeb"/>
      </w:pPr>
      <w:proofErr w:type="gramStart"/>
      <w:r>
        <w:rPr>
          <w:rFonts w:ascii="Helvetica" w:hAnsi="Helvetica" w:cs="Helvetica"/>
          <w:sz w:val="20"/>
          <w:szCs w:val="20"/>
        </w:rPr>
        <w:t>American Demographics, publisher of American Demographics magazine and Forecast, a newsletter of demographic trends and business forecasts.</w:t>
      </w:r>
      <w:proofErr w:type="gramEnd"/>
      <w:r>
        <w:t xml:space="preserve"> </w:t>
      </w:r>
    </w:p>
    <w:p w:rsidR="00405255" w:rsidRDefault="00405255" w:rsidP="00405255">
      <w:pPr>
        <w:pStyle w:val="NormalWeb"/>
      </w:pPr>
      <w:proofErr w:type="gramStart"/>
      <w:r>
        <w:rPr>
          <w:rFonts w:ascii="Helvetica" w:hAnsi="Helvetica" w:cs="Helvetica"/>
          <w:sz w:val="20"/>
          <w:szCs w:val="20"/>
        </w:rPr>
        <w:t>U.S. Census Bureau.</w:t>
      </w:r>
      <w:proofErr w:type="gramEnd"/>
      <w:r>
        <w:rPr>
          <w:rFonts w:ascii="Helvetica" w:hAnsi="Helvetica" w:cs="Helvetica"/>
          <w:sz w:val="20"/>
          <w:szCs w:val="20"/>
        </w:rPr>
        <w:t xml:space="preserve"> Especially useful are the Population </w:t>
      </w:r>
      <w:proofErr w:type="spellStart"/>
      <w:r>
        <w:rPr>
          <w:rFonts w:ascii="Helvetica" w:hAnsi="Helvetica" w:cs="Helvetica"/>
          <w:sz w:val="20"/>
          <w:szCs w:val="20"/>
        </w:rPr>
        <w:t>Profile</w:t>
      </w:r>
      <w:proofErr w:type="gramStart"/>
      <w:r>
        <w:rPr>
          <w:rFonts w:ascii="Helvetica" w:hAnsi="Helvetica" w:cs="Helvetica"/>
          <w:sz w:val="20"/>
          <w:szCs w:val="20"/>
        </w:rPr>
        <w:t>,and</w:t>
      </w:r>
      <w:proofErr w:type="spellEnd"/>
      <w:proofErr w:type="gramEnd"/>
      <w:r>
        <w:rPr>
          <w:rFonts w:ascii="Helvetica" w:hAnsi="Helvetica" w:cs="Helvetica"/>
          <w:sz w:val="20"/>
          <w:szCs w:val="20"/>
        </w:rPr>
        <w:t xml:space="preserve"> the Statistical Abstract of the United States.</w:t>
      </w:r>
      <w:r>
        <w:t xml:space="preserve"> </w:t>
      </w:r>
    </w:p>
    <w:p w:rsidR="00405255" w:rsidRDefault="00405255" w:rsidP="00405255">
      <w:pPr>
        <w:pStyle w:val="NormalWeb"/>
      </w:pPr>
      <w:proofErr w:type="gramStart"/>
      <w:r>
        <w:rPr>
          <w:rFonts w:ascii="Helvetica" w:hAnsi="Helvetica" w:cs="Helvetica"/>
          <w:sz w:val="20"/>
          <w:szCs w:val="20"/>
        </w:rPr>
        <w:t>The Social Statistics Briefing Room Data Web Sites for the 50 States.</w:t>
      </w:r>
      <w:proofErr w:type="gramEnd"/>
      <w:r>
        <w:t xml:space="preserve"> </w:t>
      </w:r>
    </w:p>
    <w:p w:rsidR="00405255" w:rsidRDefault="00405255"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p w:rsidR="00405255" w:rsidRDefault="00405255"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tbl>
      <w:tblPr>
        <w:tblStyle w:val="z-TopofFormChar"/>
        <w:tblW w:w="0" w:type="auto"/>
        <w:tblInd w:w="450" w:type="dxa"/>
        <w:tblLook w:val="04A0"/>
      </w:tblPr>
      <w:tblGrid>
        <w:gridCol w:w="9126"/>
      </w:tblGrid>
      <w:tr w:rsidR="00405255" w:rsidTr="00405255">
        <w:tc>
          <w:tcPr>
            <w:tcW w:w="9576" w:type="dxa"/>
          </w:tcPr>
          <w:p w:rsidR="00405255" w:rsidRPr="00405255" w:rsidRDefault="00405255" w:rsidP="00405255">
            <w:pPr>
              <w:spacing w:before="100" w:beforeAutospacing="1" w:after="100" w:afterAutospacing="1"/>
              <w:jc w:val="center"/>
              <w:outlineLvl w:val="0"/>
              <w:rPr>
                <w:rFonts w:ascii="Times New Roman" w:eastAsia="Times New Roman" w:hAnsi="Times New Roman" w:cs="Times New Roman"/>
                <w:b/>
                <w:bCs/>
                <w:color w:val="400040"/>
                <w:kern w:val="36"/>
                <w:sz w:val="48"/>
                <w:szCs w:val="48"/>
              </w:rPr>
            </w:pPr>
            <w:r w:rsidRPr="00405255">
              <w:rPr>
                <w:rFonts w:ascii="Arial" w:eastAsia="Times New Roman" w:hAnsi="Arial" w:cs="Arial"/>
                <w:b/>
                <w:bCs/>
                <w:color w:val="0000A0"/>
                <w:kern w:val="36"/>
                <w:sz w:val="24"/>
                <w:szCs w:val="24"/>
              </w:rPr>
              <w:t>Do you have what it takes to succeed in a small business?</w:t>
            </w:r>
            <w:r w:rsidRPr="00405255">
              <w:rPr>
                <w:rFonts w:ascii="Arial" w:eastAsia="Times New Roman" w:hAnsi="Arial" w:cs="Arial"/>
                <w:b/>
                <w:bCs/>
                <w:color w:val="0000A0"/>
                <w:kern w:val="36"/>
                <w:sz w:val="24"/>
                <w:szCs w:val="24"/>
              </w:rPr>
              <w:br/>
              <w:t>This interactive quiz will help you assess your business management skills</w:t>
            </w:r>
          </w:p>
          <w:p w:rsidR="00405255" w:rsidRPr="00405255" w:rsidRDefault="00405255" w:rsidP="00405255">
            <w:pPr>
              <w:spacing w:before="100" w:beforeAutospacing="1" w:after="100" w:afterAutospacing="1"/>
              <w:jc w:val="center"/>
              <w:outlineLvl w:val="1"/>
              <w:rPr>
                <w:rFonts w:ascii="Times New Roman" w:eastAsia="Times New Roman" w:hAnsi="Times New Roman" w:cs="Times New Roman"/>
                <w:b/>
                <w:bCs/>
                <w:color w:val="400040"/>
                <w:sz w:val="36"/>
                <w:szCs w:val="36"/>
              </w:rPr>
            </w:pPr>
            <w:r w:rsidRPr="00405255">
              <w:rPr>
                <w:rFonts w:ascii="Times New Roman" w:eastAsia="Times New Roman" w:hAnsi="Times New Roman" w:cs="Times New Roman"/>
                <w:b/>
                <w:bCs/>
                <w:color w:val="FF0000"/>
                <w:sz w:val="36"/>
                <w:szCs w:val="36"/>
              </w:rPr>
              <w:t>The Entrepreneurship Test</w:t>
            </w:r>
          </w:p>
          <w:p w:rsidR="00405255" w:rsidRDefault="00405255" w:rsidP="00405255">
            <w:pPr>
              <w:spacing w:before="100" w:beforeAutospacing="1" w:after="100" w:afterAutospacing="1" w:line="315" w:lineRule="atLeast"/>
              <w:rPr>
                <w:rFonts w:ascii="Georgia" w:eastAsia="Times New Roman" w:hAnsi="Georgia" w:cs="Tahoma"/>
                <w:color w:val="333333"/>
                <w:sz w:val="23"/>
                <w:szCs w:val="23"/>
              </w:rPr>
            </w:pPr>
          </w:p>
          <w:p w:rsidR="00405255" w:rsidRDefault="00405255" w:rsidP="00405255">
            <w:pPr>
              <w:spacing w:before="100" w:beforeAutospacing="1" w:after="100" w:afterAutospacing="1" w:line="315" w:lineRule="atLeast"/>
              <w:rPr>
                <w:rFonts w:ascii="Georgia" w:eastAsia="Times New Roman" w:hAnsi="Georgia" w:cs="Tahoma"/>
                <w:color w:val="333333"/>
                <w:sz w:val="23"/>
                <w:szCs w:val="23"/>
              </w:rPr>
            </w:pPr>
            <w:hyperlink r:id="rId121" w:history="1">
              <w:r w:rsidRPr="003F2906">
                <w:rPr>
                  <w:rStyle w:val="Hyperlink"/>
                  <w:rFonts w:ascii="Georgia" w:eastAsia="Times New Roman" w:hAnsi="Georgia" w:cs="Tahoma"/>
                  <w:sz w:val="23"/>
                  <w:szCs w:val="23"/>
                </w:rPr>
                <w:t>http://www.liraz.com/webquiz.htm</w:t>
              </w:r>
            </w:hyperlink>
          </w:p>
          <w:p w:rsidR="00405255" w:rsidRDefault="00405255" w:rsidP="00405255">
            <w:pPr>
              <w:spacing w:before="100" w:beforeAutospacing="1" w:after="100" w:afterAutospacing="1" w:line="315" w:lineRule="atLeast"/>
              <w:rPr>
                <w:rFonts w:ascii="Georgia" w:eastAsia="Times New Roman" w:hAnsi="Georgia" w:cs="Tahoma"/>
                <w:color w:val="333333"/>
                <w:sz w:val="23"/>
                <w:szCs w:val="23"/>
              </w:rPr>
            </w:pPr>
          </w:p>
        </w:tc>
      </w:tr>
    </w:tbl>
    <w:p w:rsidR="00405255" w:rsidRDefault="00405255"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p w:rsidR="00946EBA" w:rsidRDefault="00946EBA"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p w:rsidR="00946EBA" w:rsidRDefault="00946EBA"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p w:rsidR="00946EBA" w:rsidRDefault="00946EBA"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p>
    <w:tbl>
      <w:tblPr>
        <w:tblStyle w:val="z-TopofFormChar"/>
        <w:tblW w:w="0" w:type="auto"/>
        <w:tblInd w:w="450" w:type="dxa"/>
        <w:tblLook w:val="04A0"/>
      </w:tblPr>
      <w:tblGrid>
        <w:gridCol w:w="9126"/>
      </w:tblGrid>
      <w:tr w:rsidR="00946EBA" w:rsidTr="00946EBA">
        <w:tc>
          <w:tcPr>
            <w:tcW w:w="9576" w:type="dxa"/>
          </w:tcPr>
          <w:p w:rsidR="00946EBA" w:rsidRDefault="00946EBA" w:rsidP="00946EBA">
            <w:pPr>
              <w:pStyle w:val="NormalWeb"/>
              <w:jc w:val="center"/>
            </w:pPr>
            <w:r>
              <w:rPr>
                <w:rFonts w:ascii="Verdana" w:hAnsi="Verdana"/>
                <w:b/>
                <w:bCs/>
                <w:color w:val="CC3300"/>
                <w:sz w:val="36"/>
                <w:szCs w:val="36"/>
              </w:rPr>
              <w:t>Download it Now Here:</w:t>
            </w:r>
            <w:r>
              <w:rPr>
                <w:rFonts w:ascii="Verdana" w:hAnsi="Verdana"/>
                <w:b/>
                <w:bCs/>
                <w:color w:val="CC3300"/>
                <w:sz w:val="36"/>
                <w:szCs w:val="36"/>
              </w:rPr>
              <w:br/>
            </w:r>
            <w:hyperlink r:id="rId122" w:history="1">
              <w:r>
                <w:rPr>
                  <w:rStyle w:val="Hyperlink"/>
                  <w:rFonts w:ascii="Arial" w:hAnsi="Arial" w:cs="Arial"/>
                  <w:b/>
                  <w:bCs/>
                  <w:sz w:val="27"/>
                  <w:szCs w:val="27"/>
                </w:rPr>
                <w:t>Free Small Business Management E-book Download</w:t>
              </w:r>
            </w:hyperlink>
            <w:r>
              <w:rPr>
                <w:rFonts w:ascii="Arial" w:hAnsi="Arial" w:cs="Arial"/>
                <w:b/>
                <w:bCs/>
                <w:sz w:val="27"/>
                <w:szCs w:val="27"/>
              </w:rPr>
              <w:br/>
            </w:r>
            <w:hyperlink r:id="rId123" w:history="1">
              <w:r>
                <w:rPr>
                  <w:rStyle w:val="Hyperlink"/>
                  <w:rFonts w:ascii="Arial" w:hAnsi="Arial" w:cs="Arial"/>
                  <w:b/>
                  <w:bCs/>
                  <w:sz w:val="27"/>
                  <w:szCs w:val="27"/>
                </w:rPr>
                <w:t xml:space="preserve">Free Costing </w:t>
              </w:r>
              <w:proofErr w:type="spellStart"/>
              <w:r>
                <w:rPr>
                  <w:rStyle w:val="Hyperlink"/>
                  <w:rFonts w:ascii="Arial" w:hAnsi="Arial" w:cs="Arial"/>
                  <w:b/>
                  <w:bCs/>
                  <w:sz w:val="27"/>
                  <w:szCs w:val="27"/>
                </w:rPr>
                <w:t>Ebook</w:t>
              </w:r>
              <w:proofErr w:type="spellEnd"/>
            </w:hyperlink>
          </w:p>
          <w:p w:rsidR="00946EBA" w:rsidRDefault="00946EBA" w:rsidP="00405255">
            <w:pPr>
              <w:spacing w:before="100" w:beforeAutospacing="1" w:after="100" w:afterAutospacing="1" w:line="315" w:lineRule="atLeast"/>
              <w:rPr>
                <w:rFonts w:ascii="Georgia" w:eastAsia="Times New Roman" w:hAnsi="Georgia" w:cs="Tahoma"/>
                <w:color w:val="333333"/>
                <w:sz w:val="23"/>
                <w:szCs w:val="23"/>
              </w:rPr>
            </w:pPr>
          </w:p>
        </w:tc>
      </w:tr>
    </w:tbl>
    <w:p w:rsidR="00946EBA" w:rsidRDefault="00946EBA"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Pr>
          <w:rFonts w:ascii="Georgia" w:eastAsia="Times New Roman" w:hAnsi="Georgia" w:cs="Tahoma"/>
          <w:color w:val="333333"/>
          <w:sz w:val="23"/>
          <w:szCs w:val="23"/>
        </w:rPr>
        <w:t>-----</w:t>
      </w:r>
    </w:p>
    <w:p w:rsidR="00946EBA" w:rsidRDefault="00946EBA" w:rsidP="00946EBA">
      <w:pPr>
        <w:shd w:val="clear" w:color="auto" w:fill="FFFFFF"/>
        <w:spacing w:before="100" w:beforeAutospacing="1" w:after="100" w:afterAutospacing="1" w:line="345" w:lineRule="atLeast"/>
        <w:rPr>
          <w:rFonts w:ascii="Arial" w:hAnsi="Arial" w:cs="Arial"/>
          <w:color w:val="3C3C3C"/>
          <w:sz w:val="20"/>
          <w:szCs w:val="20"/>
          <w:bdr w:val="single" w:sz="6" w:space="2" w:color="BBBBBB" w:frame="1"/>
          <w:lang/>
        </w:rPr>
      </w:pPr>
      <w:hyperlink r:id="rId124" w:history="1">
        <w:r w:rsidRPr="003F2906">
          <w:rPr>
            <w:rStyle w:val="Hyperlink"/>
            <w:rFonts w:ascii="Arial" w:hAnsi="Arial" w:cs="Arial"/>
            <w:sz w:val="20"/>
            <w:szCs w:val="20"/>
            <w:bdr w:val="single" w:sz="6" w:space="2" w:color="BBBBBB" w:frame="1"/>
            <w:lang/>
          </w:rPr>
          <w:t>http://www.smallbusinessbc.ca/starting-a-business/market-research</w:t>
        </w:r>
      </w:hyperlink>
    </w:p>
    <w:p w:rsidR="00946EBA" w:rsidRDefault="00946EBA" w:rsidP="00946EBA">
      <w:pPr>
        <w:pStyle w:val="Heading2"/>
        <w:shd w:val="clear" w:color="auto" w:fill="FFFFFF"/>
        <w:rPr>
          <w:rFonts w:ascii="Arial" w:hAnsi="Arial" w:cs="Arial"/>
          <w:color w:val="1E1E1E"/>
          <w:lang/>
        </w:rPr>
      </w:pPr>
      <w:r>
        <w:rPr>
          <w:rFonts w:ascii="Arial" w:hAnsi="Arial" w:cs="Arial"/>
          <w:lang/>
        </w:rPr>
        <w:t xml:space="preserve">Do Your Homework </w:t>
      </w:r>
      <w:proofErr w:type="gramStart"/>
      <w:r>
        <w:rPr>
          <w:rFonts w:ascii="Arial" w:hAnsi="Arial" w:cs="Arial"/>
          <w:lang/>
        </w:rPr>
        <w:t>Before</w:t>
      </w:r>
      <w:proofErr w:type="gramEnd"/>
      <w:r>
        <w:rPr>
          <w:rFonts w:ascii="Arial" w:hAnsi="Arial" w:cs="Arial"/>
          <w:lang/>
        </w:rPr>
        <w:t xml:space="preserve"> You Take the Plunge</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Market research is the process of discovering the common characteristics and preferences of your customers, who your competition is, and what current and future trends can affect your business.</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By thoroughly researching your customers, industry, and competition before launching your business, you can determine whether your business idea will be viable. </w:t>
      </w:r>
      <w:hyperlink r:id="rId125" w:history="1">
        <w:r>
          <w:rPr>
            <w:rStyle w:val="Hyperlink"/>
            <w:rFonts w:ascii="Arial" w:hAnsi="Arial" w:cs="Arial"/>
            <w:sz w:val="23"/>
            <w:szCs w:val="23"/>
            <w:lang/>
          </w:rPr>
          <w:t>Refer to our Evaluate Your Business Idea handout.</w:t>
        </w:r>
      </w:hyperlink>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Research also helps you become an expert about every aspect of your business, including your products and services, your competitors, the demographic you are marketing to, as well as the market conditions that will affect your business. The more you know about all of these factors, the better you can plan for success.</w:t>
      </w:r>
    </w:p>
    <w:p w:rsidR="00946EBA" w:rsidRDefault="00946EBA" w:rsidP="00946EBA">
      <w:pPr>
        <w:pStyle w:val="Heading3"/>
        <w:shd w:val="clear" w:color="auto" w:fill="FFFFFF"/>
        <w:rPr>
          <w:rFonts w:ascii="Arial" w:hAnsi="Arial" w:cs="Arial"/>
          <w:b w:val="0"/>
          <w:bCs w:val="0"/>
          <w:color w:val="1E1E1E"/>
          <w:sz w:val="27"/>
          <w:szCs w:val="27"/>
          <w:lang/>
        </w:rPr>
      </w:pPr>
      <w:r>
        <w:rPr>
          <w:rFonts w:ascii="Arial" w:hAnsi="Arial" w:cs="Arial"/>
          <w:b w:val="0"/>
          <w:bCs w:val="0"/>
          <w:lang/>
        </w:rPr>
        <w:t>Two Ways to do Your Homework</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Market research falls into one of two categories:</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Strong"/>
          <w:rFonts w:ascii="Arial" w:hAnsi="Arial" w:cs="Arial"/>
          <w:color w:val="3C3C3C"/>
          <w:sz w:val="23"/>
          <w:szCs w:val="23"/>
          <w:lang/>
        </w:rPr>
        <w:t>1. Primary research.</w:t>
      </w:r>
      <w:r>
        <w:rPr>
          <w:rFonts w:ascii="Arial" w:hAnsi="Arial" w:cs="Arial"/>
          <w:color w:val="3C3C3C"/>
          <w:sz w:val="23"/>
          <w:szCs w:val="23"/>
          <w:lang/>
        </w:rPr>
        <w:t> You can source this kind of information yourself by creating questionnaires, and conducting your own surveys, focus groups, and sample or field testing. The advantage of primary research is that you can form questions that will address exactly what you need to know.</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 xml:space="preserve">By conducting your own research, you’ll have a better understanding of your customers as well. The disadvantages of primary research are that it's time-consuming and </w:t>
      </w:r>
      <w:proofErr w:type="spellStart"/>
      <w:r>
        <w:rPr>
          <w:rFonts w:ascii="Arial" w:hAnsi="Arial" w:cs="Arial"/>
          <w:color w:val="3C3C3C"/>
          <w:sz w:val="23"/>
          <w:szCs w:val="23"/>
          <w:lang/>
        </w:rPr>
        <w:t>labour</w:t>
      </w:r>
      <w:proofErr w:type="spellEnd"/>
      <w:r>
        <w:rPr>
          <w:rFonts w:ascii="Arial" w:hAnsi="Arial" w:cs="Arial"/>
          <w:color w:val="3C3C3C"/>
          <w:sz w:val="23"/>
          <w:szCs w:val="23"/>
          <w:lang/>
        </w:rPr>
        <w:t>-intensive.</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Strong"/>
          <w:rFonts w:ascii="Arial" w:hAnsi="Arial" w:cs="Arial"/>
          <w:color w:val="3C3C3C"/>
          <w:sz w:val="23"/>
          <w:szCs w:val="23"/>
          <w:lang/>
        </w:rPr>
        <w:lastRenderedPageBreak/>
        <w:t>2. Secondary research.</w:t>
      </w:r>
      <w:r>
        <w:rPr>
          <w:rFonts w:ascii="Arial" w:hAnsi="Arial" w:cs="Arial"/>
          <w:color w:val="3C3C3C"/>
          <w:sz w:val="23"/>
          <w:szCs w:val="23"/>
          <w:lang/>
        </w:rPr>
        <w:t> You can also gather information from reports other than your own.</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googqs-tidbit1"/>
          <w:rFonts w:ascii="Arial" w:hAnsi="Arial" w:cs="Arial"/>
          <w:color w:val="3C3C3C"/>
          <w:sz w:val="23"/>
          <w:szCs w:val="23"/>
          <w:lang/>
        </w:rPr>
        <w:t>The disadvantages of secondary research are that the questions were</w:t>
      </w:r>
      <w:r>
        <w:rPr>
          <w:rFonts w:ascii="Arial" w:hAnsi="Arial" w:cs="Arial"/>
          <w:color w:val="3C3C3C"/>
          <w:sz w:val="23"/>
          <w:szCs w:val="23"/>
          <w:lang/>
        </w:rPr>
        <w:t xml:space="preserve"> asked by someone else and might not directly address your needs, and you won’t get as much information as you would by gathering opinions yourself.</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 xml:space="preserve">The advantages of secondary research are that it’s fast, less </w:t>
      </w:r>
      <w:proofErr w:type="spellStart"/>
      <w:r>
        <w:rPr>
          <w:rFonts w:ascii="Arial" w:hAnsi="Arial" w:cs="Arial"/>
          <w:color w:val="3C3C3C"/>
          <w:sz w:val="23"/>
          <w:szCs w:val="23"/>
          <w:lang/>
        </w:rPr>
        <w:t>labour</w:t>
      </w:r>
      <w:proofErr w:type="spellEnd"/>
      <w:r>
        <w:rPr>
          <w:rFonts w:ascii="Arial" w:hAnsi="Arial" w:cs="Arial"/>
          <w:color w:val="3C3C3C"/>
          <w:sz w:val="23"/>
          <w:szCs w:val="23"/>
          <w:lang/>
        </w:rPr>
        <w:t>-intensive, and relatively inexpensive.</w:t>
      </w:r>
    </w:p>
    <w:p w:rsidR="00946EBA" w:rsidRDefault="00946EBA" w:rsidP="00946EBA">
      <w:pPr>
        <w:pStyle w:val="Heading3"/>
        <w:shd w:val="clear" w:color="auto" w:fill="FFFFFF"/>
        <w:rPr>
          <w:rFonts w:ascii="Arial" w:hAnsi="Arial" w:cs="Arial"/>
          <w:b w:val="0"/>
          <w:bCs w:val="0"/>
          <w:color w:val="1E1E1E"/>
          <w:sz w:val="27"/>
          <w:szCs w:val="27"/>
          <w:lang/>
        </w:rPr>
      </w:pPr>
      <w:r>
        <w:rPr>
          <w:rFonts w:ascii="Arial" w:hAnsi="Arial" w:cs="Arial"/>
          <w:b w:val="0"/>
          <w:bCs w:val="0"/>
          <w:lang/>
        </w:rPr>
        <w:t>Three Factors to Keep in Mind</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Strong"/>
          <w:rFonts w:ascii="Arial" w:hAnsi="Arial" w:cs="Arial"/>
          <w:color w:val="3C3C3C"/>
          <w:sz w:val="23"/>
          <w:szCs w:val="23"/>
          <w:lang/>
        </w:rPr>
        <w:t>1. Your target market.</w:t>
      </w:r>
      <w:r>
        <w:rPr>
          <w:rFonts w:ascii="Arial" w:hAnsi="Arial" w:cs="Arial"/>
          <w:color w:val="3C3C3C"/>
          <w:sz w:val="23"/>
          <w:szCs w:val="23"/>
          <w:lang/>
        </w:rPr>
        <w:t> A target market is a group of people that share certain common characteristics such as age, income, education, lifestyle, and values, among others, and that are most likely to buy your product or service. When you think of your target market, you should concentrate on the characteristics for the majority of your customers, but not all of your customers.</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You should also think about ranking the characteristics in terms of “likeliness to buy from you”. Age may be more important than education, income may be more important than occupation. Maybe your target customer is a post-secondary student living away from home for the first time, or a middle-aged, upper-income homeowner. Each of these types of customers will require a different message when you market your business.</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Once you have a list of important characteristics of your target customer, you can search for information on where they are located and what trends are happening within your target group.</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Local, provincial, and federal governments are excellent sources of demographic information. For example, the </w:t>
      </w:r>
      <w:hyperlink r:id="rId126" w:tgtFrame="_blank" w:history="1">
        <w:r>
          <w:rPr>
            <w:rStyle w:val="Hyperlink"/>
            <w:rFonts w:ascii="Arial" w:hAnsi="Arial" w:cs="Arial"/>
            <w:sz w:val="23"/>
            <w:szCs w:val="23"/>
            <w:lang/>
          </w:rPr>
          <w:t xml:space="preserve">B.C. government publishes </w:t>
        </w:r>
        <w:proofErr w:type="spellStart"/>
        <w:r>
          <w:rPr>
            <w:rStyle w:val="Hyperlink"/>
            <w:rFonts w:ascii="Arial" w:hAnsi="Arial" w:cs="Arial"/>
            <w:sz w:val="23"/>
            <w:szCs w:val="23"/>
            <w:lang/>
          </w:rPr>
          <w:t>Neighbourhood</w:t>
        </w:r>
        <w:proofErr w:type="spellEnd"/>
        <w:r>
          <w:rPr>
            <w:rStyle w:val="Hyperlink"/>
            <w:rFonts w:ascii="Arial" w:hAnsi="Arial" w:cs="Arial"/>
            <w:sz w:val="23"/>
            <w:szCs w:val="23"/>
            <w:lang/>
          </w:rPr>
          <w:t xml:space="preserve"> Income and Demographics</w:t>
        </w:r>
      </w:hyperlink>
      <w:r>
        <w:rPr>
          <w:rFonts w:ascii="Arial" w:hAnsi="Arial" w:cs="Arial"/>
          <w:color w:val="3C3C3C"/>
          <w:sz w:val="23"/>
          <w:szCs w:val="23"/>
          <w:lang/>
        </w:rPr>
        <w:t> and </w:t>
      </w:r>
      <w:proofErr w:type="spellStart"/>
      <w:r>
        <w:rPr>
          <w:rFonts w:ascii="Arial" w:hAnsi="Arial" w:cs="Arial"/>
          <w:color w:val="3C3C3C"/>
          <w:sz w:val="23"/>
          <w:szCs w:val="23"/>
          <w:lang/>
        </w:rPr>
        <w:fldChar w:fldCharType="begin"/>
      </w:r>
      <w:r>
        <w:rPr>
          <w:rFonts w:ascii="Arial" w:hAnsi="Arial" w:cs="Arial"/>
          <w:color w:val="3C3C3C"/>
          <w:sz w:val="23"/>
          <w:szCs w:val="23"/>
          <w:lang/>
        </w:rPr>
        <w:instrText xml:space="preserve"> HYPERLINK "http://www.bizmapbc.com/" \t "_blank" </w:instrText>
      </w:r>
      <w:r>
        <w:rPr>
          <w:rFonts w:ascii="Arial" w:hAnsi="Arial" w:cs="Arial"/>
          <w:color w:val="3C3C3C"/>
          <w:sz w:val="23"/>
          <w:szCs w:val="23"/>
          <w:lang/>
        </w:rPr>
        <w:fldChar w:fldCharType="separate"/>
      </w:r>
      <w:r>
        <w:rPr>
          <w:rStyle w:val="Hyperlink"/>
          <w:rFonts w:ascii="Arial" w:hAnsi="Arial" w:cs="Arial"/>
          <w:sz w:val="23"/>
          <w:szCs w:val="23"/>
          <w:lang/>
        </w:rPr>
        <w:t>BizMapBC</w:t>
      </w:r>
      <w:proofErr w:type="spellEnd"/>
      <w:r>
        <w:rPr>
          <w:rStyle w:val="Hyperlink"/>
          <w:rFonts w:ascii="Arial" w:hAnsi="Arial" w:cs="Arial"/>
          <w:sz w:val="23"/>
          <w:szCs w:val="23"/>
          <w:lang/>
        </w:rPr>
        <w:t xml:space="preserve"> puts out </w:t>
      </w:r>
      <w:proofErr w:type="spellStart"/>
      <w:r>
        <w:rPr>
          <w:rStyle w:val="Hyperlink"/>
          <w:rFonts w:ascii="Arial" w:hAnsi="Arial" w:cs="Arial"/>
          <w:sz w:val="23"/>
          <w:szCs w:val="23"/>
          <w:lang/>
        </w:rPr>
        <w:t>Neighbourhood</w:t>
      </w:r>
      <w:proofErr w:type="spellEnd"/>
      <w:r>
        <w:rPr>
          <w:rStyle w:val="Hyperlink"/>
          <w:rFonts w:ascii="Arial" w:hAnsi="Arial" w:cs="Arial"/>
          <w:sz w:val="23"/>
          <w:szCs w:val="23"/>
          <w:lang/>
        </w:rPr>
        <w:t xml:space="preserve"> and Commercial Profiles</w:t>
      </w:r>
      <w:r>
        <w:rPr>
          <w:rFonts w:ascii="Arial" w:hAnsi="Arial" w:cs="Arial"/>
          <w:color w:val="3C3C3C"/>
          <w:sz w:val="23"/>
          <w:szCs w:val="23"/>
          <w:lang/>
        </w:rPr>
        <w:fldChar w:fldCharType="end"/>
      </w:r>
      <w:r>
        <w:rPr>
          <w:rFonts w:ascii="Arial" w:hAnsi="Arial" w:cs="Arial"/>
          <w:color w:val="3C3C3C"/>
          <w:sz w:val="23"/>
          <w:szCs w:val="23"/>
          <w:lang/>
        </w:rPr>
        <w:t>.</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Strong"/>
          <w:rFonts w:ascii="Arial" w:hAnsi="Arial" w:cs="Arial"/>
          <w:color w:val="3C3C3C"/>
          <w:sz w:val="23"/>
          <w:szCs w:val="23"/>
          <w:lang/>
        </w:rPr>
        <w:t>2. Your competition. </w:t>
      </w:r>
      <w:r>
        <w:rPr>
          <w:rFonts w:ascii="Arial" w:hAnsi="Arial" w:cs="Arial"/>
          <w:color w:val="3C3C3C"/>
          <w:sz w:val="23"/>
          <w:szCs w:val="23"/>
          <w:lang/>
        </w:rPr>
        <w:t xml:space="preserve">You will need to know about your competition to understand how you can get your target market to buy from you and not from someone else. </w:t>
      </w:r>
      <w:r>
        <w:rPr>
          <w:rStyle w:val="googqs-tidbit1"/>
          <w:rFonts w:ascii="Arial" w:hAnsi="Arial" w:cs="Arial"/>
          <w:color w:val="3C3C3C"/>
          <w:sz w:val="23"/>
          <w:szCs w:val="23"/>
          <w:lang/>
        </w:rPr>
        <w:t>For example, promising better service to your target market is not</w:t>
      </w:r>
      <w:r>
        <w:rPr>
          <w:rFonts w:ascii="Arial" w:hAnsi="Arial" w:cs="Arial"/>
          <w:color w:val="3C3C3C"/>
          <w:sz w:val="23"/>
          <w:szCs w:val="23"/>
          <w:lang/>
        </w:rPr>
        <w:t xml:space="preserve"> going to increase your sales if all of your competitors are promising the same.</w:t>
      </w: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 xml:space="preserve">By researching what your competition is doing for their customers, you can work on differentiating yourself from the rest of the pack. You can also broaden your sales by offering products and services that your competition isn’t providing. You can use company </w:t>
      </w:r>
      <w:r>
        <w:rPr>
          <w:rFonts w:ascii="Arial" w:hAnsi="Arial" w:cs="Arial"/>
          <w:color w:val="3C3C3C"/>
          <w:sz w:val="23"/>
          <w:szCs w:val="23"/>
          <w:lang/>
        </w:rPr>
        <w:lastRenderedPageBreak/>
        <w:t>directories, the Internet, or licensed databases to identify who your competitors are, where they are located, and what their advertising strategy, product lines, and web presence are.</w:t>
      </w:r>
    </w:p>
    <w:p w:rsidR="00946EBA" w:rsidRDefault="00946EBA" w:rsidP="00946EBA">
      <w:pPr>
        <w:pStyle w:val="NormalWeb"/>
        <w:shd w:val="clear" w:color="auto" w:fill="FFFFFF"/>
        <w:spacing w:line="345" w:lineRule="atLeast"/>
        <w:rPr>
          <w:rFonts w:ascii="Arial" w:hAnsi="Arial" w:cs="Arial"/>
          <w:color w:val="3C3C3C"/>
          <w:sz w:val="23"/>
          <w:szCs w:val="23"/>
          <w:lang/>
        </w:rPr>
      </w:pPr>
      <w:r>
        <w:rPr>
          <w:rStyle w:val="Strong"/>
          <w:rFonts w:ascii="Arial" w:hAnsi="Arial" w:cs="Arial"/>
          <w:color w:val="3C3C3C"/>
          <w:sz w:val="23"/>
          <w:szCs w:val="23"/>
          <w:lang/>
        </w:rPr>
        <w:t>3. Industry trends. </w:t>
      </w:r>
      <w:r>
        <w:rPr>
          <w:rFonts w:ascii="Arial" w:hAnsi="Arial" w:cs="Arial"/>
          <w:color w:val="3C3C3C"/>
          <w:sz w:val="23"/>
          <w:szCs w:val="23"/>
          <w:lang/>
        </w:rPr>
        <w:t>You need to be aware of the current and the long-term trends that could impact your business. </w:t>
      </w:r>
      <w:hyperlink r:id="rId127" w:tgtFrame="_blank" w:history="1">
        <w:r>
          <w:rPr>
            <w:rStyle w:val="Hyperlink"/>
            <w:rFonts w:ascii="Arial" w:hAnsi="Arial" w:cs="Arial"/>
            <w:sz w:val="23"/>
            <w:szCs w:val="23"/>
            <w:lang/>
          </w:rPr>
          <w:t xml:space="preserve">Visit online sources such as </w:t>
        </w:r>
      </w:hyperlink>
      <w:hyperlink r:id="rId128" w:tgtFrame="_blank" w:history="1">
        <w:proofErr w:type="spellStart"/>
        <w:r>
          <w:rPr>
            <w:rStyle w:val="Hyperlink"/>
            <w:rFonts w:ascii="Arial" w:hAnsi="Arial" w:cs="Arial"/>
            <w:sz w:val="23"/>
            <w:szCs w:val="23"/>
            <w:lang/>
          </w:rPr>
          <w:t>Springwise</w:t>
        </w:r>
      </w:hyperlink>
      <w:r>
        <w:rPr>
          <w:rFonts w:ascii="Arial" w:hAnsi="Arial" w:cs="Arial"/>
          <w:color w:val="3C3C3C"/>
          <w:sz w:val="23"/>
          <w:szCs w:val="23"/>
          <w:lang/>
        </w:rPr>
        <w:t>or</w:t>
      </w:r>
      <w:proofErr w:type="spellEnd"/>
      <w:r>
        <w:rPr>
          <w:rFonts w:ascii="Arial" w:hAnsi="Arial" w:cs="Arial"/>
          <w:color w:val="3C3C3C"/>
          <w:sz w:val="23"/>
          <w:szCs w:val="23"/>
          <w:lang/>
        </w:rPr>
        <w:t> </w:t>
      </w:r>
      <w:proofErr w:type="spellStart"/>
      <w:r>
        <w:rPr>
          <w:rFonts w:ascii="Arial" w:hAnsi="Arial" w:cs="Arial"/>
          <w:color w:val="3C3C3C"/>
          <w:sz w:val="23"/>
          <w:szCs w:val="23"/>
          <w:lang/>
        </w:rPr>
        <w:fldChar w:fldCharType="begin"/>
      </w:r>
      <w:r>
        <w:rPr>
          <w:rFonts w:ascii="Arial" w:hAnsi="Arial" w:cs="Arial"/>
          <w:color w:val="3C3C3C"/>
          <w:sz w:val="23"/>
          <w:szCs w:val="23"/>
          <w:lang/>
        </w:rPr>
        <w:instrText xml:space="preserve"> HYPERLINK "http://www.trendhunter.com/" \t "_blank" </w:instrText>
      </w:r>
      <w:r>
        <w:rPr>
          <w:rFonts w:ascii="Arial" w:hAnsi="Arial" w:cs="Arial"/>
          <w:color w:val="3C3C3C"/>
          <w:sz w:val="23"/>
          <w:szCs w:val="23"/>
          <w:lang/>
        </w:rPr>
        <w:fldChar w:fldCharType="separate"/>
      </w:r>
      <w:r>
        <w:rPr>
          <w:rStyle w:val="Hyperlink"/>
          <w:rFonts w:ascii="Arial" w:hAnsi="Arial" w:cs="Arial"/>
          <w:sz w:val="23"/>
          <w:szCs w:val="23"/>
          <w:lang/>
        </w:rPr>
        <w:t>Trendhunter</w:t>
      </w:r>
      <w:proofErr w:type="spellEnd"/>
      <w:r>
        <w:rPr>
          <w:rFonts w:ascii="Arial" w:hAnsi="Arial" w:cs="Arial"/>
          <w:color w:val="3C3C3C"/>
          <w:sz w:val="23"/>
          <w:szCs w:val="23"/>
          <w:lang/>
        </w:rPr>
        <w:fldChar w:fldCharType="end"/>
      </w:r>
      <w:r>
        <w:rPr>
          <w:rFonts w:ascii="Arial" w:hAnsi="Arial" w:cs="Arial"/>
          <w:color w:val="3C3C3C"/>
          <w:sz w:val="23"/>
          <w:szCs w:val="23"/>
          <w:lang/>
        </w:rPr>
        <w:t> to research industry and societal trends. You can also search licensed periodical indexes for relevant magazines and newspaper articles. Your local city hall’s planning department can provide information regarding density and future developments.</w:t>
      </w:r>
    </w:p>
    <w:p w:rsidR="00946EBA" w:rsidRDefault="00946EBA" w:rsidP="00946EBA">
      <w:pPr>
        <w:pStyle w:val="NormalWeb"/>
        <w:shd w:val="clear" w:color="auto" w:fill="FFFFFF"/>
        <w:spacing w:line="345" w:lineRule="atLeast"/>
        <w:rPr>
          <w:rFonts w:ascii="Arial" w:hAnsi="Arial" w:cs="Arial"/>
          <w:color w:val="3C3C3C"/>
          <w:sz w:val="23"/>
          <w:szCs w:val="23"/>
          <w:lang/>
        </w:rPr>
      </w:pPr>
      <w:hyperlink r:id="rId129" w:history="1">
        <w:r>
          <w:rPr>
            <w:rStyle w:val="Hyperlink"/>
            <w:rFonts w:ascii="Arial" w:hAnsi="Arial" w:cs="Arial"/>
            <w:sz w:val="23"/>
            <w:szCs w:val="23"/>
            <w:lang/>
          </w:rPr>
          <w:t>Refer to our Internet Resources for Market Research handout</w:t>
        </w:r>
      </w:hyperlink>
      <w:r>
        <w:rPr>
          <w:rFonts w:ascii="Arial" w:hAnsi="Arial" w:cs="Arial"/>
          <w:color w:val="3C3C3C"/>
          <w:sz w:val="23"/>
          <w:szCs w:val="23"/>
          <w:lang/>
        </w:rPr>
        <w:t> for a more comprehensive listing of useful websites to visit when researching your business concept.</w:t>
      </w:r>
    </w:p>
    <w:p w:rsidR="00946EBA" w:rsidRDefault="00946EBA" w:rsidP="00946EBA">
      <w:pPr>
        <w:pStyle w:val="NormalWeb"/>
        <w:shd w:val="clear" w:color="auto" w:fill="FFFFFF"/>
        <w:spacing w:line="345" w:lineRule="atLeast"/>
        <w:rPr>
          <w:rFonts w:ascii="Arial" w:hAnsi="Arial" w:cs="Arial"/>
          <w:color w:val="3C3C3C"/>
          <w:sz w:val="23"/>
          <w:szCs w:val="23"/>
          <w:lang/>
        </w:rPr>
      </w:pPr>
    </w:p>
    <w:p w:rsidR="00946EBA" w:rsidRDefault="00946EBA" w:rsidP="00946EBA">
      <w:pPr>
        <w:pStyle w:val="NormalWeb"/>
        <w:shd w:val="clear" w:color="auto" w:fill="FFFFFF"/>
        <w:spacing w:line="345" w:lineRule="atLeast"/>
        <w:rPr>
          <w:rFonts w:ascii="Arial" w:hAnsi="Arial" w:cs="Arial"/>
          <w:color w:val="3C3C3C"/>
          <w:sz w:val="23"/>
          <w:szCs w:val="23"/>
          <w:lang/>
        </w:rPr>
      </w:pPr>
      <w:r>
        <w:rPr>
          <w:rFonts w:ascii="Arial" w:hAnsi="Arial" w:cs="Arial"/>
          <w:color w:val="3C3C3C"/>
          <w:sz w:val="23"/>
          <w:szCs w:val="23"/>
          <w:lang/>
        </w:rPr>
        <w:t>----</w:t>
      </w:r>
    </w:p>
    <w:p w:rsidR="00946EBA" w:rsidRPr="00405255" w:rsidRDefault="00946EBA" w:rsidP="00405255">
      <w:pPr>
        <w:shd w:val="clear" w:color="auto" w:fill="FFFFFF"/>
        <w:spacing w:before="100" w:beforeAutospacing="1" w:after="100" w:afterAutospacing="1" w:line="315" w:lineRule="atLeast"/>
        <w:ind w:left="450"/>
        <w:rPr>
          <w:rFonts w:ascii="Georgia" w:eastAsia="Times New Roman" w:hAnsi="Georgia" w:cs="Tahoma"/>
          <w:color w:val="333333"/>
          <w:sz w:val="23"/>
          <w:szCs w:val="23"/>
        </w:rPr>
      </w:pPr>
      <w:r w:rsidRPr="00946EBA">
        <w:rPr>
          <w:rFonts w:ascii="Georgia" w:eastAsia="Times New Roman" w:hAnsi="Georgia" w:cs="Tahoma"/>
          <w:color w:val="333333"/>
          <w:sz w:val="23"/>
          <w:szCs w:val="23"/>
        </w:rPr>
        <w:t>http://online.wsj.com/article/SB10001424052748703481004574646140462691798.html</w:t>
      </w:r>
    </w:p>
    <w:p w:rsidR="00946EBA" w:rsidRDefault="00946EBA" w:rsidP="00946EBA">
      <w:pPr>
        <w:pStyle w:val="Heading3"/>
        <w:shd w:val="clear" w:color="auto" w:fill="FFFFFF"/>
        <w:spacing w:line="480" w:lineRule="auto"/>
        <w:rPr>
          <w:rFonts w:ascii="Helvetica" w:hAnsi="Helvetica" w:cs="Helvetica"/>
          <w:color w:val="666666"/>
          <w:sz w:val="17"/>
          <w:szCs w:val="17"/>
          <w:lang/>
        </w:rPr>
      </w:pPr>
      <w:r>
        <w:rPr>
          <w:rFonts w:ascii="Helvetica" w:hAnsi="Helvetica" w:cs="Helvetica"/>
          <w:color w:val="666666"/>
          <w:sz w:val="17"/>
          <w:szCs w:val="17"/>
          <w:lang/>
        </w:rPr>
        <w:t xml:space="preserve">By </w:t>
      </w:r>
      <w:hyperlink r:id="rId130" w:history="1">
        <w:r>
          <w:rPr>
            <w:rFonts w:ascii="Helvetica" w:hAnsi="Helvetica" w:cs="Helvetica"/>
            <w:caps/>
            <w:color w:val="093D72"/>
            <w:spacing w:val="15"/>
            <w:sz w:val="17"/>
            <w:szCs w:val="17"/>
            <w:lang/>
          </w:rPr>
          <w:t>DIANA RANSOM</w:t>
        </w:r>
      </w:hyperlink>
      <w:r>
        <w:rPr>
          <w:rFonts w:ascii="Helvetica" w:hAnsi="Helvetica" w:cs="Helvetica"/>
          <w:color w:val="666666"/>
          <w:sz w:val="17"/>
          <w:szCs w:val="17"/>
          <w:lang/>
        </w:rPr>
        <w:t xml:space="preserve"> </w:t>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When you're a small-business owner, issues like whether you can afford to give your assistant manager a raise or whether your dinner bread will be delivered on time loom larger than the trade deficit and crop results. Yet, the nation's employment outlook factors into your hiring decisions and the truck that delivers your bread runs on gas — so keeping an eye on the bigger picture can help you avoid cost surprises. "If [you know] consumers are spending more in October, that might give you a bit more confidence if you're a retailer going into the Christmas season," says Chad </w:t>
      </w:r>
      <w:proofErr w:type="spellStart"/>
      <w:r>
        <w:rPr>
          <w:rFonts w:ascii="Arial" w:hAnsi="Arial" w:cs="Arial"/>
          <w:color w:val="000000"/>
          <w:sz w:val="15"/>
          <w:szCs w:val="15"/>
          <w:lang/>
        </w:rPr>
        <w:t>Moutray</w:t>
      </w:r>
      <w:proofErr w:type="spellEnd"/>
      <w:r>
        <w:rPr>
          <w:rFonts w:ascii="Arial" w:hAnsi="Arial" w:cs="Arial"/>
          <w:color w:val="000000"/>
          <w:sz w:val="15"/>
          <w:szCs w:val="15"/>
          <w:lang/>
        </w:rPr>
        <w:t>, the Small Business Administration's chief economist.</w:t>
      </w:r>
    </w:p>
    <w:p w:rsidR="00946EBA" w:rsidRDefault="00946EBA" w:rsidP="00946EBA">
      <w:pPr>
        <w:shd w:val="clear" w:color="auto" w:fill="FFFFFF"/>
        <w:rPr>
          <w:rFonts w:ascii="Arial" w:hAnsi="Arial" w:cs="Arial"/>
          <w:color w:val="000000"/>
          <w:sz w:val="15"/>
          <w:szCs w:val="15"/>
          <w:lang/>
        </w:rPr>
      </w:pPr>
      <w:r>
        <w:rPr>
          <w:rFonts w:ascii="Arial" w:hAnsi="Arial" w:cs="Arial"/>
          <w:noProof/>
          <w:color w:val="000000"/>
          <w:sz w:val="15"/>
          <w:szCs w:val="15"/>
        </w:rPr>
        <w:drawing>
          <wp:inline distT="0" distB="0" distL="0" distR="0">
            <wp:extent cx="2495550" cy="1657350"/>
            <wp:effectExtent l="19050" t="0" r="0" b="0"/>
            <wp:docPr id="331" name="Picture 331" descr="[300ch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300charts]"/>
                    <pic:cNvPicPr>
                      <a:picLocks noChangeAspect="1" noChangeArrowheads="1"/>
                    </pic:cNvPicPr>
                  </pic:nvPicPr>
                  <pic:blipFill>
                    <a:blip r:embed="rId131" cstate="print"/>
                    <a:srcRect/>
                    <a:stretch>
                      <a:fillRect/>
                    </a:stretch>
                  </pic:blipFill>
                  <pic:spPr bwMode="auto">
                    <a:xfrm>
                      <a:off x="0" y="0"/>
                      <a:ext cx="2495550" cy="1657350"/>
                    </a:xfrm>
                    <a:prstGeom prst="rect">
                      <a:avLst/>
                    </a:prstGeom>
                    <a:noFill/>
                    <a:ln w="9525">
                      <a:noFill/>
                      <a:miter lim="800000"/>
                      <a:headEnd/>
                      <a:tailEnd/>
                    </a:ln>
                  </pic:spPr>
                </pic:pic>
              </a:graphicData>
            </a:graphic>
          </wp:inline>
        </w:drawing>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While the economic recovery is still tentative — and credit remains tight — small-business owners could help themselves in 2010 by monitoring the macroeconomic picture. Already, members of the Board of Governors and the presidents of the Federal Reserve </w:t>
      </w:r>
      <w:proofErr w:type="gramStart"/>
      <w:r>
        <w:rPr>
          <w:rFonts w:ascii="Arial" w:hAnsi="Arial" w:cs="Arial"/>
          <w:color w:val="000000"/>
          <w:sz w:val="15"/>
          <w:szCs w:val="15"/>
          <w:lang/>
        </w:rPr>
        <w:t>Banks,</w:t>
      </w:r>
      <w:proofErr w:type="gramEnd"/>
      <w:r>
        <w:rPr>
          <w:rFonts w:ascii="Arial" w:hAnsi="Arial" w:cs="Arial"/>
          <w:color w:val="000000"/>
          <w:sz w:val="15"/>
          <w:szCs w:val="15"/>
          <w:lang/>
        </w:rPr>
        <w:t xml:space="preserve"> have projected that the U.S. economy will expand between 2.5% and 3.5% this year. Meanwhile, the unemployment rate is expected to fall to between 9.3% and 9.7% from November's rate of 10%, and economists from Morgan Stanley expect that a more sustainable recovery will sink in, as the financial markets improve, risky assets continue to fetch higher prices, and bank lending improves.</w:t>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In the absence of your own economist or strategic planning office, what indicators should you keep an eye on? Here are five that often matter most </w:t>
      </w:r>
      <w:proofErr w:type="gramStart"/>
      <w:r>
        <w:rPr>
          <w:rFonts w:ascii="Arial" w:hAnsi="Arial" w:cs="Arial"/>
          <w:color w:val="000000"/>
          <w:sz w:val="15"/>
          <w:szCs w:val="15"/>
          <w:lang/>
        </w:rPr>
        <w:t>to</w:t>
      </w:r>
      <w:proofErr w:type="gramEnd"/>
      <w:r>
        <w:rPr>
          <w:rFonts w:ascii="Arial" w:hAnsi="Arial" w:cs="Arial"/>
          <w:color w:val="000000"/>
          <w:sz w:val="15"/>
          <w:szCs w:val="15"/>
          <w:lang/>
        </w:rPr>
        <w:t xml:space="preserve"> small firms.</w:t>
      </w:r>
    </w:p>
    <w:p w:rsidR="00946EBA" w:rsidRDefault="00946EBA" w:rsidP="00946EBA">
      <w:pPr>
        <w:pStyle w:val="NormalWeb"/>
        <w:shd w:val="clear" w:color="auto" w:fill="FFFFFF"/>
        <w:rPr>
          <w:rFonts w:ascii="Arial" w:hAnsi="Arial" w:cs="Arial"/>
          <w:color w:val="000000"/>
          <w:sz w:val="15"/>
          <w:szCs w:val="15"/>
          <w:lang/>
        </w:rPr>
      </w:pPr>
      <w:r>
        <w:rPr>
          <w:rStyle w:val="Strong"/>
          <w:rFonts w:ascii="Arial" w:hAnsi="Arial" w:cs="Arial"/>
          <w:color w:val="000000"/>
          <w:sz w:val="15"/>
          <w:szCs w:val="15"/>
          <w:lang/>
        </w:rPr>
        <w:t>Real Personal Consumption Expenditures</w:t>
      </w:r>
      <w:r>
        <w:rPr>
          <w:rFonts w:ascii="Arial" w:hAnsi="Arial" w:cs="Arial"/>
          <w:color w:val="000000"/>
          <w:sz w:val="15"/>
          <w:szCs w:val="15"/>
          <w:lang/>
        </w:rPr>
        <w:t xml:space="preserve"> </w:t>
      </w:r>
      <w:r>
        <w:rPr>
          <w:rFonts w:ascii="Arial" w:hAnsi="Arial" w:cs="Arial"/>
          <w:color w:val="000000"/>
          <w:sz w:val="15"/>
          <w:szCs w:val="15"/>
          <w:lang/>
        </w:rPr>
        <w:br/>
        <w:t xml:space="preserve">Also known as consumption, this indicator, which tracks the inflation-adjusted price changes in consumer goods and services, accounts for </w:t>
      </w:r>
      <w:r>
        <w:rPr>
          <w:rFonts w:ascii="Arial" w:hAnsi="Arial" w:cs="Arial"/>
          <w:color w:val="000000"/>
          <w:sz w:val="15"/>
          <w:szCs w:val="15"/>
          <w:lang/>
        </w:rPr>
        <w:lastRenderedPageBreak/>
        <w:t xml:space="preserve">70% of the country's gross domestic product -- that is, the basic measure of a country's overall output. Basically, this indicator will shed light on whether consumers are spending and how much. "When the public is hording money, small businesses are going to feel that more than anyone," says </w:t>
      </w:r>
      <w:proofErr w:type="spellStart"/>
      <w:r>
        <w:rPr>
          <w:rFonts w:ascii="Arial" w:hAnsi="Arial" w:cs="Arial"/>
          <w:color w:val="000000"/>
          <w:sz w:val="15"/>
          <w:szCs w:val="15"/>
          <w:lang/>
        </w:rPr>
        <w:t>Moutray</w:t>
      </w:r>
      <w:proofErr w:type="spellEnd"/>
      <w:r>
        <w:rPr>
          <w:rFonts w:ascii="Arial" w:hAnsi="Arial" w:cs="Arial"/>
          <w:color w:val="000000"/>
          <w:sz w:val="15"/>
          <w:szCs w:val="15"/>
          <w:lang/>
        </w:rPr>
        <w:t>.</w:t>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Big companies can often lean on hefty credit lines to get them through rough patches, while many smaller firms don't have the same luxury. (For the most recent consumption release, click </w:t>
      </w:r>
      <w:hyperlink r:id="rId132" w:tgtFrame="_blank" w:history="1">
        <w:r>
          <w:rPr>
            <w:rStyle w:val="Hyperlink"/>
            <w:rFonts w:ascii="Arial" w:hAnsi="Arial" w:cs="Arial"/>
            <w:sz w:val="15"/>
            <w:szCs w:val="15"/>
            <w:lang/>
          </w:rPr>
          <w:t>here</w:t>
        </w:r>
      </w:hyperlink>
      <w:r>
        <w:rPr>
          <w:rFonts w:ascii="Arial" w:hAnsi="Arial" w:cs="Arial"/>
          <w:color w:val="000000"/>
          <w:sz w:val="15"/>
          <w:szCs w:val="15"/>
          <w:lang/>
        </w:rPr>
        <w:t>.)</w:t>
      </w:r>
    </w:p>
    <w:p w:rsidR="00946EBA" w:rsidRDefault="00946EBA" w:rsidP="00946EBA">
      <w:pPr>
        <w:pStyle w:val="NormalWeb"/>
        <w:shd w:val="clear" w:color="auto" w:fill="FFFFFF"/>
        <w:rPr>
          <w:rFonts w:ascii="Arial" w:hAnsi="Arial" w:cs="Arial"/>
          <w:color w:val="000000"/>
          <w:sz w:val="15"/>
          <w:szCs w:val="15"/>
          <w:lang/>
        </w:rPr>
      </w:pPr>
      <w:r>
        <w:rPr>
          <w:rStyle w:val="Strong"/>
          <w:rFonts w:ascii="Arial" w:hAnsi="Arial" w:cs="Arial"/>
          <w:color w:val="000000"/>
          <w:sz w:val="15"/>
          <w:szCs w:val="15"/>
          <w:lang/>
        </w:rPr>
        <w:t>Consumer Confidence</w:t>
      </w:r>
      <w:r>
        <w:rPr>
          <w:rFonts w:ascii="Arial" w:hAnsi="Arial" w:cs="Arial"/>
          <w:color w:val="000000"/>
          <w:sz w:val="15"/>
          <w:szCs w:val="15"/>
          <w:lang/>
        </w:rPr>
        <w:t xml:space="preserve"> </w:t>
      </w:r>
      <w:r>
        <w:rPr>
          <w:rFonts w:ascii="Arial" w:hAnsi="Arial" w:cs="Arial"/>
          <w:color w:val="000000"/>
          <w:sz w:val="15"/>
          <w:szCs w:val="15"/>
          <w:lang/>
        </w:rPr>
        <w:br/>
        <w:t>Similar to consumption, consumer confidence and consumer sentiment figures attempt to gauge consumer attitudes toward the economy. The more confident consumers are about the economy and their own financial pictures, the more likely they are to spend. "What we're telling our clients is, closely follow the economic indicators, which can point to a recovery in demand trends," says Bonnie Riggs, an analyst for the market research firm NPD Group. "When consumer confidence moves in a positive direction, they'll see [business] traffic pick up."</w:t>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Check the </w:t>
      </w:r>
      <w:hyperlink r:id="rId133" w:tgtFrame="_blank" w:history="1">
        <w:r>
          <w:rPr>
            <w:rStyle w:val="Hyperlink"/>
            <w:rFonts w:ascii="Arial" w:hAnsi="Arial" w:cs="Arial"/>
            <w:sz w:val="15"/>
            <w:szCs w:val="15"/>
            <w:lang/>
          </w:rPr>
          <w:t>Index of Consumer Sentiment</w:t>
        </w:r>
      </w:hyperlink>
      <w:r>
        <w:rPr>
          <w:rFonts w:ascii="Arial" w:hAnsi="Arial" w:cs="Arial"/>
          <w:color w:val="000000"/>
          <w:sz w:val="15"/>
          <w:szCs w:val="15"/>
          <w:lang/>
        </w:rPr>
        <w:t xml:space="preserve">, which is tabulated by the University of Michigan's Institute for Social Research. Also, look to the </w:t>
      </w:r>
      <w:hyperlink r:id="rId134" w:tgtFrame="_blank" w:history="1">
        <w:r>
          <w:rPr>
            <w:rStyle w:val="Hyperlink"/>
            <w:rFonts w:ascii="Arial" w:hAnsi="Arial" w:cs="Arial"/>
            <w:sz w:val="15"/>
            <w:szCs w:val="15"/>
            <w:lang/>
          </w:rPr>
          <w:t>Consumer Confidence Index</w:t>
        </w:r>
      </w:hyperlink>
      <w:r>
        <w:rPr>
          <w:rFonts w:ascii="Arial" w:hAnsi="Arial" w:cs="Arial"/>
          <w:color w:val="000000"/>
          <w:sz w:val="15"/>
          <w:szCs w:val="15"/>
          <w:lang/>
        </w:rPr>
        <w:t>, which is released by the Conference Board, a research firm in New York.</w:t>
      </w:r>
    </w:p>
    <w:p w:rsidR="00946EBA" w:rsidRDefault="00946EBA" w:rsidP="00946EBA">
      <w:pPr>
        <w:pStyle w:val="NormalWeb"/>
        <w:shd w:val="clear" w:color="auto" w:fill="FFFFFF"/>
        <w:rPr>
          <w:rFonts w:ascii="Arial" w:hAnsi="Arial" w:cs="Arial"/>
          <w:color w:val="000000"/>
          <w:sz w:val="15"/>
          <w:szCs w:val="15"/>
          <w:lang/>
        </w:rPr>
      </w:pPr>
      <w:r>
        <w:rPr>
          <w:rStyle w:val="Strong"/>
          <w:rFonts w:ascii="Arial" w:hAnsi="Arial" w:cs="Arial"/>
          <w:color w:val="000000"/>
          <w:sz w:val="15"/>
          <w:szCs w:val="15"/>
          <w:lang/>
        </w:rPr>
        <w:t>Producer Price Index</w:t>
      </w:r>
      <w:r>
        <w:rPr>
          <w:rFonts w:ascii="Arial" w:hAnsi="Arial" w:cs="Arial"/>
          <w:color w:val="000000"/>
          <w:sz w:val="15"/>
          <w:szCs w:val="15"/>
          <w:lang/>
        </w:rPr>
        <w:t xml:space="preserve"> </w:t>
      </w:r>
      <w:r>
        <w:rPr>
          <w:rFonts w:ascii="Arial" w:hAnsi="Arial" w:cs="Arial"/>
          <w:color w:val="000000"/>
          <w:sz w:val="15"/>
          <w:szCs w:val="15"/>
          <w:lang/>
        </w:rPr>
        <w:br/>
        <w:t xml:space="preserve">Businesses that make products will want to pay close attention to the Producer Price Index, which measures prices at the producer level, before they get passed on to consumers. This indicator speaks directly to how much businesses pay for their materials. When this indicator rises, most businesses will want to raise prices to keep up with higher costs. However, boosting one's prices during a downturn may be counterproductive, as consumers are looking for savings. In this scenario, a business's profit margins tend to get squeezed, says </w:t>
      </w:r>
      <w:proofErr w:type="spellStart"/>
      <w:r>
        <w:rPr>
          <w:rFonts w:ascii="Arial" w:hAnsi="Arial" w:cs="Arial"/>
          <w:color w:val="000000"/>
          <w:sz w:val="15"/>
          <w:szCs w:val="15"/>
          <w:lang/>
        </w:rPr>
        <w:t>Moutray</w:t>
      </w:r>
      <w:proofErr w:type="spellEnd"/>
      <w:r>
        <w:rPr>
          <w:rFonts w:ascii="Arial" w:hAnsi="Arial" w:cs="Arial"/>
          <w:color w:val="000000"/>
          <w:sz w:val="15"/>
          <w:szCs w:val="15"/>
          <w:lang/>
        </w:rPr>
        <w:t>. By tracking the price changes within the production pipeline, however, businesses can anticipate possible inflationary pressures and make changes accordingly, he says.</w:t>
      </w:r>
    </w:p>
    <w:p w:rsidR="00946EBA" w:rsidRDefault="00946EBA" w:rsidP="00946EBA">
      <w:pPr>
        <w:pStyle w:val="NormalWeb"/>
        <w:shd w:val="clear" w:color="auto" w:fill="FFFFFF"/>
        <w:rPr>
          <w:rFonts w:ascii="Arial" w:hAnsi="Arial" w:cs="Arial"/>
          <w:color w:val="000000"/>
          <w:sz w:val="15"/>
          <w:szCs w:val="15"/>
          <w:lang/>
        </w:rPr>
      </w:pPr>
      <w:r>
        <w:rPr>
          <w:rStyle w:val="Strong"/>
          <w:rFonts w:ascii="Arial" w:hAnsi="Arial" w:cs="Arial"/>
          <w:color w:val="000000"/>
          <w:sz w:val="15"/>
          <w:szCs w:val="15"/>
          <w:lang/>
        </w:rPr>
        <w:t>U.S. Dollar</w:t>
      </w:r>
      <w:r>
        <w:rPr>
          <w:rFonts w:ascii="Arial" w:hAnsi="Arial" w:cs="Arial"/>
          <w:color w:val="000000"/>
          <w:sz w:val="15"/>
          <w:szCs w:val="15"/>
          <w:lang/>
        </w:rPr>
        <w:t xml:space="preserve"> </w:t>
      </w:r>
      <w:r>
        <w:rPr>
          <w:rFonts w:ascii="Arial" w:hAnsi="Arial" w:cs="Arial"/>
          <w:color w:val="000000"/>
          <w:sz w:val="15"/>
          <w:szCs w:val="15"/>
          <w:lang/>
        </w:rPr>
        <w:br/>
        <w:t>Another inflation gauge is the value of the U.S. dollar. When the greenback falls against other currencies, U.S. exports look more attractive to some foreign buyers. However, within the U.S. it may take more dollars to purchase the same materials -- effectively, causing producer prices to rise.</w:t>
      </w:r>
    </w:p>
    <w:p w:rsidR="00946EBA" w:rsidRDefault="00946EBA" w:rsidP="00946EBA">
      <w:pPr>
        <w:pStyle w:val="NormalWeb"/>
        <w:shd w:val="clear" w:color="auto" w:fill="FFFFFF"/>
        <w:rPr>
          <w:rFonts w:ascii="Arial" w:hAnsi="Arial" w:cs="Arial"/>
          <w:color w:val="000000"/>
          <w:sz w:val="15"/>
          <w:szCs w:val="15"/>
          <w:lang/>
        </w:rPr>
      </w:pPr>
      <w:r>
        <w:rPr>
          <w:rFonts w:ascii="Arial" w:hAnsi="Arial" w:cs="Arial"/>
          <w:color w:val="000000"/>
          <w:sz w:val="15"/>
          <w:szCs w:val="15"/>
          <w:lang/>
        </w:rPr>
        <w:t xml:space="preserve">To track whether or not this is happening, look to commodities prices. The price of gold, for example, often increases when the value of the dollar slides, says </w:t>
      </w:r>
      <w:proofErr w:type="spellStart"/>
      <w:r>
        <w:rPr>
          <w:rFonts w:ascii="Arial" w:hAnsi="Arial" w:cs="Arial"/>
          <w:color w:val="000000"/>
          <w:sz w:val="15"/>
          <w:szCs w:val="15"/>
          <w:lang/>
        </w:rPr>
        <w:t>Moutray</w:t>
      </w:r>
      <w:proofErr w:type="spellEnd"/>
      <w:r>
        <w:rPr>
          <w:rFonts w:ascii="Arial" w:hAnsi="Arial" w:cs="Arial"/>
          <w:color w:val="000000"/>
          <w:sz w:val="15"/>
          <w:szCs w:val="15"/>
          <w:lang/>
        </w:rPr>
        <w:t xml:space="preserve">. A good resource for checking the price of gold futures is the </w:t>
      </w:r>
      <w:proofErr w:type="spellStart"/>
      <w:r>
        <w:rPr>
          <w:rFonts w:ascii="Arial" w:hAnsi="Arial" w:cs="Arial"/>
          <w:color w:val="000000"/>
          <w:sz w:val="15"/>
          <w:szCs w:val="15"/>
          <w:lang/>
        </w:rPr>
        <w:t>Comex</w:t>
      </w:r>
      <w:proofErr w:type="spellEnd"/>
      <w:r>
        <w:rPr>
          <w:rFonts w:ascii="Arial" w:hAnsi="Arial" w:cs="Arial"/>
          <w:color w:val="000000"/>
          <w:sz w:val="15"/>
          <w:szCs w:val="15"/>
          <w:lang/>
        </w:rPr>
        <w:t xml:space="preserve"> division of the </w:t>
      </w:r>
      <w:hyperlink r:id="rId135" w:tgtFrame="_blank" w:history="1">
        <w:r>
          <w:rPr>
            <w:rStyle w:val="Hyperlink"/>
            <w:rFonts w:ascii="Arial" w:hAnsi="Arial" w:cs="Arial"/>
            <w:sz w:val="15"/>
            <w:szCs w:val="15"/>
            <w:lang/>
          </w:rPr>
          <w:t>New York Mercantile Exchange</w:t>
        </w:r>
      </w:hyperlink>
      <w:r>
        <w:rPr>
          <w:rFonts w:ascii="Arial" w:hAnsi="Arial" w:cs="Arial"/>
          <w:color w:val="000000"/>
          <w:sz w:val="15"/>
          <w:szCs w:val="15"/>
          <w:lang/>
        </w:rPr>
        <w:t xml:space="preserve">. Also, check how the dollar performs against a basket of trade-weighted major currencies, the </w:t>
      </w:r>
      <w:hyperlink r:id="rId136" w:history="1">
        <w:r>
          <w:rPr>
            <w:rStyle w:val="Hyperlink"/>
            <w:rFonts w:ascii="Arial" w:hAnsi="Arial" w:cs="Arial"/>
            <w:sz w:val="15"/>
            <w:szCs w:val="15"/>
            <w:lang/>
          </w:rPr>
          <w:t>U.S. Dollar Index Futures</w:t>
        </w:r>
      </w:hyperlink>
      <w:r>
        <w:rPr>
          <w:rFonts w:ascii="Arial" w:hAnsi="Arial" w:cs="Arial"/>
          <w:color w:val="000000"/>
          <w:sz w:val="15"/>
          <w:szCs w:val="15"/>
          <w:lang/>
        </w:rPr>
        <w:t>.</w:t>
      </w:r>
    </w:p>
    <w:p w:rsidR="00946EBA" w:rsidRDefault="00946EBA" w:rsidP="00946EBA">
      <w:pPr>
        <w:pStyle w:val="NormalWeb"/>
        <w:shd w:val="clear" w:color="auto" w:fill="FFFFFF"/>
        <w:rPr>
          <w:rFonts w:ascii="Arial" w:hAnsi="Arial" w:cs="Arial"/>
          <w:color w:val="000000"/>
          <w:sz w:val="15"/>
          <w:szCs w:val="15"/>
          <w:lang/>
        </w:rPr>
      </w:pPr>
      <w:r>
        <w:rPr>
          <w:rStyle w:val="Strong"/>
          <w:rFonts w:ascii="Arial" w:hAnsi="Arial" w:cs="Arial"/>
          <w:color w:val="000000"/>
          <w:sz w:val="15"/>
          <w:szCs w:val="15"/>
          <w:lang/>
        </w:rPr>
        <w:t>Unemployment Rate</w:t>
      </w:r>
      <w:r>
        <w:rPr>
          <w:rFonts w:ascii="Arial" w:hAnsi="Arial" w:cs="Arial"/>
          <w:color w:val="000000"/>
          <w:sz w:val="15"/>
          <w:szCs w:val="15"/>
          <w:lang/>
        </w:rPr>
        <w:t xml:space="preserve"> </w:t>
      </w:r>
      <w:r>
        <w:rPr>
          <w:rFonts w:ascii="Arial" w:hAnsi="Arial" w:cs="Arial"/>
          <w:color w:val="000000"/>
          <w:sz w:val="15"/>
          <w:szCs w:val="15"/>
          <w:lang/>
        </w:rPr>
        <w:br/>
        <w:t xml:space="preserve">Though it's a lagging indicator, the </w:t>
      </w:r>
      <w:hyperlink r:id="rId137" w:tgtFrame="_blank" w:history="1">
        <w:r>
          <w:rPr>
            <w:rStyle w:val="Hyperlink"/>
            <w:rFonts w:ascii="Arial" w:hAnsi="Arial" w:cs="Arial"/>
            <w:sz w:val="15"/>
            <w:szCs w:val="15"/>
            <w:lang/>
          </w:rPr>
          <w:t>unemployment rate</w:t>
        </w:r>
      </w:hyperlink>
      <w:r>
        <w:rPr>
          <w:rFonts w:ascii="Arial" w:hAnsi="Arial" w:cs="Arial"/>
          <w:color w:val="000000"/>
          <w:sz w:val="15"/>
          <w:szCs w:val="15"/>
          <w:lang/>
        </w:rPr>
        <w:t>, currently at 10%, can be useful for business-planning purposes, says Riggs. For example, because unemployed workers tend to skip eating breakfast out, morning sales have dampened at many restaurants. However, if the jobs picture suddenly improves, that could lead to an uptick in demand for breakfast and cause business owners to ramp up production and potentially hire more staff.</w:t>
      </w:r>
    </w:p>
    <w:p w:rsidR="00946EBA" w:rsidRDefault="00946EBA" w:rsidP="00946EBA">
      <w:pPr>
        <w:pStyle w:val="NormalWeb"/>
        <w:pBdr>
          <w:bottom w:val="single" w:sz="6" w:space="1" w:color="auto"/>
        </w:pBdr>
        <w:shd w:val="clear" w:color="auto" w:fill="FFFFFF"/>
        <w:rPr>
          <w:rFonts w:ascii="Arial" w:hAnsi="Arial" w:cs="Arial"/>
          <w:color w:val="000000"/>
          <w:sz w:val="15"/>
          <w:szCs w:val="15"/>
          <w:lang/>
        </w:rPr>
      </w:pPr>
      <w:r>
        <w:rPr>
          <w:rFonts w:ascii="Arial" w:hAnsi="Arial" w:cs="Arial"/>
          <w:color w:val="000000"/>
          <w:sz w:val="15"/>
          <w:szCs w:val="15"/>
          <w:lang/>
        </w:rPr>
        <w:t>To get an even clearer sense of the labor market, however, Josh Lerner, an investment banking professor at Harvard Business School's Arthur Rock Center for Entrepreneurship, suggests looking at the local unemployment rate. "We're in a period where there is tremendous heterogeneity across regions of the country, and, as such, using a one-size-fits-all measure isn't as helpful as local figures." (For states' rates, click</w:t>
      </w:r>
      <w:hyperlink r:id="rId138" w:tgtFrame="_blank" w:history="1">
        <w:r>
          <w:rPr>
            <w:rStyle w:val="Hyperlink"/>
            <w:rFonts w:ascii="Arial" w:hAnsi="Arial" w:cs="Arial"/>
            <w:sz w:val="15"/>
            <w:szCs w:val="15"/>
            <w:lang/>
          </w:rPr>
          <w:t xml:space="preserve"> here.</w:t>
        </w:r>
      </w:hyperlink>
      <w:r>
        <w:rPr>
          <w:rFonts w:ascii="Arial" w:hAnsi="Arial" w:cs="Arial"/>
          <w:color w:val="000000"/>
          <w:sz w:val="15"/>
          <w:szCs w:val="15"/>
          <w:lang/>
        </w:rPr>
        <w:t>)</w:t>
      </w:r>
    </w:p>
    <w:p w:rsidR="00946EBA" w:rsidRDefault="00946EBA" w:rsidP="00946EBA">
      <w:pPr>
        <w:pStyle w:val="Heading1"/>
        <w:shd w:val="clear" w:color="auto" w:fill="FFFFFF"/>
        <w:rPr>
          <w:color w:val="31383E"/>
          <w:sz w:val="38"/>
          <w:szCs w:val="38"/>
          <w:lang/>
        </w:rPr>
      </w:pPr>
    </w:p>
    <w:p w:rsidR="00946EBA" w:rsidRDefault="00946EBA" w:rsidP="00946EBA">
      <w:pPr>
        <w:pStyle w:val="Heading1"/>
        <w:shd w:val="clear" w:color="auto" w:fill="FFFFFF"/>
        <w:rPr>
          <w:color w:val="31383E"/>
          <w:sz w:val="38"/>
          <w:szCs w:val="38"/>
          <w:lang/>
        </w:rPr>
      </w:pPr>
      <w:hyperlink r:id="rId139" w:history="1">
        <w:r w:rsidRPr="003F2906">
          <w:rPr>
            <w:rStyle w:val="Hyperlink"/>
            <w:sz w:val="38"/>
            <w:szCs w:val="38"/>
            <w:lang/>
          </w:rPr>
          <w:t>http://www.morebusiness.com/economic-indicators</w:t>
        </w:r>
      </w:hyperlink>
    </w:p>
    <w:p w:rsidR="00946EBA" w:rsidRDefault="00946EBA" w:rsidP="00946EBA">
      <w:pPr>
        <w:pStyle w:val="Heading1"/>
        <w:shd w:val="clear" w:color="auto" w:fill="FFFFFF"/>
        <w:rPr>
          <w:color w:val="31383E"/>
          <w:sz w:val="38"/>
          <w:szCs w:val="38"/>
          <w:lang/>
        </w:rPr>
      </w:pPr>
    </w:p>
    <w:p w:rsidR="00946EBA" w:rsidRDefault="00946EBA" w:rsidP="00946EBA">
      <w:pPr>
        <w:pStyle w:val="Heading1"/>
        <w:shd w:val="clear" w:color="auto" w:fill="FFFFFF"/>
        <w:rPr>
          <w:color w:val="31383E"/>
          <w:sz w:val="38"/>
          <w:szCs w:val="38"/>
          <w:lang/>
        </w:rPr>
      </w:pPr>
      <w:r>
        <w:rPr>
          <w:color w:val="31383E"/>
          <w:sz w:val="38"/>
          <w:szCs w:val="38"/>
          <w:lang/>
        </w:rPr>
        <w:t>3 Economic Indicators that Impact Small Businesses</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Since the end of 2007, the economy has affected thousands of American small businesses. Some have successfully navigated through the winds of a rough economic climate, while others have given up and filed for bankruptcy. Although economic indicators are looking positive, we’re not out of the proverbial woods yet.</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lastRenderedPageBreak/>
        <w:t>The Small Business Administration (SBA) Office of Advocacy publishes a quarterly small business economic indicator pamphlet that provides detailed numbers and trends about the economic standings. Below are three important economic indicators that might affect your small business in 2010.</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Style w:val="Strong"/>
          <w:rFonts w:ascii="Trebuchet MS" w:hAnsi="Trebuchet MS"/>
          <w:color w:val="31383E"/>
          <w:sz w:val="19"/>
          <w:szCs w:val="19"/>
          <w:lang/>
        </w:rPr>
        <w:t>Unemployment</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Economic indicators show that unemployment still continues to rise to its highest level of 9.8% as of September, 2009. About 677,000 jobs were lost in Q3 2009, and a total of about 7.1 million have been lost since the economic downturn in 2007. All major employment sectors continue to see net job losses, except education and health services, which have seen slow but steady gains in employment throughout the economic windfall.</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 xml:space="preserve">What does that mean for small business hiring? Although unemployment is at its highest, the Board of Governors at the Federal Reserve expects the trend will decline to a level between 9.3% and 9.7% while the economy expands 2.5% to 3.5% in 2010. </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Nonetheless, small business managers are timid about hiring new employees. Statistics from the National Federation of Independent Business (NFIB) show that more small business owners are interested in growing their business than in previous months, but the net percent planning to hire in the next three months decreased by 4% in Q3 2009.</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Style w:val="Strong"/>
          <w:rFonts w:ascii="Trebuchet MS" w:hAnsi="Trebuchet MS"/>
          <w:color w:val="31383E"/>
          <w:sz w:val="19"/>
          <w:szCs w:val="19"/>
          <w:lang/>
        </w:rPr>
        <w:t>Small Business Loans</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 xml:space="preserve">Small business economic indicators show that SBA backed loan volume grew greatly in the third quarter of 2009. The SBA 7(a) guaranteed loan program increased by $247 million, while the SBA 504 fixed asset loan program was up $305 million. </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 xml:space="preserve">These increases correspond to the NFIB’s report that business optimism about the economy is also on the rise. Small business managers are spending more to expand and grow their business and using historically small interest rates to do so. </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Style w:val="Strong"/>
          <w:rFonts w:ascii="Trebuchet MS" w:hAnsi="Trebuchet MS"/>
          <w:color w:val="31383E"/>
          <w:sz w:val="19"/>
          <w:szCs w:val="19"/>
          <w:lang/>
        </w:rPr>
        <w:t>Small Businesses Owners’ Financial Outlook</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 xml:space="preserve">Although Q3 2009 small business bankruptcy numbers were not available, the previous 12 months from July 2007 to June 2008 showed over 54,000 bankruptcies, with 16,000 in Q2 2009 alone. This is the highest number in over 5 years. However, as small business economic indicators are showing with lending and optimism, there is a light at the end of the tunnel. </w:t>
      </w:r>
    </w:p>
    <w:p w:rsidR="00946EBA" w:rsidRDefault="00946EBA" w:rsidP="00946EBA">
      <w:pPr>
        <w:pStyle w:val="NormalWeb"/>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lastRenderedPageBreak/>
        <w:t>Small business proprietor income increased once again since 2008, and it was up 4.1% by the end of September, 2009. The growth looks to be part of the increasing macroeconomic trend in the gross domestic product, which was up 3.5% in Q3 2009.</w:t>
      </w:r>
    </w:p>
    <w:p w:rsidR="00946EBA" w:rsidRDefault="00946EBA" w:rsidP="00946EBA">
      <w:pPr>
        <w:pStyle w:val="NormalWeb"/>
        <w:pBdr>
          <w:bottom w:val="single" w:sz="6" w:space="1" w:color="auto"/>
        </w:pBdr>
        <w:shd w:val="clear" w:color="auto" w:fill="FFFFFF"/>
        <w:spacing w:line="408" w:lineRule="auto"/>
        <w:rPr>
          <w:rFonts w:ascii="Trebuchet MS" w:hAnsi="Trebuchet MS"/>
          <w:color w:val="31383E"/>
          <w:sz w:val="19"/>
          <w:szCs w:val="19"/>
          <w:lang/>
        </w:rPr>
      </w:pPr>
      <w:r>
        <w:rPr>
          <w:rFonts w:ascii="Trebuchet MS" w:hAnsi="Trebuchet MS"/>
          <w:color w:val="31383E"/>
          <w:sz w:val="19"/>
          <w:szCs w:val="19"/>
          <w:lang/>
        </w:rPr>
        <w:t>Small businesses owners who have made it thus far through the economic downturn can rejoice with the numbers shown in small business economic indicators. Keeping a pulse on these economic indicators can help you gauge your business strategy and make adjustments if needed. If chief economists are correct, 2010 will be the year to grow your small business and hire more employees.</w:t>
      </w:r>
    </w:p>
    <w:tbl>
      <w:tblPr>
        <w:tblW w:w="5000" w:type="pct"/>
        <w:tblCellSpacing w:w="0" w:type="dxa"/>
        <w:tblCellMar>
          <w:left w:w="0" w:type="dxa"/>
          <w:right w:w="0" w:type="dxa"/>
        </w:tblCellMar>
        <w:tblLook w:val="04A0"/>
      </w:tblPr>
      <w:tblGrid>
        <w:gridCol w:w="8758"/>
        <w:gridCol w:w="602"/>
      </w:tblGrid>
      <w:tr w:rsidR="002C4D51" w:rsidTr="002C4D51">
        <w:trPr>
          <w:gridAfter w:val="1"/>
          <w:tblCellSpacing w:w="0" w:type="dxa"/>
        </w:trPr>
        <w:tc>
          <w:tcPr>
            <w:tcW w:w="4678" w:type="pct"/>
            <w:hideMark/>
          </w:tcPr>
          <w:tbl>
            <w:tblPr>
              <w:tblpPr w:leftFromText="45" w:rightFromText="45" w:vertAnchor="text" w:tblpXSpec="right" w:tblpYSpec="center"/>
              <w:tblW w:w="4750" w:type="pct"/>
              <w:tblCellSpacing w:w="0" w:type="dxa"/>
              <w:tblCellMar>
                <w:left w:w="0" w:type="dxa"/>
                <w:right w:w="0" w:type="dxa"/>
              </w:tblCellMar>
              <w:tblLook w:val="04A0"/>
            </w:tblPr>
            <w:tblGrid>
              <w:gridCol w:w="8758"/>
            </w:tblGrid>
            <w:tr w:rsidR="002C4D51">
              <w:trPr>
                <w:tblCellSpacing w:w="0" w:type="dxa"/>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399"/>
                    <w:gridCol w:w="8281"/>
                    <w:gridCol w:w="78"/>
                  </w:tblGrid>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ONE: WHAT IS ENTREPRENEIRSHIP?</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0" w:tgtFrame="_new" w:history="1">
                          <w:r>
                            <w:rPr>
                              <w:rStyle w:val="Hyperlink"/>
                              <w:rFonts w:ascii="Verdana" w:hAnsi="Verdana"/>
                              <w:sz w:val="18"/>
                              <w:szCs w:val="18"/>
                            </w:rPr>
                            <w:t>http://www.gemconsortium.org/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Global Entrepreneurship Monitor, Prevalence Rates of Entrepreneurial Activity Across Countries, 2005</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1" w:tgtFrame="_new" w:history="1">
                          <w:r>
                            <w:rPr>
                              <w:rStyle w:val="Hyperlink"/>
                              <w:rFonts w:ascii="Verdana" w:hAnsi="Verdana"/>
                              <w:sz w:val="18"/>
                              <w:szCs w:val="18"/>
                            </w:rPr>
                            <w:t>http://www.hugelsteel.com/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Murray </w:t>
                        </w:r>
                        <w:proofErr w:type="spellStart"/>
                        <w:r>
                          <w:rPr>
                            <w:rFonts w:ascii="Verdana" w:hAnsi="Verdana"/>
                            <w:sz w:val="18"/>
                            <w:szCs w:val="18"/>
                          </w:rPr>
                          <w:t>Hugel’s</w:t>
                        </w:r>
                        <w:proofErr w:type="spellEnd"/>
                        <w:r>
                          <w:rPr>
                            <w:rFonts w:ascii="Verdana" w:hAnsi="Verdana"/>
                            <w:sz w:val="18"/>
                            <w:szCs w:val="18"/>
                          </w:rPr>
                          <w:t xml:space="preserve"> company, Huge L Steel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2" w:tgtFrame="_new" w:history="1">
                          <w:r>
                            <w:rPr>
                              <w:rStyle w:val="Hyperlink"/>
                              <w:rFonts w:ascii="Verdana" w:hAnsi="Verdana"/>
                              <w:sz w:val="18"/>
                              <w:szCs w:val="18"/>
                            </w:rPr>
                            <w:t>http://www.canadabusiness.ca/servlet/ContentServer?cid=1104766631924&amp;pagename=CBSC_AB%2FCBSC_WebPage%2FCBSC_WebPage_Temp&amp;c=CBSC_WebPage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Thirteen Common Causes of Business Failure by Deborah Barrie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3" w:tgtFrame="_new" w:history="1">
                          <w:r>
                            <w:rPr>
                              <w:rStyle w:val="Hyperlink"/>
                              <w:rFonts w:ascii="Verdana" w:hAnsi="Verdana"/>
                              <w:sz w:val="18"/>
                              <w:szCs w:val="18"/>
                            </w:rPr>
                            <w:t>http://www.sbinfocanada.about.com/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About Small Business: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4" w:tgtFrame="_new" w:history="1">
                          <w:r>
                            <w:rPr>
                              <w:rStyle w:val="Hyperlink"/>
                              <w:rFonts w:ascii="Verdana" w:hAnsi="Verdana"/>
                              <w:sz w:val="18"/>
                              <w:szCs w:val="18"/>
                            </w:rPr>
                            <w:t>http://www.canadabusiness.gc.ca/gol/cbec/site.nsf/en/index.html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 Business Service for Entrepreneurs and your link to the Canada Business Service Centre in your province or territory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5" w:tgtFrame="_new" w:history="1">
                          <w:r>
                            <w:rPr>
                              <w:rStyle w:val="Hyperlink"/>
                              <w:rFonts w:ascii="Verdana" w:hAnsi="Verdana"/>
                              <w:sz w:val="18"/>
                              <w:szCs w:val="18"/>
                            </w:rPr>
                            <w:t>http://www.strategis.gc.ca/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Industry Canada’s web site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6" w:tgtFrame="_new" w:history="1">
                          <w:r>
                            <w:rPr>
                              <w:rStyle w:val="Hyperlink"/>
                              <w:rFonts w:ascii="Verdana" w:hAnsi="Verdana"/>
                              <w:sz w:val="18"/>
                              <w:szCs w:val="18"/>
                            </w:rPr>
                            <w:t>http://www.canadaone.ca/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CanadaOne’s</w:t>
                        </w:r>
                        <w:proofErr w:type="spellEnd"/>
                        <w:r>
                          <w:rPr>
                            <w:rFonts w:ascii="Verdana" w:hAnsi="Verdana"/>
                            <w:sz w:val="18"/>
                            <w:szCs w:val="18"/>
                          </w:rPr>
                          <w:t xml:space="preserve"> online publication for Canadian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7" w:tgtFrame="_new" w:history="1">
                          <w:r>
                            <w:rPr>
                              <w:rStyle w:val="Hyperlink"/>
                              <w:rFonts w:ascii="Verdana" w:hAnsi="Verdana"/>
                              <w:sz w:val="18"/>
                              <w:szCs w:val="18"/>
                            </w:rPr>
                            <w:t>http://www.canadianbusiness.com/profit_magazine/index.jsp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link to Profit Magazine with articles, etc. of interest to Canadian entrepreneurs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8" w:tgtFrame="_new" w:history="1">
                          <w:r>
                            <w:rPr>
                              <w:rStyle w:val="Hyperlink"/>
                              <w:rFonts w:ascii="Verdana" w:hAnsi="Verdana"/>
                              <w:sz w:val="18"/>
                              <w:szCs w:val="18"/>
                            </w:rPr>
                            <w:t>http://www.enterprisemag.com/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Web site of Enterprise magazine</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TWO: ASSESSING YOUR POTENTIAL FOR AN ENTREPRENEURIAL CAREER</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49" w:tgtFrame="_new" w:history="1">
                          <w:r>
                            <w:rPr>
                              <w:rStyle w:val="Hyperlink"/>
                              <w:rFonts w:ascii="Verdana" w:hAnsi="Verdana"/>
                              <w:sz w:val="18"/>
                              <w:szCs w:val="18"/>
                            </w:rPr>
                            <w:t>http://www.entleap.com/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more comprehensive and detailed version of the EAO business attitudes survey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0" w:tgtFrame="_new" w:history="1">
                          <w:r>
                            <w:rPr>
                              <w:rStyle w:val="Hyperlink"/>
                              <w:rFonts w:ascii="Verdana" w:hAnsi="Verdana"/>
                              <w:sz w:val="18"/>
                              <w:szCs w:val="18"/>
                            </w:rPr>
                            <w:t>http://www.cactusclubcafe.com/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Cactus Club Café</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1" w:tgtFrame="_new" w:history="1">
                          <w:r>
                            <w:rPr>
                              <w:rStyle w:val="Hyperlink"/>
                              <w:rFonts w:ascii="Verdana" w:hAnsi="Verdana"/>
                              <w:sz w:val="18"/>
                              <w:szCs w:val="18"/>
                            </w:rPr>
                            <w:t>http://www.equifax.ca/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consumer credit reporting agency Equifax Canada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2" w:tgtFrame="_new" w:history="1">
                          <w:r>
                            <w:rPr>
                              <w:rStyle w:val="Hyperlink"/>
                              <w:rFonts w:ascii="Verdana" w:hAnsi="Verdana"/>
                              <w:sz w:val="18"/>
                              <w:szCs w:val="18"/>
                            </w:rPr>
                            <w:t>http://www.tcu.ca/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The consumer credit reporting agency </w:t>
                        </w:r>
                        <w:proofErr w:type="spellStart"/>
                        <w:r>
                          <w:rPr>
                            <w:rFonts w:ascii="Verdana" w:hAnsi="Verdana"/>
                            <w:sz w:val="18"/>
                            <w:szCs w:val="18"/>
                          </w:rPr>
                          <w:t>TransUnion</w:t>
                        </w:r>
                        <w:proofErr w:type="spellEnd"/>
                        <w:r>
                          <w:rPr>
                            <w:rFonts w:ascii="Verdana" w:hAnsi="Verdana"/>
                            <w:sz w:val="18"/>
                            <w:szCs w:val="18"/>
                          </w:rPr>
                          <w:t xml:space="preserve">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3" w:tgtFrame="_new" w:history="1">
                          <w:r>
                            <w:rPr>
                              <w:rStyle w:val="Hyperlink"/>
                              <w:rFonts w:ascii="Verdana" w:hAnsi="Verdana"/>
                              <w:sz w:val="18"/>
                              <w:szCs w:val="18"/>
                            </w:rPr>
                            <w:t>http://www.creditbureau.ca/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Northern Credit Bureaus Inc. consumer credit reporting agency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4" w:tgtFrame="_new" w:history="1">
                          <w:r>
                            <w:rPr>
                              <w:rStyle w:val="Hyperlink"/>
                              <w:rFonts w:ascii="Verdana" w:hAnsi="Verdana"/>
                              <w:sz w:val="18"/>
                              <w:szCs w:val="18"/>
                            </w:rPr>
                            <w:t>http://www.skollfoundation.org/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The Jeff </w:t>
                        </w:r>
                        <w:proofErr w:type="spellStart"/>
                        <w:r>
                          <w:rPr>
                            <w:rFonts w:ascii="Verdana" w:hAnsi="Verdana"/>
                            <w:sz w:val="18"/>
                            <w:szCs w:val="18"/>
                          </w:rPr>
                          <w:t>Skoll</w:t>
                        </w:r>
                        <w:proofErr w:type="spellEnd"/>
                        <w:r>
                          <w:rPr>
                            <w:rFonts w:ascii="Verdana" w:hAnsi="Verdana"/>
                            <w:sz w:val="18"/>
                            <w:szCs w:val="18"/>
                          </w:rPr>
                          <w:t xml:space="preserve"> Foundation to support social entrepreneurs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5" w:tgtFrame="_new" w:history="1">
                          <w:r>
                            <w:rPr>
                              <w:rStyle w:val="Hyperlink"/>
                              <w:rFonts w:ascii="Verdana" w:hAnsi="Verdana"/>
                              <w:sz w:val="18"/>
                              <w:szCs w:val="18"/>
                            </w:rPr>
                            <w:t>http://www.ladybugfoundation.ca/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Hannah Taylor’s Ladybug Foundation to help put an end to homelessness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6" w:tgtFrame="_new" w:history="1">
                          <w:r>
                            <w:rPr>
                              <w:rStyle w:val="Hyperlink"/>
                              <w:rFonts w:ascii="Verdana" w:hAnsi="Verdana"/>
                              <w:sz w:val="18"/>
                              <w:szCs w:val="18"/>
                            </w:rPr>
                            <w:t>http://www.aimpersonnel.ca/</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AIM Personnel Services Inc. employee recruiting and staffing organization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7" w:tgtFrame="_new" w:history="1">
                          <w:r>
                            <w:rPr>
                              <w:rStyle w:val="Hyperlink"/>
                              <w:rFonts w:ascii="Verdana" w:hAnsi="Verdana"/>
                              <w:sz w:val="18"/>
                              <w:szCs w:val="18"/>
                            </w:rPr>
                            <w:t>http://www.tlcvision.com/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TLC Laser Eye </w:t>
                        </w:r>
                        <w:proofErr w:type="spellStart"/>
                        <w:r>
                          <w:rPr>
                            <w:rFonts w:ascii="Verdana" w:hAnsi="Verdana"/>
                            <w:sz w:val="18"/>
                            <w:szCs w:val="18"/>
                          </w:rPr>
                          <w:t>Centres</w:t>
                        </w:r>
                        <w:proofErr w:type="spellEnd"/>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8" w:tgtFrame="_new" w:history="1">
                          <w:r>
                            <w:rPr>
                              <w:rStyle w:val="Hyperlink"/>
                              <w:rFonts w:ascii="Verdana" w:hAnsi="Verdana"/>
                              <w:sz w:val="18"/>
                              <w:szCs w:val="18"/>
                            </w:rPr>
                            <w:t>http://www.yesmontreal.ca/yes.php?section=entrepreneurship/quiz</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interactive entrepreneurship quiz hosted by Youth Employment Services (YES) Montreal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59" w:tgtFrame="_new" w:history="1">
                          <w:r>
                            <w:rPr>
                              <w:rStyle w:val="Hyperlink"/>
                              <w:rFonts w:ascii="Verdana" w:hAnsi="Verdana"/>
                              <w:sz w:val="18"/>
                              <w:szCs w:val="18"/>
                            </w:rPr>
                            <w:t>http://www.sault-canada.com/ecssm/entrepreneur/entrepreneur.asp?tNav=t2</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Home of the National Entrepreneurship Test developed by PROFIT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0" w:tgtFrame="_new" w:history="1">
                          <w:r>
                            <w:rPr>
                              <w:rStyle w:val="Hyperlink"/>
                              <w:rFonts w:ascii="Verdana" w:hAnsi="Verdana"/>
                              <w:sz w:val="18"/>
                              <w:szCs w:val="18"/>
                            </w:rPr>
                            <w:t>http://www.bdc.ca/en/business_tools/entrepreneurial_self-assessment/Entrepreneurial_self_assessment.htm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Business Development Bank of Canada’s entrepreneurial self-assessment questionnaire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1" w:tgtFrame="_new" w:history="1">
                          <w:r>
                            <w:rPr>
                              <w:rStyle w:val="Hyperlink"/>
                              <w:rFonts w:ascii="Verdana" w:hAnsi="Verdana"/>
                              <w:sz w:val="18"/>
                              <w:szCs w:val="18"/>
                            </w:rPr>
                            <w:t>http://www.bizmove.com/other/quiz.htm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Entrepreneur Test</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THREE: EXPLORING NEW BUSINESS IDEAS AND OPPORTUNITIES</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2" w:tgtFrame="_new" w:history="1">
                          <w:r>
                            <w:rPr>
                              <w:rStyle w:val="Hyperlink"/>
                              <w:rFonts w:ascii="Verdana" w:hAnsi="Verdana"/>
                              <w:sz w:val="18"/>
                              <w:szCs w:val="18"/>
                            </w:rPr>
                            <w:t>http://www.waterpaws.ca/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Waterpaws</w:t>
                        </w:r>
                        <w:proofErr w:type="spellEnd"/>
                        <w:r>
                          <w:rPr>
                            <w:rFonts w:ascii="Verdana" w:hAnsi="Verdana"/>
                            <w:sz w:val="18"/>
                            <w:szCs w:val="18"/>
                          </w:rPr>
                          <w:t xml:space="preserve"> Canine Aquatic centre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3" w:tgtFrame="_new" w:history="1">
                          <w:r>
                            <w:rPr>
                              <w:rStyle w:val="Hyperlink"/>
                              <w:rFonts w:ascii="Verdana" w:hAnsi="Verdana"/>
                              <w:sz w:val="18"/>
                              <w:szCs w:val="18"/>
                            </w:rPr>
                            <w:t>http://www.sixacres.ca/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Six Acres restaurant/bar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4" w:tgtFrame="_new" w:history="1">
                          <w:r>
                            <w:rPr>
                              <w:rStyle w:val="Hyperlink"/>
                              <w:rFonts w:ascii="Verdana" w:hAnsi="Verdana"/>
                              <w:sz w:val="18"/>
                              <w:szCs w:val="18"/>
                            </w:rPr>
                            <w:t>http://www.kerritreasures.com/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Kerri’d</w:t>
                        </w:r>
                        <w:proofErr w:type="spellEnd"/>
                        <w:r>
                          <w:rPr>
                            <w:rFonts w:ascii="Verdana" w:hAnsi="Verdana"/>
                            <w:sz w:val="18"/>
                            <w:szCs w:val="18"/>
                          </w:rPr>
                          <w:t xml:space="preserve"> Treasures Unique Gifts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5" w:tgtFrame="_new" w:history="1">
                          <w:r>
                            <w:rPr>
                              <w:rStyle w:val="Hyperlink"/>
                              <w:rFonts w:ascii="Verdana" w:hAnsi="Verdana"/>
                              <w:sz w:val="18"/>
                              <w:szCs w:val="18"/>
                            </w:rPr>
                            <w:t>http://www.lafourmibionique.com/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La </w:t>
                        </w:r>
                        <w:proofErr w:type="spellStart"/>
                        <w:r>
                          <w:rPr>
                            <w:rFonts w:ascii="Verdana" w:hAnsi="Verdana"/>
                            <w:sz w:val="18"/>
                            <w:szCs w:val="18"/>
                          </w:rPr>
                          <w:t>fourmi</w:t>
                        </w:r>
                        <w:proofErr w:type="spellEnd"/>
                        <w:r>
                          <w:rPr>
                            <w:rFonts w:ascii="Verdana" w:hAnsi="Verdana"/>
                            <w:sz w:val="18"/>
                            <w:szCs w:val="18"/>
                          </w:rPr>
                          <w:t xml:space="preserve"> </w:t>
                        </w:r>
                        <w:proofErr w:type="spellStart"/>
                        <w:r>
                          <w:rPr>
                            <w:rFonts w:ascii="Verdana" w:hAnsi="Verdana"/>
                            <w:sz w:val="18"/>
                            <w:szCs w:val="18"/>
                          </w:rPr>
                          <w:t>bionique</w:t>
                        </w:r>
                        <w:proofErr w:type="spellEnd"/>
                        <w:r>
                          <w:rPr>
                            <w:rFonts w:ascii="Verdana" w:hAnsi="Verdana"/>
                            <w:sz w:val="18"/>
                            <w:szCs w:val="18"/>
                          </w:rPr>
                          <w:t xml:space="preserve"> Inc. natural and organic food products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6" w:tgtFrame="_new" w:history="1">
                          <w:r>
                            <w:rPr>
                              <w:rStyle w:val="Hyperlink"/>
                              <w:rFonts w:ascii="Verdana" w:hAnsi="Verdana"/>
                              <w:sz w:val="18"/>
                              <w:szCs w:val="18"/>
                            </w:rPr>
                            <w:t>http://www.focusedstudent.com/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Focused Student books and educational products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7" w:tgtFrame="_new" w:history="1">
                          <w:r>
                            <w:rPr>
                              <w:rStyle w:val="Hyperlink"/>
                              <w:rFonts w:ascii="Verdana" w:hAnsi="Verdana"/>
                              <w:sz w:val="18"/>
                              <w:szCs w:val="18"/>
                            </w:rPr>
                            <w:t>http://www.zoldonline.com/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Zold</w:t>
                        </w:r>
                        <w:proofErr w:type="spellEnd"/>
                        <w:r>
                          <w:rPr>
                            <w:rFonts w:ascii="Verdana" w:hAnsi="Verdana"/>
                            <w:sz w:val="18"/>
                            <w:szCs w:val="18"/>
                          </w:rPr>
                          <w:t xml:space="preserve"> Online Inc. consignment eBay store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8" w:tgtFrame="_new" w:history="1">
                          <w:r>
                            <w:rPr>
                              <w:rStyle w:val="Hyperlink"/>
                              <w:rFonts w:ascii="Verdana" w:hAnsi="Verdana"/>
                              <w:sz w:val="18"/>
                              <w:szCs w:val="18"/>
                            </w:rPr>
                            <w:t>http://www.harmonynaturopath.com/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Harmony Naturopathic Health services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69" w:tgtFrame="_new" w:history="1">
                          <w:r>
                            <w:rPr>
                              <w:rStyle w:val="Hyperlink"/>
                              <w:rFonts w:ascii="Verdana" w:hAnsi="Verdana"/>
                              <w:sz w:val="18"/>
                              <w:szCs w:val="18"/>
                            </w:rPr>
                            <w:t>http://www.hgmi.ca/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HELP Group management Inc. first aid and safety training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0" w:tgtFrame="_new" w:history="1">
                          <w:r>
                            <w:rPr>
                              <w:rStyle w:val="Hyperlink"/>
                              <w:rFonts w:ascii="Verdana" w:hAnsi="Verdana"/>
                              <w:sz w:val="18"/>
                              <w:szCs w:val="18"/>
                            </w:rPr>
                            <w:t>http://www.cybf.ca/awards-winners/entrepreneur.htm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Web sites of the recipients of the 2007 Canadian Youth Business Foundation (CYBF) Best Business Awards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1" w:tgtFrame="_new" w:history="1">
                          <w:r>
                            <w:rPr>
                              <w:rStyle w:val="Hyperlink"/>
                              <w:rFonts w:ascii="Verdana" w:hAnsi="Verdana"/>
                              <w:sz w:val="18"/>
                              <w:szCs w:val="18"/>
                            </w:rPr>
                            <w:t>http://www.departementcamera.com/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Departement</w:t>
                        </w:r>
                        <w:proofErr w:type="spellEnd"/>
                        <w:r>
                          <w:rPr>
                            <w:rFonts w:ascii="Verdana" w:hAnsi="Verdana"/>
                            <w:sz w:val="18"/>
                            <w:szCs w:val="18"/>
                          </w:rPr>
                          <w:t xml:space="preserve"> Camera which specializes in video services and equipment rentals to commercial clients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2" w:tgtFrame="_new" w:history="1">
                          <w:r>
                            <w:rPr>
                              <w:rStyle w:val="Hyperlink"/>
                              <w:rFonts w:ascii="Verdana" w:hAnsi="Verdana"/>
                              <w:sz w:val="18"/>
                              <w:szCs w:val="18"/>
                            </w:rPr>
                            <w:t>http://www.dessertlady.ca/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Mandy Kan, “the Dessert Lady” and her high-quality bakery in the Yorkville district of Toronto</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3" w:tgtFrame="_new" w:history="1">
                          <w:r>
                            <w:rPr>
                              <w:rStyle w:val="Hyperlink"/>
                              <w:rFonts w:ascii="Verdana" w:hAnsi="Verdana"/>
                              <w:sz w:val="18"/>
                              <w:szCs w:val="18"/>
                            </w:rPr>
                            <w:t>http://www.trackitback.com/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Jason Wagner’s web site for his </w:t>
                        </w:r>
                        <w:proofErr w:type="spellStart"/>
                        <w:r>
                          <w:rPr>
                            <w:rFonts w:ascii="Verdana" w:hAnsi="Verdana"/>
                            <w:sz w:val="18"/>
                            <w:szCs w:val="18"/>
                          </w:rPr>
                          <w:t>Trackitback</w:t>
                        </w:r>
                        <w:proofErr w:type="spellEnd"/>
                        <w:r>
                          <w:rPr>
                            <w:rFonts w:ascii="Verdana" w:hAnsi="Verdana"/>
                            <w:sz w:val="18"/>
                            <w:szCs w:val="18"/>
                          </w:rPr>
                          <w:t xml:space="preserve"> loss recovery service identifications labels and ID tags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4" w:tgtFrame="_new" w:history="1">
                          <w:r>
                            <w:rPr>
                              <w:rStyle w:val="Hyperlink"/>
                              <w:rFonts w:ascii="Verdana" w:hAnsi="Verdana"/>
                              <w:sz w:val="18"/>
                              <w:szCs w:val="18"/>
                            </w:rPr>
                            <w:t>http://www.theglobeandmail.com/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Globe and Mail daily newspaper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5" w:tgtFrame="_new" w:history="1">
                          <w:r>
                            <w:rPr>
                              <w:rStyle w:val="Hyperlink"/>
                              <w:rFonts w:ascii="Verdana" w:hAnsi="Verdana"/>
                              <w:sz w:val="18"/>
                              <w:szCs w:val="18"/>
                            </w:rPr>
                            <w:t>http://www.national.post.com/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National Post daily newspaper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6" w:tgtFrame="_new" w:history="1">
                          <w:r>
                            <w:rPr>
                              <w:rStyle w:val="Hyperlink"/>
                              <w:rFonts w:ascii="Verdana" w:hAnsi="Verdana"/>
                              <w:sz w:val="18"/>
                              <w:szCs w:val="18"/>
                            </w:rPr>
                            <w:t>http://www.wsj.com/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The Wall Street Journal daily newspaper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7" w:tgtFrame="_new" w:history="1">
                          <w:r>
                            <w:rPr>
                              <w:rStyle w:val="Hyperlink"/>
                              <w:rFonts w:ascii="Verdana" w:hAnsi="Verdana"/>
                              <w:sz w:val="18"/>
                              <w:szCs w:val="18"/>
                            </w:rPr>
                            <w:t>http://www.canadianbusiness.com/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Business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8" w:tgtFrame="_new" w:history="1">
                          <w:r>
                            <w:rPr>
                              <w:rStyle w:val="Hyperlink"/>
                              <w:rFonts w:ascii="Verdana" w:hAnsi="Verdana"/>
                              <w:sz w:val="18"/>
                              <w:szCs w:val="18"/>
                            </w:rPr>
                            <w:t>http://www.canadianbusiness.com/profit_magazine/index.jsp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PROFIT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79" w:tgtFrame="_new" w:history="1">
                          <w:r>
                            <w:rPr>
                              <w:rStyle w:val="Hyperlink"/>
                              <w:rFonts w:ascii="Verdana" w:hAnsi="Verdana"/>
                              <w:sz w:val="18"/>
                              <w:szCs w:val="18"/>
                            </w:rPr>
                            <w:t>http://www.reportonbusiness.com/rosbmagazine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Globe and Mail Report on Small Business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0" w:tgtFrame="_new" w:history="1">
                          <w:r>
                            <w:rPr>
                              <w:rStyle w:val="Hyperlink"/>
                              <w:rFonts w:ascii="Verdana" w:hAnsi="Verdana"/>
                              <w:sz w:val="18"/>
                              <w:szCs w:val="18"/>
                            </w:rPr>
                            <w:t>http://www.canada.com/nationalpost/financialpost/printedition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Financial Post magazine print edition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1" w:tgtFrame="_new" w:history="1">
                          <w:r>
                            <w:rPr>
                              <w:rStyle w:val="Hyperlink"/>
                              <w:rFonts w:ascii="Verdana" w:hAnsi="Verdana"/>
                              <w:sz w:val="18"/>
                              <w:szCs w:val="18"/>
                            </w:rPr>
                            <w:t>http://www.inc.com/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INC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2" w:tgtFrame="_new" w:history="1">
                          <w:r>
                            <w:rPr>
                              <w:rStyle w:val="Hyperlink"/>
                              <w:rFonts w:ascii="Verdana" w:hAnsi="Verdana"/>
                              <w:sz w:val="18"/>
                              <w:szCs w:val="18"/>
                            </w:rPr>
                            <w:t>http://www.entrepreneur.com/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Entrepreneur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3" w:tgtFrame="_new" w:history="1">
                          <w:r>
                            <w:rPr>
                              <w:rStyle w:val="Hyperlink"/>
                              <w:rFonts w:ascii="Verdana" w:hAnsi="Verdana"/>
                              <w:sz w:val="18"/>
                              <w:szCs w:val="18"/>
                            </w:rPr>
                            <w:t>http://www.money.cnn.com/magazines/fortune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Fortune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4" w:tgtFrame="_new" w:history="1">
                          <w:r>
                            <w:rPr>
                              <w:rStyle w:val="Hyperlink"/>
                              <w:rFonts w:ascii="Verdana" w:hAnsi="Verdana"/>
                              <w:sz w:val="18"/>
                              <w:szCs w:val="18"/>
                            </w:rPr>
                            <w:t>http://www.tellusaboutus.com/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Kirby and Tyler </w:t>
                        </w:r>
                        <w:proofErr w:type="spellStart"/>
                        <w:r>
                          <w:rPr>
                            <w:rFonts w:ascii="Verdana" w:hAnsi="Verdana"/>
                            <w:sz w:val="18"/>
                            <w:szCs w:val="18"/>
                          </w:rPr>
                          <w:t>Gompf’s</w:t>
                        </w:r>
                        <w:proofErr w:type="spellEnd"/>
                        <w:r>
                          <w:rPr>
                            <w:rFonts w:ascii="Verdana" w:hAnsi="Verdana"/>
                            <w:sz w:val="18"/>
                            <w:szCs w:val="18"/>
                          </w:rPr>
                          <w:t xml:space="preserve"> customer survey company Tell Us About Us (TUAU)</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5" w:tgtFrame="_new" w:history="1">
                          <w:r>
                            <w:rPr>
                              <w:rStyle w:val="Hyperlink"/>
                              <w:rFonts w:ascii="Verdana" w:hAnsi="Verdana"/>
                              <w:sz w:val="18"/>
                              <w:szCs w:val="18"/>
                            </w:rPr>
                            <w:t>http://www.cucinamoderna.ca/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Ariz</w:t>
                        </w:r>
                        <w:proofErr w:type="spellEnd"/>
                        <w:r>
                          <w:rPr>
                            <w:rFonts w:ascii="Verdana" w:hAnsi="Verdana"/>
                            <w:sz w:val="18"/>
                            <w:szCs w:val="18"/>
                          </w:rPr>
                          <w:t xml:space="preserve"> David’s trendy, high-end kitchenware store </w:t>
                        </w:r>
                        <w:proofErr w:type="spellStart"/>
                        <w:r>
                          <w:rPr>
                            <w:rFonts w:ascii="Verdana" w:hAnsi="Verdana"/>
                            <w:sz w:val="18"/>
                            <w:szCs w:val="18"/>
                          </w:rPr>
                          <w:t>Cucina</w:t>
                        </w:r>
                        <w:proofErr w:type="spellEnd"/>
                        <w:r>
                          <w:rPr>
                            <w:rFonts w:ascii="Verdana" w:hAnsi="Verdana"/>
                            <w:sz w:val="18"/>
                            <w:szCs w:val="18"/>
                          </w:rPr>
                          <w:t xml:space="preserve"> </w:t>
                        </w:r>
                        <w:proofErr w:type="spellStart"/>
                        <w:r>
                          <w:rPr>
                            <w:rFonts w:ascii="Verdana" w:hAnsi="Verdana"/>
                            <w:sz w:val="18"/>
                            <w:szCs w:val="18"/>
                          </w:rPr>
                          <w:t>Moderna</w:t>
                        </w:r>
                        <w:proofErr w:type="spellEnd"/>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6" w:tgtFrame="_new" w:history="1">
                          <w:r>
                            <w:rPr>
                              <w:rStyle w:val="Hyperlink"/>
                              <w:rFonts w:ascii="Verdana" w:hAnsi="Verdana"/>
                              <w:sz w:val="18"/>
                              <w:szCs w:val="18"/>
                            </w:rPr>
                            <w:t>http://www.srds.com/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Standard Rates and Data Service listing of available trade publications in the U.S.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7" w:tgtFrame="_new" w:history="1">
                          <w:r>
                            <w:rPr>
                              <w:rStyle w:val="Hyperlink"/>
                              <w:rFonts w:ascii="Verdana" w:hAnsi="Verdana"/>
                              <w:sz w:val="18"/>
                              <w:szCs w:val="18"/>
                            </w:rPr>
                            <w:t>http://www.cardmedia.ca/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Advertising Rates and Data listing of rates for virtually all mass media advertising vehicles available in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8" w:tgtFrame="_new" w:history="1">
                          <w:r>
                            <w:rPr>
                              <w:rStyle w:val="Hyperlink"/>
                              <w:rFonts w:ascii="Verdana" w:hAnsi="Verdana"/>
                              <w:sz w:val="18"/>
                              <w:szCs w:val="18"/>
                            </w:rPr>
                            <w:t>http://www.inventnet.com/tradeshows.html</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The Inventor’s Network which provides a list of the major inventor’s shows held in the U.S.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89" w:tgtFrame="_new" w:history="1">
                          <w:r>
                            <w:rPr>
                              <w:rStyle w:val="Hyperlink"/>
                              <w:rFonts w:ascii="Verdana" w:hAnsi="Verdana"/>
                              <w:sz w:val="18"/>
                              <w:szCs w:val="18"/>
                            </w:rPr>
                            <w:t>http://www.gale.com/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Publishers of </w:t>
                        </w:r>
                        <w:r>
                          <w:rPr>
                            <w:rFonts w:ascii="Verdana" w:hAnsi="Verdana"/>
                            <w:i/>
                            <w:iCs/>
                            <w:sz w:val="18"/>
                            <w:szCs w:val="18"/>
                          </w:rPr>
                          <w:t>Trade Shows Worldwide</w:t>
                        </w:r>
                        <w:r>
                          <w:rPr>
                            <w:rFonts w:ascii="Verdana" w:hAnsi="Verdana"/>
                            <w:sz w:val="18"/>
                            <w:szCs w:val="18"/>
                          </w:rPr>
                          <w:t xml:space="preserve">, </w:t>
                        </w:r>
                        <w:r>
                          <w:rPr>
                            <w:rFonts w:ascii="Verdana" w:hAnsi="Verdana"/>
                            <w:i/>
                            <w:iCs/>
                            <w:sz w:val="18"/>
                            <w:szCs w:val="18"/>
                          </w:rPr>
                          <w:t>Newsletters in Print</w:t>
                        </w:r>
                        <w:r>
                          <w:rPr>
                            <w:rFonts w:ascii="Verdana" w:hAnsi="Verdana"/>
                            <w:sz w:val="18"/>
                            <w:szCs w:val="18"/>
                          </w:rPr>
                          <w:t xml:space="preserve"> and a number of other useful trade publications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0" w:tgtFrame="_new" w:history="1">
                          <w:r>
                            <w:rPr>
                              <w:rStyle w:val="Hyperlink"/>
                              <w:rFonts w:ascii="Verdana" w:hAnsi="Verdana"/>
                              <w:sz w:val="18"/>
                              <w:szCs w:val="18"/>
                            </w:rPr>
                            <w:t>http://www.tradeshowbiz.com/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Provides a detailed listing of trade shows and conventions in all areas of the economy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1" w:tgtFrame="_new" w:history="1">
                          <w:r>
                            <w:rPr>
                              <w:rStyle w:val="Hyperlink"/>
                              <w:rFonts w:ascii="Verdana" w:hAnsi="Verdana"/>
                              <w:sz w:val="18"/>
                              <w:szCs w:val="18"/>
                            </w:rPr>
                            <w:t>http://www.allconferences.com/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 comprehensive directory focusing on conferences, conventions, trade shows and workshops across the range of industries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2" w:tgtFrame="_new" w:history="1">
                          <w:r>
                            <w:rPr>
                              <w:rStyle w:val="Hyperlink"/>
                              <w:rFonts w:ascii="Verdana" w:hAnsi="Verdana"/>
                              <w:sz w:val="18"/>
                              <w:szCs w:val="18"/>
                            </w:rPr>
                            <w:t>http://www.eventseye.com/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A searchable database of almost 7,000 trade shows, exhibitions, and conferences </w:t>
                        </w:r>
                        <w:r>
                          <w:rPr>
                            <w:rFonts w:ascii="Verdana" w:hAnsi="Verdana"/>
                            <w:sz w:val="18"/>
                            <w:szCs w:val="18"/>
                          </w:rPr>
                          <w:lastRenderedPageBreak/>
                          <w:t>scheduled to be held all over the world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3" w:tgtFrame="_new" w:history="1">
                          <w:r>
                            <w:rPr>
                              <w:rStyle w:val="Hyperlink"/>
                              <w:rFonts w:ascii="Verdana" w:hAnsi="Verdana"/>
                              <w:sz w:val="18"/>
                              <w:szCs w:val="18"/>
                            </w:rPr>
                            <w:t>http://www.ubcflintbox.ca/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an intellectual property matchmaking system linking industry, researchers and others from over 100 countries around the world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4" w:tgtFrame="_new" w:history="1">
                          <w:r>
                            <w:rPr>
                              <w:rStyle w:val="Hyperlink"/>
                              <w:rFonts w:ascii="Verdana" w:hAnsi="Verdana"/>
                              <w:sz w:val="18"/>
                              <w:szCs w:val="18"/>
                            </w:rPr>
                            <w:t>http://www.patents1.ic.gc.ca/intro-e.html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Canadian patents database administered by the Canadian Intellectual property office as a vehicle for inventors and entrepreneurs to get together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5" w:tgtFrame="_new" w:history="1">
                          <w:r>
                            <w:rPr>
                              <w:rStyle w:val="Hyperlink"/>
                              <w:rFonts w:ascii="Verdana" w:hAnsi="Verdana"/>
                              <w:sz w:val="18"/>
                              <w:szCs w:val="18"/>
                            </w:rPr>
                            <w:t>http://www.innovationcentre.ca/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host of the World Bank of Licensable Technology, a global technology database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6" w:tgtFrame="_new" w:history="1">
                          <w:r>
                            <w:rPr>
                              <w:rStyle w:val="Hyperlink"/>
                              <w:rFonts w:ascii="Verdana" w:hAnsi="Verdana"/>
                              <w:sz w:val="18"/>
                              <w:szCs w:val="18"/>
                            </w:rPr>
                            <w:t>http://www.ntis.gov/</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Source of the Catalog of Government Inventions Available for Licensing, an annual catalog produced up until the early 1990’s to bring businesses and entrepreneurs opportunities to license and market U.S. government-owned inventions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7" w:tgtFrame="_new" w:history="1">
                          <w:r>
                            <w:rPr>
                              <w:rStyle w:val="Hyperlink"/>
                              <w:rFonts w:ascii="Verdana" w:hAnsi="Verdana"/>
                              <w:sz w:val="18"/>
                              <w:szCs w:val="18"/>
                            </w:rPr>
                            <w:t>http://www.canadabusiness.ca/gol/cbec/site.nsf</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services for entrepreneurs. Starting a business, financing, taxes, human resources, importing, exporting, etc.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8" w:tgtFrame="_new" w:history="1">
                          <w:r>
                            <w:rPr>
                              <w:rStyle w:val="Hyperlink"/>
                              <w:rFonts w:ascii="Verdana" w:hAnsi="Verdana"/>
                              <w:sz w:val="18"/>
                              <w:szCs w:val="18"/>
                            </w:rPr>
                            <w:t>http://www.mindtools.com/page2.html</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Leadership skills, problem solving, project planning, creative thinking, decision making. Essential skills for an excellent career.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199" w:tgtFrame="_new" w:history="1">
                          <w:r>
                            <w:rPr>
                              <w:rStyle w:val="Hyperlink"/>
                              <w:rFonts w:ascii="Verdana" w:hAnsi="Verdana"/>
                              <w:sz w:val="18"/>
                              <w:szCs w:val="18"/>
                            </w:rPr>
                            <w:t>http://sbinfocanada.about.com/od/businessopportunities/a/bizopp2007.htm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Best Business Opportunities for Starting a Small Business. A list and description of the businesses.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0" w:tgtFrame="_new" w:history="1">
                          <w:r>
                            <w:rPr>
                              <w:rStyle w:val="Hyperlink"/>
                              <w:rFonts w:ascii="Verdana" w:hAnsi="Verdana"/>
                              <w:sz w:val="18"/>
                              <w:szCs w:val="18"/>
                            </w:rPr>
                            <w:t>http://www.innovationcentre.ca/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A program to help inventors and entrepreneurs crystallize their ideas and </w:t>
                        </w:r>
                        <w:proofErr w:type="spellStart"/>
                        <w:r>
                          <w:rPr>
                            <w:rFonts w:ascii="Verdana" w:hAnsi="Verdana"/>
                            <w:sz w:val="18"/>
                            <w:szCs w:val="18"/>
                          </w:rPr>
                          <w:t>commercialise</w:t>
                        </w:r>
                        <w:proofErr w:type="spellEnd"/>
                        <w:r>
                          <w:rPr>
                            <w:rFonts w:ascii="Verdana" w:hAnsi="Verdana"/>
                            <w:sz w:val="18"/>
                            <w:szCs w:val="18"/>
                          </w:rPr>
                          <w:t xml:space="preserve"> and market the resulting products.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1" w:tgtFrame="_new" w:history="1">
                          <w:r>
                            <w:rPr>
                              <w:rStyle w:val="Hyperlink"/>
                              <w:rFonts w:ascii="Verdana" w:hAnsi="Verdana"/>
                              <w:sz w:val="18"/>
                              <w:szCs w:val="18"/>
                            </w:rPr>
                            <w:t>http://www.e-future.ca/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primary source of e-business information for small businesses in Alberta, Saskatchewan, and Manitoba.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2" w:tgtFrame="_new" w:history="1">
                          <w:r>
                            <w:rPr>
                              <w:rStyle w:val="Hyperlink"/>
                              <w:rFonts w:ascii="Verdana" w:hAnsi="Verdana"/>
                              <w:sz w:val="18"/>
                              <w:szCs w:val="18"/>
                            </w:rPr>
                            <w:t>http://www.webmonkey.com/webmonkey/e-business/building/tutorials/tutorial3.html</w:t>
                          </w:r>
                        </w:hyperlink>
                        <w:r>
                          <w:rPr>
                            <w:rFonts w:ascii="Verdana" w:hAnsi="Verdana"/>
                            <w:sz w:val="18"/>
                            <w:szCs w:val="18"/>
                          </w:rPr>
                          <w:t xml:space="preserve"> e-Commerce tutorial.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3" w:tgtFrame="_new" w:history="1">
                          <w:r>
                            <w:rPr>
                              <w:rStyle w:val="Hyperlink"/>
                              <w:rFonts w:ascii="Verdana" w:hAnsi="Verdana"/>
                              <w:sz w:val="18"/>
                              <w:szCs w:val="18"/>
                            </w:rPr>
                            <w:t>http://www.canadabusiness.ca/servlet/ContentServer?pagename=CBSC_FE/display&amp;c=GuideInfoGuide&amp;cid=1099483438127&amp;lang=en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E-Business </w:t>
                        </w:r>
                        <w:proofErr w:type="spellStart"/>
                        <w:r>
                          <w:rPr>
                            <w:rFonts w:ascii="Verdana" w:hAnsi="Verdana"/>
                            <w:sz w:val="18"/>
                            <w:szCs w:val="18"/>
                          </w:rPr>
                          <w:t>InfoGuide</w:t>
                        </w:r>
                        <w:proofErr w:type="spellEnd"/>
                        <w:r>
                          <w:rPr>
                            <w:rFonts w:ascii="Verdana" w:hAnsi="Verdana"/>
                            <w:sz w:val="18"/>
                            <w:szCs w:val="18"/>
                          </w:rPr>
                          <w:t xml:space="preserve">. </w:t>
                        </w:r>
                        <w:proofErr w:type="gramStart"/>
                        <w:r>
                          <w:rPr>
                            <w:rFonts w:ascii="Verdana" w:hAnsi="Verdana"/>
                            <w:sz w:val="18"/>
                            <w:szCs w:val="18"/>
                          </w:rPr>
                          <w:t>a</w:t>
                        </w:r>
                        <w:proofErr w:type="gramEnd"/>
                        <w:r>
                          <w:rPr>
                            <w:rFonts w:ascii="Verdana" w:hAnsi="Verdana"/>
                            <w:sz w:val="18"/>
                            <w:szCs w:val="18"/>
                          </w:rPr>
                          <w:t xml:space="preserve"> document designed to help you navigate through the different government programs, services and regulations which deal with E-Business, and identify those of interest.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4" w:tgtFrame="_new" w:history="1">
                          <w:r>
                            <w:rPr>
                              <w:rStyle w:val="Hyperlink"/>
                              <w:rFonts w:ascii="Verdana" w:hAnsi="Verdana"/>
                              <w:sz w:val="18"/>
                              <w:szCs w:val="18"/>
                            </w:rPr>
                            <w:t>http://www.canadabusiness.ca/servlet/ContentServer?pagename=CBSC_FE/display&amp;c=GuideFactSheet&amp;cid=1081945275887&amp;lang=en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E-Commerce - Exploring Your Options.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5" w:tgtFrame="_new" w:history="1">
                          <w:r>
                            <w:rPr>
                              <w:rStyle w:val="Hyperlink"/>
                              <w:rFonts w:ascii="Verdana" w:hAnsi="Verdana"/>
                              <w:sz w:val="18"/>
                              <w:szCs w:val="18"/>
                            </w:rPr>
                            <w:t>http://www.ic.gc.ca/ic_wp-pa.htm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Industry Canada Website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6" w:tgtFrame="_new" w:history="1">
                          <w:r>
                            <w:rPr>
                              <w:rStyle w:val="Hyperlink"/>
                              <w:rFonts w:ascii="Verdana" w:hAnsi="Verdana"/>
                              <w:sz w:val="18"/>
                              <w:szCs w:val="18"/>
                            </w:rPr>
                            <w:t>http://www.innovationcentre.ca/</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The Canadian Innovation Centre has a process for guiding innovators and their innovations to the market.</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FOUR: BUYING A BUSINESS</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7" w:tgtFrame="_new" w:history="1">
                          <w:r>
                            <w:rPr>
                              <w:rStyle w:val="Hyperlink"/>
                              <w:rFonts w:ascii="Verdana" w:hAnsi="Verdana"/>
                              <w:sz w:val="18"/>
                              <w:szCs w:val="18"/>
                            </w:rPr>
                            <w:t>http://www.dnb.com/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Dun &amp; Bradstreet: Financial ratios for firms.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8" w:tgtFrame="_new" w:history="1">
                          <w:r>
                            <w:rPr>
                              <w:rStyle w:val="Hyperlink"/>
                              <w:rFonts w:ascii="Verdana" w:hAnsi="Verdana"/>
                              <w:sz w:val="18"/>
                              <w:szCs w:val="18"/>
                            </w:rPr>
                            <w:t>http://www.rmahq.org/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Risk Management Association: Financial ratios for firms.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09" w:tgtFrame="_new" w:history="1">
                          <w:r>
                            <w:rPr>
                              <w:rStyle w:val="Hyperlink"/>
                              <w:rFonts w:ascii="Verdana" w:hAnsi="Verdana"/>
                              <w:sz w:val="18"/>
                              <w:szCs w:val="18"/>
                            </w:rPr>
                            <w:t>http://www.sme.ic.gc.ca/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Performance Plus Small Business Profiles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0" w:tgtFrame="_new" w:history="1">
                          <w:r>
                            <w:rPr>
                              <w:rStyle w:val="Hyperlink"/>
                              <w:rFonts w:ascii="Verdana" w:hAnsi="Verdana"/>
                              <w:sz w:val="18"/>
                              <w:szCs w:val="18"/>
                            </w:rPr>
                            <w:t>http://www.strategis.ic.gc.ca/epic/site/pp-pp.nsf/en/h_pm00057e.html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Performance Plus Profiles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1" w:tgtFrame="_new" w:history="1">
                          <w:r>
                            <w:rPr>
                              <w:rStyle w:val="Hyperlink"/>
                              <w:rFonts w:ascii="Verdana" w:hAnsi="Verdana"/>
                              <w:sz w:val="18"/>
                              <w:szCs w:val="18"/>
                            </w:rPr>
                            <w:t>http://www.cbiz.com/valuationgroup/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CBIZ Valuation. Business valuation.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2" w:tgtFrame="_new" w:history="1">
                          <w:r>
                            <w:rPr>
                              <w:rStyle w:val="Hyperlink"/>
                              <w:rFonts w:ascii="Verdana" w:hAnsi="Verdana"/>
                              <w:sz w:val="18"/>
                              <w:szCs w:val="18"/>
                            </w:rPr>
                            <w:t>http://www.businessbookpress.com/articles/article144.htm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Financing the Business Acquisition.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3" w:tgtFrame="_new" w:history="1">
                          <w:r>
                            <w:rPr>
                              <w:rStyle w:val="Hyperlink"/>
                              <w:rFonts w:ascii="Verdana" w:hAnsi="Verdana"/>
                              <w:sz w:val="18"/>
                              <w:szCs w:val="18"/>
                            </w:rPr>
                            <w:t>http://www.canadabusiness.ca/servlet/ContentServer?pagename=CBSC_FE/display&amp;c=Guide</w:t>
                          </w:r>
                          <w:r>
                            <w:rPr>
                              <w:rStyle w:val="Hyperlink"/>
                              <w:rFonts w:ascii="Verdana" w:hAnsi="Verdana"/>
                              <w:sz w:val="18"/>
                              <w:szCs w:val="18"/>
                            </w:rPr>
                            <w:lastRenderedPageBreak/>
                            <w:t>FactSheet&amp;cid=1081945275583&amp;lang=en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Buying a Business (pros and cons).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4" w:tgtFrame="_new" w:history="1">
                          <w:r>
                            <w:rPr>
                              <w:rStyle w:val="Hyperlink"/>
                              <w:rFonts w:ascii="Verdana" w:hAnsi="Verdana"/>
                              <w:sz w:val="18"/>
                              <w:szCs w:val="18"/>
                            </w:rPr>
                            <w:t>http://www.canadabusiness.ca/servlet/ContentServer?pagename=CBSC_FE/display&amp;c=GuideFactSheet&amp;cid=1081945275479&amp;lang=en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Checklists for Going into Business. Some questions and worksheets to help you think through what you need to know and do.</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5" w:tgtFrame="_new" w:history="1">
                          <w:r>
                            <w:rPr>
                              <w:rStyle w:val="Hyperlink"/>
                              <w:rFonts w:ascii="Verdana" w:hAnsi="Verdana"/>
                              <w:sz w:val="18"/>
                              <w:szCs w:val="18"/>
                            </w:rPr>
                            <w:t>http://www.canadabusiness.ca/servlet/ContentServer?pagename=CBSC_FE/display&amp;c=GuideFactSheet&amp;cid=1084286449266&amp;lang=en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How to Buy a Business: Checklist. There are many methods that one may use to determine the value of the business. Asset value methods, earning value methods and combined methods are the most commonly used. Buyers should utilize a number of these to arrive at a range of prices which can be used during the purchasing negotiation.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6" w:tgtFrame="_new" w:history="1">
                          <w:r>
                            <w:rPr>
                              <w:rStyle w:val="Hyperlink"/>
                              <w:rFonts w:ascii="Verdana" w:hAnsi="Verdana"/>
                              <w:sz w:val="18"/>
                              <w:szCs w:val="18"/>
                            </w:rPr>
                            <w:t>http://www.toolkit.cch.com/text/P11_2240.asp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Valuation Formulas.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7" w:tgtFrame="_new" w:history="1">
                          <w:r>
                            <w:rPr>
                              <w:rStyle w:val="Hyperlink"/>
                              <w:rFonts w:ascii="Verdana" w:hAnsi="Verdana"/>
                              <w:sz w:val="18"/>
                              <w:szCs w:val="18"/>
                            </w:rPr>
                            <w:t>http://www.harryrosen.com/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Harry Rosen Men’s Wear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8" w:tgtFrame="_new" w:history="1">
                          <w:r>
                            <w:rPr>
                              <w:rStyle w:val="Hyperlink"/>
                              <w:rFonts w:ascii="Verdana" w:hAnsi="Verdana"/>
                              <w:sz w:val="18"/>
                              <w:szCs w:val="18"/>
                            </w:rPr>
                            <w:t>http://www.cafenational.org/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Association of Family Enterprise.</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SECTION FIVE</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19" w:tgtFrame="_new" w:history="1">
                          <w:r>
                            <w:rPr>
                              <w:rStyle w:val="Hyperlink"/>
                              <w:rFonts w:ascii="Verdana" w:hAnsi="Verdana"/>
                              <w:sz w:val="18"/>
                              <w:szCs w:val="18"/>
                            </w:rPr>
                            <w:t>http://www.pizzapizza.ca/index2.htm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Pizza </w:t>
                        </w:r>
                        <w:proofErr w:type="spellStart"/>
                        <w:r>
                          <w:rPr>
                            <w:rFonts w:ascii="Verdana" w:hAnsi="Verdana"/>
                            <w:sz w:val="18"/>
                            <w:szCs w:val="18"/>
                          </w:rPr>
                          <w:t>Pizza</w:t>
                        </w:r>
                        <w:proofErr w:type="spellEnd"/>
                        <w:r>
                          <w:rPr>
                            <w:rFonts w:ascii="Verdana" w:hAnsi="Verdana"/>
                            <w:sz w:val="18"/>
                            <w:szCs w:val="18"/>
                          </w:rPr>
                          <w: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0" w:tgtFrame="_new" w:history="1">
                          <w:r>
                            <w:rPr>
                              <w:rStyle w:val="Hyperlink"/>
                              <w:rFonts w:ascii="Verdana" w:hAnsi="Verdana"/>
                              <w:sz w:val="18"/>
                              <w:szCs w:val="18"/>
                            </w:rPr>
                            <w:t>http://www.1800gotjunk.com/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1-800-GOT-JUNK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1" w:tgtFrame="_new" w:history="1">
                          <w:r>
                            <w:rPr>
                              <w:rStyle w:val="Hyperlink"/>
                              <w:rFonts w:ascii="Verdana" w:hAnsi="Verdana"/>
                              <w:sz w:val="18"/>
                              <w:szCs w:val="18"/>
                            </w:rPr>
                            <w:t>http://www.subway.com/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Subway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2" w:tgtFrame="_new" w:history="1">
                          <w:r>
                            <w:rPr>
                              <w:rStyle w:val="Hyperlink"/>
                              <w:rFonts w:ascii="Verdana" w:hAnsi="Verdana"/>
                              <w:sz w:val="18"/>
                              <w:szCs w:val="18"/>
                            </w:rPr>
                            <w:t>http://www.dunkindonuts.com/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Dunkin’ Donuts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3" w:tgtFrame="_new" w:history="1">
                          <w:r>
                            <w:rPr>
                              <w:rStyle w:val="Hyperlink"/>
                              <w:rFonts w:ascii="Verdana" w:hAnsi="Verdana"/>
                              <w:sz w:val="18"/>
                              <w:szCs w:val="18"/>
                            </w:rPr>
                            <w:t>http://www.jacksonhewitt.com/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Jackson Hewitt Tax Service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4" w:tgtFrame="_new" w:history="1">
                          <w:r>
                            <w:rPr>
                              <w:rStyle w:val="Hyperlink"/>
                              <w:rFonts w:ascii="Verdana" w:hAnsi="Verdana"/>
                              <w:sz w:val="18"/>
                              <w:szCs w:val="18"/>
                            </w:rPr>
                            <w:t>http://www.7-eleven.com/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7-Eleven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5" w:tgtFrame="_new" w:history="1">
                          <w:r>
                            <w:rPr>
                              <w:rStyle w:val="Hyperlink"/>
                              <w:rFonts w:ascii="Verdana" w:hAnsi="Verdana"/>
                              <w:sz w:val="18"/>
                              <w:szCs w:val="18"/>
                            </w:rPr>
                            <w:t>http://www.theupsstore.com/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The UPS Store/Mailboxes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6" w:tgtFrame="_new" w:history="1">
                          <w:r>
                            <w:rPr>
                              <w:rStyle w:val="Hyperlink"/>
                              <w:rFonts w:ascii="Verdana" w:hAnsi="Verdana"/>
                              <w:sz w:val="18"/>
                              <w:szCs w:val="18"/>
                            </w:rPr>
                            <w:t>http://www.dominos.com/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Domino’s Pizza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7" w:tgtFrame="_new" w:history="1">
                          <w:r>
                            <w:rPr>
                              <w:rStyle w:val="Hyperlink"/>
                              <w:rFonts w:ascii="Verdana" w:hAnsi="Verdana"/>
                              <w:sz w:val="18"/>
                              <w:szCs w:val="18"/>
                            </w:rPr>
                            <w:t>http://www.jiffylube.com/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Jiffy Lube Int’l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8" w:tgtFrame="_new" w:history="1">
                          <w:r>
                            <w:rPr>
                              <w:rStyle w:val="Hyperlink"/>
                              <w:rFonts w:ascii="Verdana" w:hAnsi="Verdana"/>
                              <w:sz w:val="18"/>
                              <w:szCs w:val="18"/>
                            </w:rPr>
                            <w:t>http://www.sonicdrivein.com/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Sonic Drive In Restaurants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29" w:tgtFrame="_new" w:history="1">
                          <w:r>
                            <w:rPr>
                              <w:rStyle w:val="Hyperlink"/>
                              <w:rFonts w:ascii="Verdana" w:hAnsi="Verdana"/>
                              <w:sz w:val="18"/>
                              <w:szCs w:val="18"/>
                            </w:rPr>
                            <w:t>http://www.mcdonalds.com/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McDonald’s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0" w:tgtFrame="_new" w:history="1">
                          <w:r>
                            <w:rPr>
                              <w:rStyle w:val="Hyperlink"/>
                              <w:rFonts w:ascii="Verdana" w:hAnsi="Verdana"/>
                              <w:sz w:val="18"/>
                              <w:szCs w:val="18"/>
                            </w:rPr>
                            <w:t>http://www.papajohns.com/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Papa John’s Int’l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1" w:tgtFrame="_new" w:history="1">
                          <w:r>
                            <w:rPr>
                              <w:rStyle w:val="Hyperlink"/>
                              <w:rFonts w:ascii="Verdana" w:hAnsi="Verdana"/>
                              <w:sz w:val="18"/>
                              <w:szCs w:val="18"/>
                            </w:rPr>
                            <w:t>http://www.quiznos.com/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Quizno’s</w:t>
                        </w:r>
                        <w:proofErr w:type="spellEnd"/>
                        <w:r>
                          <w:rPr>
                            <w:rFonts w:ascii="Verdana" w:hAnsi="Verdana"/>
                            <w:sz w:val="18"/>
                            <w:szCs w:val="18"/>
                          </w:rPr>
                          <w:t xml:space="preserve"> Classic Subs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2" w:tgtFrame="_new" w:history="1">
                          <w:r>
                            <w:rPr>
                              <w:rStyle w:val="Hyperlink"/>
                              <w:rFonts w:ascii="Verdana" w:hAnsi="Verdana"/>
                              <w:sz w:val="18"/>
                              <w:szCs w:val="18"/>
                            </w:rPr>
                            <w:t>http://www.kegsteakhouse.com/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Keg Steakhouse and Bar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3" w:tgtFrame="_new" w:history="1">
                          <w:r>
                            <w:rPr>
                              <w:rStyle w:val="Hyperlink"/>
                              <w:rFonts w:ascii="Verdana" w:hAnsi="Verdana"/>
                              <w:sz w:val="18"/>
                              <w:szCs w:val="18"/>
                            </w:rPr>
                            <w:t>http://www.pointts.com/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Pointts</w:t>
                        </w:r>
                        <w:proofErr w:type="spellEnd"/>
                        <w:r>
                          <w:rPr>
                            <w:rFonts w:ascii="Verdana" w:hAnsi="Verdana"/>
                            <w:sz w:val="18"/>
                            <w:szCs w:val="18"/>
                          </w:rPr>
                          <w:t xml:space="preserve"> </w:t>
                        </w:r>
                        <w:proofErr w:type="spellStart"/>
                        <w:r>
                          <w:rPr>
                            <w:rFonts w:ascii="Verdana" w:hAnsi="Verdana"/>
                            <w:sz w:val="18"/>
                            <w:szCs w:val="18"/>
                          </w:rPr>
                          <w:t>Defence</w:t>
                        </w:r>
                        <w:proofErr w:type="spellEnd"/>
                        <w:r>
                          <w:rPr>
                            <w:rFonts w:ascii="Verdana" w:hAnsi="Verdana"/>
                            <w:sz w:val="18"/>
                            <w:szCs w:val="18"/>
                          </w:rPr>
                          <w:t xml:space="preserve"> Services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4" w:tgtFrame="_new" w:history="1">
                          <w:r>
                            <w:rPr>
                              <w:rStyle w:val="Hyperlink"/>
                              <w:rFonts w:ascii="Verdana" w:hAnsi="Verdana"/>
                              <w:sz w:val="18"/>
                              <w:szCs w:val="18"/>
                            </w:rPr>
                            <w:t>http://www.easyriders.com/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Easyriders</w:t>
                        </w:r>
                        <w:proofErr w:type="spellEnd"/>
                        <w:r>
                          <w:rPr>
                            <w:rFonts w:ascii="Verdana" w:hAnsi="Verdana"/>
                            <w:sz w:val="18"/>
                            <w:szCs w:val="18"/>
                          </w:rPr>
                          <w:t xml:space="preserve"> franchise stores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5" w:tgtFrame="_new" w:history="1">
                          <w:r>
                            <w:rPr>
                              <w:rStyle w:val="Hyperlink"/>
                              <w:rFonts w:ascii="Verdana" w:hAnsi="Verdana"/>
                              <w:sz w:val="18"/>
                              <w:szCs w:val="18"/>
                            </w:rPr>
                            <w:t>http://www.flamingoafriend.com/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Flamingo a Friend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6" w:tgtFrame="_new" w:history="1">
                          <w:r>
                            <w:rPr>
                              <w:rStyle w:val="Hyperlink"/>
                              <w:rFonts w:ascii="Verdana" w:hAnsi="Verdana"/>
                              <w:sz w:val="18"/>
                              <w:szCs w:val="18"/>
                            </w:rPr>
                            <w:t>http://www.impressionsonhold.com/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Impressions on Hold International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7" w:tgtFrame="_new" w:history="1">
                          <w:r>
                            <w:rPr>
                              <w:rStyle w:val="Hyperlink"/>
                              <w:rFonts w:ascii="Verdana" w:hAnsi="Verdana"/>
                              <w:sz w:val="18"/>
                              <w:szCs w:val="18"/>
                            </w:rPr>
                            <w:t>http://www.flyawayindoorskydiving.com/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Flyaway Indoor Skydiving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8" w:tgtFrame="_new" w:history="1">
                          <w:r>
                            <w:rPr>
                              <w:rStyle w:val="Hyperlink"/>
                              <w:rFonts w:ascii="Verdana" w:hAnsi="Verdana"/>
                              <w:sz w:val="18"/>
                              <w:szCs w:val="18"/>
                            </w:rPr>
                            <w:t>http://www.cfa.ca/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Franchise Association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39" w:tgtFrame="_new" w:history="1">
                          <w:r>
                            <w:rPr>
                              <w:rStyle w:val="Hyperlink"/>
                              <w:rFonts w:ascii="Verdana" w:hAnsi="Verdana"/>
                              <w:sz w:val="18"/>
                              <w:szCs w:val="18"/>
                            </w:rPr>
                            <w:t>http://www.franchise.org/franchiseesecondary.aspx?id=10002&amp;LangType=1033</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Consumer Guide to Buying a Franchise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0" w:tgtFrame="_new" w:history="1">
                          <w:r>
                            <w:rPr>
                              <w:rStyle w:val="Hyperlink"/>
                              <w:rFonts w:ascii="Verdana" w:hAnsi="Verdana"/>
                              <w:sz w:val="18"/>
                              <w:szCs w:val="18"/>
                            </w:rPr>
                            <w:t>http://www.franchise.conxions.com/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Franchise </w:t>
                        </w:r>
                        <w:proofErr w:type="spellStart"/>
                        <w:r>
                          <w:rPr>
                            <w:rFonts w:ascii="Verdana" w:hAnsi="Verdana"/>
                            <w:sz w:val="18"/>
                            <w:szCs w:val="18"/>
                          </w:rPr>
                          <w:t>Conxions</w:t>
                        </w:r>
                        <w:proofErr w:type="spellEnd"/>
                        <w:r>
                          <w:rPr>
                            <w:rFonts w:ascii="Verdana" w:hAnsi="Verdana"/>
                            <w:sz w:val="18"/>
                            <w:szCs w:val="18"/>
                          </w:rPr>
                          <w:t>. A Canadian based franchise and small business consulting firm that offers a wide range of services to the franchise industry.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1" w:tgtFrame="_new" w:history="1">
                          <w:r>
                            <w:rPr>
                              <w:rStyle w:val="Hyperlink"/>
                              <w:rFonts w:ascii="Verdana" w:hAnsi="Verdana"/>
                              <w:sz w:val="18"/>
                              <w:szCs w:val="18"/>
                            </w:rPr>
                            <w:t>http://www.canadabusiness.ca/servlet/ContentServer?pagename=CBSC_FE/display&amp;c=GuideFactSheet&amp;cid=1081945275607&amp;lang=en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Checklists for Franchisees.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2" w:tgtFrame="_new" w:history="1">
                          <w:r>
                            <w:rPr>
                              <w:rStyle w:val="Hyperlink"/>
                              <w:rFonts w:ascii="Verdana" w:hAnsi="Verdana"/>
                              <w:sz w:val="18"/>
                              <w:szCs w:val="18"/>
                            </w:rPr>
                            <w:t>http://www.frannet.com/opencms/opencms/franchising101/Franchise_Resource_Library.html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FranNet</w:t>
                        </w:r>
                        <w:proofErr w:type="spellEnd"/>
                        <w:r>
                          <w:rPr>
                            <w:rFonts w:ascii="Verdana" w:hAnsi="Verdana"/>
                            <w:sz w:val="18"/>
                            <w:szCs w:val="18"/>
                          </w:rPr>
                          <w:t xml:space="preserve"> Franchise Resource Library</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SIX: ORGANIZING YOUR BUSINESS</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3" w:tgtFrame="_new" w:history="1">
                          <w:r>
                            <w:rPr>
                              <w:rStyle w:val="Hyperlink"/>
                              <w:rFonts w:ascii="Verdana" w:hAnsi="Verdana"/>
                              <w:sz w:val="18"/>
                              <w:szCs w:val="18"/>
                            </w:rPr>
                            <w:t>http://www.pairowoodies.com/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PairoWoodies</w:t>
                        </w:r>
                        <w:proofErr w:type="spellEnd"/>
                        <w:r>
                          <w:rPr>
                            <w:rFonts w:ascii="Verdana" w:hAnsi="Verdana"/>
                            <w:sz w:val="18"/>
                            <w:szCs w:val="18"/>
                          </w:rPr>
                          <w:t xml:space="preserve"> Publishing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4" w:tgtFrame="_new" w:history="1">
                          <w:r>
                            <w:rPr>
                              <w:rStyle w:val="Hyperlink"/>
                              <w:rFonts w:ascii="Verdana" w:hAnsi="Verdana"/>
                              <w:sz w:val="18"/>
                              <w:szCs w:val="18"/>
                            </w:rPr>
                            <w:t>http://www.canadaone.com/tools/provincial_links.html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Provincial links for starting your own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5" w:tgtFrame="_new" w:history="1">
                          <w:r>
                            <w:rPr>
                              <w:rStyle w:val="Hyperlink"/>
                              <w:rFonts w:ascii="Verdana" w:hAnsi="Verdana"/>
                              <w:sz w:val="18"/>
                              <w:szCs w:val="18"/>
                            </w:rPr>
                            <w:t>http://www.canadabusiness.ca/servlet/ContentServer?pagename=CBSC_FE/CBSC_WebPage/CBSC_WebPage_Temp&amp;cid=1115053470142</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Business Info Guide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6" w:tgtFrame="_new" w:history="1">
                          <w:r>
                            <w:rPr>
                              <w:rStyle w:val="Hyperlink"/>
                              <w:rFonts w:ascii="Verdana" w:hAnsi="Verdana"/>
                              <w:sz w:val="18"/>
                              <w:szCs w:val="18"/>
                            </w:rPr>
                            <w:t>http://www.canadaone.com/ezine/oct03/checklist.html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Starting a New Business Checklist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7" w:tgtFrame="_new" w:history="1">
                          <w:r>
                            <w:rPr>
                              <w:rStyle w:val="Hyperlink"/>
                              <w:rFonts w:ascii="Verdana" w:hAnsi="Verdana"/>
                              <w:sz w:val="18"/>
                              <w:szCs w:val="18"/>
                            </w:rPr>
                            <w:t>http://www.nbsapparel.com/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Manitoba’s only specialty retailer focused specifically on snowboard culture and lifestyle.</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SEVEN: CONDUCTING A FEASIBILITY STUDY</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8" w:tgtFrame="_new" w:history="1">
                          <w:r>
                            <w:rPr>
                              <w:rStyle w:val="Hyperlink"/>
                              <w:rFonts w:ascii="Verdana" w:hAnsi="Verdana"/>
                              <w:sz w:val="18"/>
                              <w:szCs w:val="18"/>
                            </w:rPr>
                            <w:t>http://www.canadianbusiness.com/pitch4profit</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Examples of elevator pitches.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49" w:tgtFrame="_new" w:history="1">
                          <w:r>
                            <w:rPr>
                              <w:rStyle w:val="Hyperlink"/>
                              <w:rFonts w:ascii="Verdana" w:hAnsi="Verdana"/>
                              <w:sz w:val="18"/>
                              <w:szCs w:val="18"/>
                            </w:rPr>
                            <w:t>http://www.ul.com/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Underwriters Laboratory certifications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0" w:tgtFrame="_new" w:history="1">
                          <w:r>
                            <w:rPr>
                              <w:rStyle w:val="Hyperlink"/>
                              <w:rFonts w:ascii="Verdana" w:hAnsi="Verdana"/>
                              <w:sz w:val="18"/>
                              <w:szCs w:val="18"/>
                            </w:rPr>
                            <w:t>http://www.csa.ca/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Standards Association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1" w:tgtFrame="_new" w:history="1">
                          <w:r>
                            <w:rPr>
                              <w:rStyle w:val="Hyperlink"/>
                              <w:rFonts w:ascii="Verdana" w:hAnsi="Verdana"/>
                              <w:sz w:val="18"/>
                              <w:szCs w:val="18"/>
                            </w:rPr>
                            <w:t>http://www.innovationcentre.ca/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Innovation Centre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2" w:tgtFrame="_new" w:history="1">
                          <w:r>
                            <w:rPr>
                              <w:rStyle w:val="Hyperlink"/>
                              <w:rFonts w:ascii="Verdana" w:hAnsi="Verdana"/>
                              <w:sz w:val="18"/>
                              <w:szCs w:val="18"/>
                            </w:rPr>
                            <w:t>http://www.statcan.ca/bsolc/english/bsolc?catno=63-224-X</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Statistics Canada’s Market Research Handbook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3" w:tgtFrame="_new" w:history="1">
                          <w:r>
                            <w:rPr>
                              <w:rStyle w:val="Hyperlink"/>
                              <w:rFonts w:ascii="Verdana" w:hAnsi="Verdana"/>
                              <w:sz w:val="18"/>
                              <w:szCs w:val="18"/>
                            </w:rPr>
                            <w:t>http://www.btac.org/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Bicycle Trade Association of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4" w:tgtFrame="_new" w:history="1">
                          <w:r>
                            <w:rPr>
                              <w:rStyle w:val="Hyperlink"/>
                              <w:rFonts w:ascii="Verdana" w:hAnsi="Verdana"/>
                              <w:sz w:val="18"/>
                              <w:szCs w:val="18"/>
                            </w:rPr>
                            <w:t>http://www.nspi.org/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Association of Pool and Spa Professionals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5" w:tgtFrame="_new" w:history="1">
                          <w:r>
                            <w:rPr>
                              <w:rStyle w:val="Hyperlink"/>
                              <w:rFonts w:ascii="Verdana" w:hAnsi="Verdana"/>
                              <w:sz w:val="18"/>
                              <w:szCs w:val="18"/>
                            </w:rPr>
                            <w:t>http://www.nsga.org/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National Sporting Goods Association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6" w:tgtFrame="_new" w:history="1">
                          <w:r>
                            <w:rPr>
                              <w:rStyle w:val="Hyperlink"/>
                              <w:rFonts w:ascii="Verdana" w:hAnsi="Verdana"/>
                              <w:sz w:val="18"/>
                              <w:szCs w:val="18"/>
                            </w:rPr>
                            <w:t>http://www.sgma.com/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SGMA International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7" w:tgtFrame="_new" w:history="1">
                          <w:r>
                            <w:rPr>
                              <w:rStyle w:val="Hyperlink"/>
                              <w:rFonts w:ascii="Verdana" w:hAnsi="Verdana"/>
                              <w:sz w:val="18"/>
                              <w:szCs w:val="18"/>
                            </w:rPr>
                            <w:t>http://www.cog.ca/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Organic Growers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8" w:tgtFrame="_new" w:history="1">
                          <w:r>
                            <w:rPr>
                              <w:rStyle w:val="Hyperlink"/>
                              <w:rFonts w:ascii="Verdana" w:hAnsi="Verdana"/>
                              <w:sz w:val="18"/>
                              <w:szCs w:val="18"/>
                            </w:rPr>
                            <w:t>http://www.certifiedorganic.bc.ca/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Certified Organics Association of British Columbia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59" w:tgtFrame="_new" w:history="1">
                          <w:r>
                            <w:rPr>
                              <w:rStyle w:val="Hyperlink"/>
                              <w:rFonts w:ascii="Verdana" w:hAnsi="Verdana"/>
                              <w:sz w:val="18"/>
                              <w:szCs w:val="18"/>
                            </w:rPr>
                            <w:t>http://www.opam.mb.ca/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Organic Producers Association of Manitoba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0" w:tgtFrame="_new" w:history="1">
                          <w:r>
                            <w:rPr>
                              <w:rStyle w:val="Hyperlink"/>
                              <w:rFonts w:ascii="Verdana" w:hAnsi="Verdana"/>
                              <w:sz w:val="18"/>
                              <w:szCs w:val="18"/>
                            </w:rPr>
                            <w:t>http://www.ocia.org/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Organic Crop Improvement Association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1" w:tgtFrame="_new" w:history="1">
                          <w:r>
                            <w:rPr>
                              <w:rStyle w:val="Hyperlink"/>
                              <w:rFonts w:ascii="Verdana" w:hAnsi="Verdana"/>
                              <w:sz w:val="18"/>
                              <w:szCs w:val="18"/>
                            </w:rPr>
                            <w:t>http://www.ams.usda.gov/nop/indexIE.htm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National Organic Program</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2" w:tgtFrame="_new" w:history="1">
                          <w:r>
                            <w:rPr>
                              <w:rStyle w:val="Hyperlink"/>
                              <w:rFonts w:ascii="Verdana" w:hAnsi="Verdana"/>
                              <w:sz w:val="18"/>
                              <w:szCs w:val="18"/>
                            </w:rPr>
                            <w:t>http://www.cbsc.org/servlet/ContentServer?cid=1104766631694&amp;pagename=CBSC_AB%2FCBSC_WebPage%2FCBSC_WebPage_Temp&amp;c=CBSC_WebPage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Business Link – Where to Find the Market Information You Need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3" w:tgtFrame="_new" w:history="1">
                          <w:r>
                            <w:rPr>
                              <w:rStyle w:val="Hyperlink"/>
                              <w:rFonts w:ascii="Verdana" w:hAnsi="Verdana"/>
                              <w:sz w:val="18"/>
                              <w:szCs w:val="18"/>
                            </w:rPr>
                            <w:t>http://www12.statcan.ca/english/census/index.cfm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Data available from the most recent Canadian census of population.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4" w:tgtFrame="_new" w:history="1">
                          <w:r>
                            <w:rPr>
                              <w:rStyle w:val="Hyperlink"/>
                              <w:rFonts w:ascii="Verdana" w:hAnsi="Verdana"/>
                              <w:sz w:val="18"/>
                              <w:szCs w:val="18"/>
                            </w:rPr>
                            <w:t>http://www.strategis.ic.gc.ca/sc_ecnmy/sio/homepage.html</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Canadian industry statistics.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5" w:tgtFrame="_new" w:history="1">
                          <w:r>
                            <w:rPr>
                              <w:rStyle w:val="Hyperlink"/>
                              <w:rFonts w:ascii="Verdana" w:hAnsi="Verdana"/>
                              <w:sz w:val="18"/>
                              <w:szCs w:val="18"/>
                            </w:rPr>
                            <w:t>http://www.statcan.ca/english/ads/cansimII/index.htm?gaw=07008</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CANSIM – Statistics Canada’s </w:t>
                        </w:r>
                        <w:proofErr w:type="spellStart"/>
                        <w:r>
                          <w:rPr>
                            <w:rFonts w:ascii="Verdana" w:hAnsi="Verdana"/>
                            <w:sz w:val="18"/>
                            <w:szCs w:val="18"/>
                          </w:rPr>
                          <w:t>principalsocio</w:t>
                        </w:r>
                        <w:proofErr w:type="spellEnd"/>
                        <w:r>
                          <w:rPr>
                            <w:rFonts w:ascii="Verdana" w:hAnsi="Verdana"/>
                            <w:sz w:val="18"/>
                            <w:szCs w:val="18"/>
                          </w:rPr>
                          <w:t>-economic database.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6" w:tgtFrame="_new" w:history="1">
                          <w:r>
                            <w:rPr>
                              <w:rStyle w:val="Hyperlink"/>
                              <w:rFonts w:ascii="Verdana" w:hAnsi="Verdana"/>
                              <w:sz w:val="18"/>
                              <w:szCs w:val="18"/>
                            </w:rPr>
                            <w:t>http://atn-riae.agr.ca/general/home-e.htm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Agri</w:t>
                        </w:r>
                        <w:proofErr w:type="spellEnd"/>
                        <w:r>
                          <w:rPr>
                            <w:rFonts w:ascii="Verdana" w:hAnsi="Verdana"/>
                            <w:sz w:val="18"/>
                            <w:szCs w:val="18"/>
                          </w:rPr>
                          <w:t>-Food Trade Service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7" w:tgtFrame="_new" w:history="1">
                          <w:r>
                            <w:rPr>
                              <w:rStyle w:val="Hyperlink"/>
                              <w:rFonts w:ascii="Verdana" w:hAnsi="Verdana"/>
                              <w:sz w:val="18"/>
                              <w:szCs w:val="18"/>
                            </w:rPr>
                            <w:t>http://www.allyoucanread.com/index.asp?idCat=1146</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AllYouCan</w:t>
                        </w:r>
                        <w:proofErr w:type="spellEnd"/>
                        <w:r>
                          <w:rPr>
                            <w:rFonts w:ascii="Verdana" w:hAnsi="Verdana"/>
                            <w:sz w:val="18"/>
                            <w:szCs w:val="18"/>
                          </w:rPr>
                          <w:t xml:space="preserve"> Read.com</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8" w:tgtFrame="_new" w:history="1">
                          <w:r>
                            <w:rPr>
                              <w:rStyle w:val="Hyperlink"/>
                              <w:rFonts w:ascii="Verdana" w:hAnsi="Verdana"/>
                              <w:sz w:val="18"/>
                              <w:szCs w:val="18"/>
                            </w:rPr>
                            <w:t>http://www.canadabusiness.gc.ca/gol/cbec/site.nsf</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69" w:tgtFrame="_new" w:history="1">
                          <w:r>
                            <w:rPr>
                              <w:rStyle w:val="Hyperlink"/>
                              <w:rFonts w:ascii="Verdana" w:hAnsi="Verdana"/>
                              <w:sz w:val="18"/>
                              <w:szCs w:val="18"/>
                            </w:rPr>
                            <w:t>http://www.google.ca/</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Google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0" w:tgtFrame="_new" w:history="1">
                          <w:r>
                            <w:rPr>
                              <w:rStyle w:val="Hyperlink"/>
                              <w:rFonts w:ascii="Verdana" w:hAnsi="Verdana"/>
                              <w:sz w:val="18"/>
                              <w:szCs w:val="18"/>
                            </w:rPr>
                            <w:t>http://www.metacrawler.com/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MetaCrawler</w:t>
                        </w:r>
                        <w:proofErr w:type="spellEnd"/>
                        <w:r>
                          <w:rPr>
                            <w:rFonts w:ascii="Verdana" w:hAnsi="Verdana"/>
                            <w:sz w:val="18"/>
                            <w:szCs w:val="18"/>
                          </w:rPr>
                          <w:t xml:space="preserve"> parallel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1" w:tgtFrame="_new" w:history="1">
                          <w:r>
                            <w:rPr>
                              <w:rStyle w:val="Hyperlink"/>
                              <w:rFonts w:ascii="Verdana" w:hAnsi="Verdana"/>
                              <w:sz w:val="18"/>
                              <w:szCs w:val="18"/>
                            </w:rPr>
                            <w:t>http://www.dogpile.com/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Dogpile</w:t>
                        </w:r>
                        <w:proofErr w:type="spellEnd"/>
                        <w:r>
                          <w:rPr>
                            <w:rFonts w:ascii="Verdana" w:hAnsi="Verdana"/>
                            <w:sz w:val="18"/>
                            <w:szCs w:val="18"/>
                          </w:rPr>
                          <w:t xml:space="preserve"> parallel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2" w:tgtFrame="_new" w:history="1">
                          <w:r>
                            <w:rPr>
                              <w:rStyle w:val="Hyperlink"/>
                              <w:rFonts w:ascii="Verdana" w:hAnsi="Verdana"/>
                              <w:sz w:val="18"/>
                              <w:szCs w:val="18"/>
                            </w:rPr>
                            <w:t>http://www.ask.com/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Ask </w:t>
                        </w:r>
                        <w:proofErr w:type="spellStart"/>
                        <w:r>
                          <w:rPr>
                            <w:rFonts w:ascii="Verdana" w:hAnsi="Verdana"/>
                            <w:sz w:val="18"/>
                            <w:szCs w:val="18"/>
                          </w:rPr>
                          <w:t>Jeeves</w:t>
                        </w:r>
                        <w:proofErr w:type="spellEnd"/>
                        <w:r>
                          <w:rPr>
                            <w:rFonts w:ascii="Verdana" w:hAnsi="Verdana"/>
                            <w:sz w:val="18"/>
                            <w:szCs w:val="18"/>
                          </w:rPr>
                          <w:t xml:space="preserve"> parallel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3" w:tgtFrame="_new" w:history="1">
                          <w:r>
                            <w:rPr>
                              <w:rStyle w:val="Hyperlink"/>
                              <w:rFonts w:ascii="Verdana" w:hAnsi="Verdana"/>
                              <w:sz w:val="18"/>
                              <w:szCs w:val="18"/>
                            </w:rPr>
                            <w:t>http://www.about.com/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About specialized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4" w:tgtFrame="_new" w:history="1">
                          <w:r>
                            <w:rPr>
                              <w:rStyle w:val="Hyperlink"/>
                              <w:rFonts w:ascii="Verdana" w:hAnsi="Verdana"/>
                              <w:sz w:val="18"/>
                              <w:szCs w:val="18"/>
                            </w:rPr>
                            <w:t>http://www.search.com/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Search specialized search engine.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5" w:tgtFrame="_new" w:history="1">
                          <w:r>
                            <w:rPr>
                              <w:rStyle w:val="Hyperlink"/>
                              <w:rFonts w:ascii="Verdana" w:hAnsi="Verdana"/>
                              <w:sz w:val="18"/>
                              <w:szCs w:val="18"/>
                            </w:rPr>
                            <w:t>http://www.strategis.gc.ca/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Industry Canada government business web site.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6" w:tgtFrame="_new" w:history="1">
                          <w:r>
                            <w:rPr>
                              <w:rStyle w:val="Hyperlink"/>
                              <w:rFonts w:ascii="Verdana" w:hAnsi="Verdana"/>
                              <w:sz w:val="18"/>
                              <w:szCs w:val="18"/>
                            </w:rPr>
                            <w:t>http://www.copernic.com/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Copernic</w:t>
                        </w:r>
                        <w:proofErr w:type="spellEnd"/>
                        <w:r>
                          <w:rPr>
                            <w:rFonts w:ascii="Verdana" w:hAnsi="Verdana"/>
                            <w:sz w:val="18"/>
                            <w:szCs w:val="18"/>
                          </w:rPr>
                          <w:t xml:space="preserve"> 2001 search accelerator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7" w:tgtFrame="_new" w:history="1">
                          <w:r>
                            <w:rPr>
                              <w:rStyle w:val="Hyperlink"/>
                              <w:rFonts w:ascii="Verdana" w:hAnsi="Verdana"/>
                              <w:sz w:val="18"/>
                              <w:szCs w:val="18"/>
                            </w:rPr>
                            <w:t>http://www.ferretsoft.com/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WebFerret</w:t>
                        </w:r>
                        <w:proofErr w:type="spellEnd"/>
                        <w:r>
                          <w:rPr>
                            <w:rFonts w:ascii="Verdana" w:hAnsi="Verdana"/>
                            <w:sz w:val="18"/>
                            <w:szCs w:val="18"/>
                          </w:rPr>
                          <w:t xml:space="preserve"> search accelerator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8" w:tgtFrame="_new" w:history="1">
                          <w:r>
                            <w:rPr>
                              <w:rStyle w:val="Hyperlink"/>
                              <w:rFonts w:ascii="Verdana" w:hAnsi="Verdana"/>
                              <w:sz w:val="18"/>
                              <w:szCs w:val="18"/>
                            </w:rPr>
                            <w:t>http://www.brightplanet.com/products/dqm.asp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BrightPlanet’s</w:t>
                        </w:r>
                        <w:proofErr w:type="spellEnd"/>
                        <w:r>
                          <w:rPr>
                            <w:rFonts w:ascii="Verdana" w:hAnsi="Verdana"/>
                            <w:sz w:val="18"/>
                            <w:szCs w:val="18"/>
                          </w:rPr>
                          <w:t xml:space="preserve"> Deep Query Manager search accelerator.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79" w:tgtFrame="_new" w:history="1">
                          <w:r>
                            <w:rPr>
                              <w:rStyle w:val="Hyperlink"/>
                              <w:rFonts w:ascii="Verdana" w:hAnsi="Verdana"/>
                              <w:sz w:val="18"/>
                              <w:szCs w:val="18"/>
                            </w:rPr>
                            <w:t>http://www.cybf.ca/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Youth Business Foundation subject guide.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0" w:tgtFrame="_new" w:history="1">
                          <w:r>
                            <w:rPr>
                              <w:rStyle w:val="Hyperlink"/>
                              <w:rFonts w:ascii="Verdana" w:hAnsi="Verdana"/>
                              <w:sz w:val="18"/>
                              <w:szCs w:val="18"/>
                            </w:rPr>
                            <w:t>http://www.encarta.msn.com/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MSN Encarta commercial research database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1" w:tgtFrame="_new" w:history="1">
                          <w:r>
                            <w:rPr>
                              <w:rStyle w:val="Hyperlink"/>
                              <w:rFonts w:ascii="Verdana" w:hAnsi="Verdana"/>
                              <w:sz w:val="18"/>
                              <w:szCs w:val="18"/>
                            </w:rPr>
                            <w:t>http://www.northernlight.com/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Northern Light commercial research database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2" w:tgtFrame="_new" w:history="1">
                          <w:r>
                            <w:rPr>
                              <w:rStyle w:val="Hyperlink"/>
                              <w:rFonts w:ascii="Verdana" w:hAnsi="Verdana"/>
                              <w:sz w:val="18"/>
                              <w:szCs w:val="18"/>
                            </w:rPr>
                            <w:t>http://www.canadianbusiness.com/entrepreneur/index.jsp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Business Online Entrepreneur Magazine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3" w:tgtFrame="_new" w:history="1">
                          <w:r>
                            <w:rPr>
                              <w:rStyle w:val="Hyperlink"/>
                              <w:rFonts w:ascii="Verdana" w:hAnsi="Verdana"/>
                              <w:sz w:val="18"/>
                              <w:szCs w:val="18"/>
                            </w:rPr>
                            <w:t>http://www.eventuring.org/eShip/appmanager/eVenturing/eVenturingDesktop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eVenturing</w:t>
                        </w:r>
                        <w:proofErr w:type="spellEnd"/>
                        <w:r>
                          <w:rPr>
                            <w:rFonts w:ascii="Verdana" w:hAnsi="Verdana"/>
                            <w:sz w:val="18"/>
                            <w:szCs w:val="18"/>
                          </w:rPr>
                          <w:t xml:space="preserve"> – the Entrepreneur’s Guide to High Growth</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4" w:tgtFrame="_new" w:history="1">
                          <w:r>
                            <w:rPr>
                              <w:rStyle w:val="Hyperlink"/>
                              <w:rFonts w:ascii="Verdana" w:hAnsi="Verdana"/>
                              <w:sz w:val="18"/>
                              <w:szCs w:val="18"/>
                            </w:rPr>
                            <w:t>http://www.il.proquest.com/brand/micromedia.shtml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Micromedia</w:t>
                        </w:r>
                        <w:proofErr w:type="spellEnd"/>
                        <w:r>
                          <w:rPr>
                            <w:rFonts w:ascii="Verdana" w:hAnsi="Verdana"/>
                            <w:sz w:val="18"/>
                            <w:szCs w:val="18"/>
                          </w:rPr>
                          <w:t xml:space="preserve"> </w:t>
                        </w:r>
                        <w:proofErr w:type="spellStart"/>
                        <w:r>
                          <w:rPr>
                            <w:rFonts w:ascii="Verdana" w:hAnsi="Verdana"/>
                            <w:sz w:val="18"/>
                            <w:szCs w:val="18"/>
                          </w:rPr>
                          <w:t>ProQuest</w:t>
                        </w:r>
                        <w:proofErr w:type="spellEnd"/>
                        <w:r>
                          <w:rPr>
                            <w:rFonts w:ascii="Verdana" w:hAnsi="Verdana"/>
                            <w:sz w:val="18"/>
                            <w:szCs w:val="18"/>
                          </w:rPr>
                          <w:t xml:space="preserve"> is the leading provider of research and learning solutions to serve the needs of Canada's academic, </w:t>
                        </w:r>
                        <w:proofErr w:type="gramStart"/>
                        <w:r>
                          <w:rPr>
                            <w:rFonts w:ascii="Verdana" w:hAnsi="Verdana"/>
                            <w:sz w:val="18"/>
                            <w:szCs w:val="18"/>
                          </w:rPr>
                          <w:t>corporate,</w:t>
                        </w:r>
                        <w:proofErr w:type="gramEnd"/>
                        <w:r>
                          <w:rPr>
                            <w:rFonts w:ascii="Verdana" w:hAnsi="Verdana"/>
                            <w:sz w:val="18"/>
                            <w:szCs w:val="18"/>
                          </w:rPr>
                          <w:t xml:space="preserve"> and K-12 library markets.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5" w:tgtFrame="_new" w:history="1">
                          <w:r>
                            <w:rPr>
                              <w:rStyle w:val="Hyperlink"/>
                              <w:rFonts w:ascii="Verdana" w:hAnsi="Verdana"/>
                              <w:sz w:val="18"/>
                              <w:szCs w:val="18"/>
                            </w:rPr>
                            <w:t>http://www.sbinfocanada.about.com/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About.com Small Business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6" w:tgtFrame="_new" w:history="1">
                          <w:r>
                            <w:rPr>
                              <w:rStyle w:val="Hyperlink"/>
                              <w:rFonts w:ascii="Verdana" w:hAnsi="Verdana"/>
                              <w:sz w:val="18"/>
                              <w:szCs w:val="18"/>
                            </w:rPr>
                            <w:t>http://www.uvfloral.ca/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Ultra Violet Floral Studio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7" w:tgtFrame="_new" w:history="1">
                          <w:r>
                            <w:rPr>
                              <w:rStyle w:val="Hyperlink"/>
                              <w:rFonts w:ascii="Verdana" w:hAnsi="Verdana"/>
                              <w:sz w:val="18"/>
                              <w:szCs w:val="18"/>
                            </w:rPr>
                            <w:t>http://www.sbinfocanada.about.com/cs/homebusiness/a/homebizopp_2.htm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About.com: Small Business: Canada: Top 10 Home business Opportunities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8" w:tgtFrame="_new" w:history="1">
                          <w:r>
                            <w:rPr>
                              <w:rStyle w:val="Hyperlink"/>
                              <w:rFonts w:ascii="Verdana" w:hAnsi="Verdana"/>
                              <w:sz w:val="18"/>
                              <w:szCs w:val="18"/>
                            </w:rPr>
                            <w:t>http://www.takeaboo.com/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Take-a-Boo Emporium, Antiques and Collectibles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89" w:tgtFrame="_new" w:history="1">
                          <w:r>
                            <w:rPr>
                              <w:rStyle w:val="Hyperlink"/>
                              <w:rFonts w:ascii="Verdana" w:hAnsi="Verdana"/>
                              <w:sz w:val="18"/>
                              <w:szCs w:val="18"/>
                            </w:rPr>
                            <w:t>http://www.res.ca/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RES Inc. Quantitative research in areas of public policy.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0" w:tgtFrame="_new" w:history="1">
                          <w:r>
                            <w:rPr>
                              <w:rStyle w:val="Hyperlink"/>
                              <w:rFonts w:ascii="Verdana" w:hAnsi="Verdana"/>
                              <w:sz w:val="18"/>
                              <w:szCs w:val="18"/>
                            </w:rPr>
                            <w:t>http://www.beautymarkcorp.com/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Fine collection of discount women’s and men’s fragrances direct from the manufacturer including hard to find fragrances.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1" w:tgtFrame="_new" w:history="1">
                          <w:r>
                            <w:rPr>
                              <w:rStyle w:val="Hyperlink"/>
                              <w:rFonts w:ascii="Verdana" w:hAnsi="Verdana"/>
                              <w:sz w:val="18"/>
                              <w:szCs w:val="18"/>
                            </w:rPr>
                            <w:t>http://www.us.design-reuse.com/articles/article3073.html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Design and Reuse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2" w:tgtFrame="_new" w:history="1">
                          <w:r>
                            <w:rPr>
                              <w:rStyle w:val="Hyperlink"/>
                              <w:rFonts w:ascii="Verdana" w:hAnsi="Verdana"/>
                              <w:sz w:val="18"/>
                              <w:szCs w:val="18"/>
                            </w:rPr>
                            <w:t>http://www.sbinfocanada.about.com/od/marketing/Marketing.htm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Small business marketing tips.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3" w:tgtFrame="_new" w:history="1">
                          <w:r>
                            <w:rPr>
                              <w:rStyle w:val="Hyperlink"/>
                              <w:rFonts w:ascii="Verdana" w:hAnsi="Verdana"/>
                              <w:sz w:val="18"/>
                              <w:szCs w:val="18"/>
                            </w:rPr>
                            <w:t>http://www.canadianbusiness.com/entrepreneur/sales_marketing/index.jsp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Sales and marketing for small business and entrepreneurs.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4" w:tgtFrame="_new" w:history="1">
                          <w:r>
                            <w:rPr>
                              <w:rStyle w:val="Hyperlink"/>
                              <w:rFonts w:ascii="Verdana" w:hAnsi="Verdana"/>
                              <w:sz w:val="18"/>
                              <w:szCs w:val="18"/>
                            </w:rPr>
                            <w:t>http://www.canadabusiness.ca/servlet/ContentServer?pagename=CBSC_FE/display&amp;c=GuideFactSheet&amp;cid=1081945275683&amp;lang=en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Guide to Market Research and Analysis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5" w:tgtFrame="_new" w:history="1">
                          <w:r>
                            <w:rPr>
                              <w:rStyle w:val="Hyperlink"/>
                              <w:rFonts w:ascii="Verdana" w:hAnsi="Verdana"/>
                              <w:sz w:val="18"/>
                              <w:szCs w:val="18"/>
                            </w:rPr>
                            <w:t>http://www.canadabusiness.ca/servlet/ContentServer?cid=1104766631694&amp;pagename=CBSC_AB%2FCBSC_WebPage%2FCBSC_WebPage_Temp&amp;c=CBSC_WebPage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Business Link - Where to Find the Market Information You Need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6" w:tgtFrame="_new" w:history="1">
                          <w:r>
                            <w:rPr>
                              <w:rStyle w:val="Hyperlink"/>
                              <w:rFonts w:ascii="Verdana" w:hAnsi="Verdana"/>
                              <w:sz w:val="18"/>
                              <w:szCs w:val="18"/>
                            </w:rPr>
                            <w:t>http://www.canadabusiness.ca/servlet/ContentServer?pagename=CBSC_FE/display&amp;c=GuideFactSheet&amp;cid=1081945276393&amp;lang=en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Plan Your Advertising Budget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7" w:tgtFrame="_new" w:history="1">
                          <w:r>
                            <w:rPr>
                              <w:rStyle w:val="Hyperlink"/>
                              <w:rFonts w:ascii="Verdana" w:hAnsi="Verdana"/>
                              <w:sz w:val="18"/>
                              <w:szCs w:val="18"/>
                            </w:rPr>
                            <w:t>http://www.canadabusiness.ca/servlet/ContentServer?pagename=CBSC_FE/CBSC_WebPage/CBSC_WebPage_Temp&amp;c=CBSC_WebPage&amp;cid=1091019983392&amp;&amp;collid=1099654319572</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 series of guides for dealing with marketing.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8" w:tgtFrame="_new" w:history="1">
                          <w:r>
                            <w:rPr>
                              <w:rStyle w:val="Hyperlink"/>
                              <w:rFonts w:ascii="Verdana" w:hAnsi="Verdana"/>
                              <w:sz w:val="18"/>
                              <w:szCs w:val="18"/>
                            </w:rPr>
                            <w:t>http://www.ic.gc.ca/epic/site/ic1.nsf/en/h_00066e.html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information by industrial sector.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299" w:tgtFrame="_new" w:history="1">
                          <w:r>
                            <w:rPr>
                              <w:rStyle w:val="Hyperlink"/>
                              <w:rFonts w:ascii="Verdana" w:hAnsi="Verdana"/>
                              <w:sz w:val="18"/>
                              <w:szCs w:val="18"/>
                            </w:rPr>
                            <w:t>http://www.statcan.ca/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Statistics Canada. Canada’s national statistical agency.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0" w:tgtFrame="_new" w:history="1">
                          <w:r>
                            <w:rPr>
                              <w:rStyle w:val="Hyperlink"/>
                              <w:rFonts w:ascii="Verdana" w:hAnsi="Verdana"/>
                              <w:sz w:val="18"/>
                              <w:szCs w:val="18"/>
                            </w:rPr>
                            <w:t>http://www.ic.gc.ca/epic/site/ic1.nsf/en/h_00072e.html?OpenDocument&amp;</w:t>
                          </w:r>
                        </w:hyperlink>
                        <w:r>
                          <w:rPr>
                            <w:rFonts w:ascii="Verdana" w:hAnsi="Verdana"/>
                            <w:sz w:val="18"/>
                            <w:szCs w:val="18"/>
                          </w:rPr>
                          <w:t xml:space="preserve"> Canadian Economic Statistics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1" w:tgtFrame="_new" w:history="1">
                          <w:r>
                            <w:rPr>
                              <w:rStyle w:val="Hyperlink"/>
                              <w:rFonts w:ascii="Verdana" w:hAnsi="Verdana"/>
                              <w:sz w:val="18"/>
                              <w:szCs w:val="18"/>
                            </w:rPr>
                            <w:t>http://www.corporateinformation.com/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Corporate Information. We deliver the financial world.</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2" w:tgtFrame="_new" w:history="1">
                          <w:r>
                            <w:rPr>
                              <w:rStyle w:val="Hyperlink"/>
                              <w:rFonts w:ascii="Verdana" w:hAnsi="Verdana"/>
                              <w:sz w:val="18"/>
                              <w:szCs w:val="18"/>
                            </w:rPr>
                            <w:t>http://www.cbsc.org/servlet/ContentServer?pagename=CBSC_FE/display&amp;c=GuideFactSheet&amp;cid=1081945277281&amp;lang=en</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Home Based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3" w:tgtFrame="_new" w:history="1">
                          <w:r>
                            <w:rPr>
                              <w:rStyle w:val="Hyperlink"/>
                              <w:rFonts w:ascii="Verdana" w:hAnsi="Verdana"/>
                              <w:sz w:val="18"/>
                              <w:szCs w:val="18"/>
                            </w:rPr>
                            <w:t>http://www.lifemedia.ca/homebiz</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Start &amp; Run Your Own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4" w:tgtFrame="_new" w:history="1">
                          <w:r>
                            <w:rPr>
                              <w:rStyle w:val="Hyperlink"/>
                              <w:rFonts w:ascii="Verdana" w:hAnsi="Verdana"/>
                              <w:sz w:val="18"/>
                              <w:szCs w:val="18"/>
                            </w:rPr>
                            <w:t>http://www.exportsource.ca/gol/exportsource/site.nsf/en/index.html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Canada’s most comprehensive source of information and practical tools for new or experienced exporters.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5" w:tgtFrame="_new" w:history="1">
                          <w:r>
                            <w:rPr>
                              <w:rStyle w:val="Hyperlink"/>
                              <w:rFonts w:ascii="Verdana" w:hAnsi="Verdana"/>
                              <w:sz w:val="18"/>
                              <w:szCs w:val="18"/>
                            </w:rPr>
                            <w:t>http://www.exportsource.ca/gol/exportsource/site.nsf/en/es02487.html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Export Your Services: Take a World View</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6" w:tgtFrame="_new" w:history="1">
                          <w:r>
                            <w:rPr>
                              <w:rStyle w:val="Hyperlink"/>
                              <w:rFonts w:ascii="Verdana" w:hAnsi="Verdana"/>
                              <w:sz w:val="18"/>
                              <w:szCs w:val="18"/>
                            </w:rPr>
                            <w:t>http://www.infoexport.gc.ca/ie-en/MarketReportsAndServices.jsp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Canadian Trade Commissioner Service. The Virtual Trade Commissioner.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7" w:tgtFrame="_new" w:history="1">
                          <w:r>
                            <w:rPr>
                              <w:rStyle w:val="Hyperlink"/>
                              <w:rFonts w:ascii="Verdana" w:hAnsi="Verdana"/>
                              <w:sz w:val="18"/>
                              <w:szCs w:val="18"/>
                            </w:rPr>
                            <w:t>http://www.gale.com/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Gale Directory of Public Broadcast Media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8" w:tgtFrame="_new" w:history="1">
                          <w:r>
                            <w:rPr>
                              <w:rStyle w:val="Hyperlink"/>
                              <w:rFonts w:ascii="Verdana" w:hAnsi="Verdana"/>
                              <w:sz w:val="18"/>
                              <w:szCs w:val="18"/>
                            </w:rPr>
                            <w:t>http://www.mediafinder.com/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The Standard Periodical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09" w:tgtFrame="_new" w:history="1">
                          <w:r>
                            <w:rPr>
                              <w:rStyle w:val="Hyperlink"/>
                              <w:rFonts w:ascii="Verdana" w:hAnsi="Verdana"/>
                              <w:sz w:val="18"/>
                              <w:szCs w:val="18"/>
                            </w:rPr>
                            <w:t>http://www.hwwilson.com/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Bibliographic Index: A Cumulative Bibliography of Bibliographies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0" w:tgtFrame="_new" w:history="1">
                          <w:r>
                            <w:rPr>
                              <w:rStyle w:val="Hyperlink"/>
                              <w:rFonts w:ascii="Verdana" w:hAnsi="Verdana"/>
                              <w:sz w:val="18"/>
                              <w:szCs w:val="18"/>
                            </w:rPr>
                            <w:t>http://www.il.proquest.com/brand/micromedia.shtml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Business and Current Affairs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1" w:tgtFrame="_new" w:history="1">
                          <w:r>
                            <w:rPr>
                              <w:rStyle w:val="Hyperlink"/>
                              <w:rFonts w:ascii="Verdana" w:hAnsi="Verdana"/>
                              <w:sz w:val="18"/>
                              <w:szCs w:val="18"/>
                            </w:rPr>
                            <w:t>http://www.hwwilson.com/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Periodicals Index</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2" w:tgtFrame="_new" w:history="1">
                          <w:r>
                            <w:rPr>
                              <w:rStyle w:val="Hyperlink"/>
                              <w:rFonts w:ascii="Verdana" w:hAnsi="Verdana"/>
                              <w:sz w:val="18"/>
                              <w:szCs w:val="18"/>
                            </w:rPr>
                            <w:t>http://www.gale.com/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Encyclopedia of Business Information Sources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3" w:tgtFrame="_new" w:history="1">
                          <w:r>
                            <w:rPr>
                              <w:rStyle w:val="Hyperlink"/>
                              <w:rFonts w:ascii="Verdana" w:hAnsi="Verdana"/>
                              <w:sz w:val="18"/>
                              <w:szCs w:val="18"/>
                            </w:rPr>
                            <w:t>http://www.gale.com/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Gale Directory of Databases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4" w:tgtFrame="_new" w:history="1">
                          <w:r>
                            <w:rPr>
                              <w:rStyle w:val="Hyperlink"/>
                              <w:rFonts w:ascii="Verdana" w:hAnsi="Verdana"/>
                              <w:sz w:val="18"/>
                              <w:szCs w:val="18"/>
                            </w:rPr>
                            <w:t>http://www.lexis_nexis.com/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Lexis/</w:t>
                        </w:r>
                        <w:proofErr w:type="spellStart"/>
                        <w:r>
                          <w:rPr>
                            <w:rFonts w:ascii="Verdana" w:hAnsi="Verdana"/>
                            <w:sz w:val="18"/>
                            <w:szCs w:val="18"/>
                          </w:rPr>
                          <w:t>Nexis</w:t>
                        </w:r>
                        <w:proofErr w:type="spellEnd"/>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5" w:tgtFrame="_new" w:history="1">
                          <w:r>
                            <w:rPr>
                              <w:rStyle w:val="Hyperlink"/>
                              <w:rFonts w:ascii="Verdana" w:hAnsi="Verdana"/>
                              <w:sz w:val="18"/>
                              <w:szCs w:val="18"/>
                            </w:rPr>
                            <w:t>http://www.clusterbigip2.claritas.com/MySBP/Default.jsp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Survey of Buying Power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6" w:tgtFrame="_new" w:history="1">
                          <w:r>
                            <w:rPr>
                              <w:rStyle w:val="Hyperlink"/>
                              <w:rFonts w:ascii="Verdana" w:hAnsi="Verdana"/>
                              <w:sz w:val="18"/>
                              <w:szCs w:val="18"/>
                            </w:rPr>
                            <w:t>http://www.statcan.ca/bsolc/english/bsolc?catno=63-224-x</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Statistics Canada Market Research Handbook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7" w:tgtFrame="_new" w:history="1">
                          <w:r>
                            <w:rPr>
                              <w:rStyle w:val="Hyperlink"/>
                              <w:rFonts w:ascii="Verdana" w:hAnsi="Verdana"/>
                              <w:sz w:val="18"/>
                              <w:szCs w:val="18"/>
                            </w:rPr>
                            <w:t>http://www.fpinfomart.ca/</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Canada’s source for research media monitoring and company information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8" w:tgtFrame="_new" w:history="1">
                          <w:r>
                            <w:rPr>
                              <w:rStyle w:val="Hyperlink"/>
                              <w:rFonts w:ascii="Verdana" w:hAnsi="Verdana"/>
                              <w:sz w:val="18"/>
                              <w:szCs w:val="18"/>
                            </w:rPr>
                            <w:t>http://www.globeinvestor.com/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CTV </w:t>
                        </w:r>
                        <w:proofErr w:type="spellStart"/>
                        <w:r>
                          <w:rPr>
                            <w:rFonts w:ascii="Verdana" w:hAnsi="Verdana"/>
                            <w:sz w:val="18"/>
                            <w:szCs w:val="18"/>
                          </w:rPr>
                          <w:t>Globemedia</w:t>
                        </w:r>
                        <w:proofErr w:type="spellEnd"/>
                        <w:r>
                          <w:rPr>
                            <w:rFonts w:ascii="Verdana" w:hAnsi="Verdana"/>
                            <w:sz w:val="18"/>
                            <w:szCs w:val="18"/>
                          </w:rPr>
                          <w:t xml:space="preserve"> Publishing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19" w:tgtFrame="_new" w:history="1">
                          <w:r>
                            <w:rPr>
                              <w:rStyle w:val="Hyperlink"/>
                              <w:rFonts w:ascii="Verdana" w:hAnsi="Verdana"/>
                              <w:sz w:val="18"/>
                              <w:szCs w:val="18"/>
                            </w:rPr>
                            <w:t>http://www.moodys.com/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Moody’s Investor Services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0" w:tgtFrame="_new" w:history="1">
                          <w:r>
                            <w:rPr>
                              <w:rStyle w:val="Hyperlink"/>
                              <w:rFonts w:ascii="Verdana" w:hAnsi="Verdana"/>
                              <w:sz w:val="18"/>
                              <w:szCs w:val="18"/>
                            </w:rPr>
                            <w:t>http://www.frasers.com/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Frasers Canadian B2B Industrial Directory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1" w:tgtFrame="_new" w:history="1">
                          <w:r>
                            <w:rPr>
                              <w:rStyle w:val="Hyperlink"/>
                              <w:rFonts w:ascii="Verdana" w:hAnsi="Verdana"/>
                              <w:sz w:val="18"/>
                              <w:szCs w:val="18"/>
                            </w:rPr>
                            <w:t>http://www.scottsdirectories.com/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Scott’s Directories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2" w:tgtFrame="_new" w:history="1">
                          <w:r>
                            <w:rPr>
                              <w:rStyle w:val="Hyperlink"/>
                              <w:rFonts w:ascii="Verdana" w:hAnsi="Verdana"/>
                              <w:sz w:val="18"/>
                              <w:szCs w:val="18"/>
                            </w:rPr>
                            <w:t>http://www.cardmedia.com/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Advertising Rates &amp; Data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3" w:tgtFrame="_new" w:history="1">
                          <w:r>
                            <w:rPr>
                              <w:rStyle w:val="Hyperlink"/>
                              <w:rFonts w:ascii="Verdana" w:hAnsi="Verdana"/>
                              <w:sz w:val="18"/>
                              <w:szCs w:val="18"/>
                            </w:rPr>
                            <w:t>http://www.srds.com/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SRDS Media Solutions – U.S. Publications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4" w:tgtFrame="_new" w:history="1">
                          <w:r>
                            <w:rPr>
                              <w:rStyle w:val="Hyperlink"/>
                              <w:rFonts w:ascii="Verdana" w:hAnsi="Verdana"/>
                              <w:sz w:val="18"/>
                              <w:szCs w:val="18"/>
                            </w:rPr>
                            <w:t>http://www.manaonline.org/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Manufacturer’s Agents National Association Directory of Members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5" w:tgtFrame="_new" w:history="1">
                          <w:r>
                            <w:rPr>
                              <w:rStyle w:val="Hyperlink"/>
                              <w:rFonts w:ascii="Verdana" w:hAnsi="Verdana"/>
                              <w:sz w:val="18"/>
                              <w:szCs w:val="18"/>
                            </w:rPr>
                            <w:t>http://www.bizlink.com/cmc.htm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Conventions and Meetings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6" w:tgtFrame="_new" w:history="1">
                          <w:r>
                            <w:rPr>
                              <w:rStyle w:val="Hyperlink"/>
                              <w:rFonts w:ascii="Verdana" w:hAnsi="Verdana"/>
                              <w:sz w:val="18"/>
                              <w:szCs w:val="18"/>
                            </w:rPr>
                            <w:t>http://www.gale.com/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Trade Shows Worldwide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7" w:tgtFrame="_new" w:history="1">
                          <w:r>
                            <w:rPr>
                              <w:rStyle w:val="Hyperlink"/>
                              <w:rFonts w:ascii="Verdana" w:hAnsi="Verdana"/>
                              <w:sz w:val="18"/>
                              <w:szCs w:val="18"/>
                            </w:rPr>
                            <w:t>http://www.mailordercanada.com/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Catalogue of Canadian Catalogues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8" w:tgtFrame="_new" w:history="1">
                          <w:r>
                            <w:rPr>
                              <w:rStyle w:val="Hyperlink"/>
                              <w:rFonts w:ascii="Verdana" w:hAnsi="Verdana"/>
                              <w:sz w:val="18"/>
                              <w:szCs w:val="18"/>
                            </w:rPr>
                            <w:t>http://www.greyhouse.com/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Directory of Mail Order Catalog; Associations Canada</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 xml:space="preserve">STAGE EIGHT: CONDUCTING A FEASIBILITY STUDY PART 2: COST AND PROFITABILITY </w:t>
                        </w:r>
                        <w:r>
                          <w:rPr>
                            <w:rFonts w:ascii="Verdana" w:hAnsi="Verdana"/>
                            <w:sz w:val="18"/>
                            <w:szCs w:val="18"/>
                          </w:rPr>
                          <w:lastRenderedPageBreak/>
                          <w:t>ASSESSMENT</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29" w:tgtFrame="_new" w:history="1">
                          <w:r>
                            <w:rPr>
                              <w:rStyle w:val="Hyperlink"/>
                              <w:rFonts w:ascii="Verdana" w:hAnsi="Verdana"/>
                              <w:sz w:val="18"/>
                              <w:szCs w:val="18"/>
                            </w:rPr>
                            <w:t>http://sme.ic.gc.ca/epic/site/pp-pp.nsf/en/Home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Industry Canada Performance Plus small business profiles.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0" w:tgtFrame="_new" w:history="1">
                          <w:r>
                            <w:rPr>
                              <w:rStyle w:val="Hyperlink"/>
                              <w:rFonts w:ascii="Verdana" w:hAnsi="Verdana"/>
                              <w:sz w:val="18"/>
                              <w:szCs w:val="18"/>
                            </w:rPr>
                            <w:t>http://www.4eversports.com/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4everSports Gold Equipment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1" w:tgtFrame="_new" w:history="1">
                          <w:r>
                            <w:rPr>
                              <w:rStyle w:val="Hyperlink"/>
                              <w:rFonts w:ascii="Verdana" w:hAnsi="Verdana"/>
                              <w:sz w:val="18"/>
                              <w:szCs w:val="18"/>
                            </w:rPr>
                            <w:t>http://www.chamber.com/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Greater New York Chamber of Commerce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2" w:tgtFrame="_new" w:history="1">
                          <w:r>
                            <w:rPr>
                              <w:rStyle w:val="Hyperlink"/>
                              <w:rFonts w:ascii="Verdana" w:hAnsi="Verdana"/>
                              <w:sz w:val="18"/>
                              <w:szCs w:val="18"/>
                            </w:rPr>
                            <w:t>http://www.toolkit.cch.com/text/P06_0100.asp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Managing Your Business Finances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3" w:tgtFrame="_new" w:history="1">
                          <w:r>
                            <w:rPr>
                              <w:rStyle w:val="Hyperlink"/>
                              <w:rFonts w:ascii="Verdana" w:hAnsi="Verdana"/>
                              <w:sz w:val="18"/>
                              <w:szCs w:val="18"/>
                            </w:rPr>
                            <w:t>http://www.bdc.ca/en/business_tools/calculators/overview.htm?cookie%5Ftest=2</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BDC Ratio Calculators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4" w:tgtFrame="_new" w:history="1">
                          <w:r>
                            <w:rPr>
                              <w:rStyle w:val="Hyperlink"/>
                              <w:rFonts w:ascii="Verdana" w:hAnsi="Verdana"/>
                              <w:sz w:val="18"/>
                              <w:szCs w:val="18"/>
                            </w:rPr>
                            <w:t>http://www.eventuring.org/eShip/appmanager/eVenturing/eVenturingDesktop;jsessionid=G1nSDnHY2V88yGje0cD6dWcChrMqfN3X2Eblj4tKz72SRqLpQgUw!-1127656135?_nfpb=true&amp;_pageLabel=eShip_searchResults&amp;eShip_searchResultsContPortlet_resultsPage_actionOverride=/portlets/searchResults/searchResultsAction&amp;_nfls=fals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Kauffman Foundation’s </w:t>
                        </w:r>
                        <w:proofErr w:type="spellStart"/>
                        <w:r>
                          <w:rPr>
                            <w:rFonts w:ascii="Verdana" w:hAnsi="Verdana"/>
                            <w:sz w:val="18"/>
                            <w:szCs w:val="18"/>
                          </w:rPr>
                          <w:t>eVenturing</w:t>
                        </w:r>
                        <w:proofErr w:type="spellEnd"/>
                        <w:r>
                          <w:rPr>
                            <w:rFonts w:ascii="Verdana" w:hAnsi="Verdana"/>
                            <w:sz w:val="18"/>
                            <w:szCs w:val="18"/>
                          </w:rPr>
                          <w:t xml:space="preserve"> Collection – Financial Management</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5" w:tgtFrame="_new" w:history="1">
                          <w:r>
                            <w:rPr>
                              <w:rStyle w:val="Hyperlink"/>
                              <w:rFonts w:ascii="Verdana" w:hAnsi="Verdana"/>
                              <w:sz w:val="18"/>
                              <w:szCs w:val="18"/>
                            </w:rPr>
                            <w:t>http://www.canadabusiness.ca/servlet/ContentServer?cid=1081945276621&amp;pagename=CBSC_FE%2Fdisplay&amp;lang=en&amp;c=GuideFactSheet</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 Business: Checklist for Profit Watching</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NINE: PROTECTING YOUR IDEA</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6" w:tgtFrame="_new" w:history="1">
                          <w:r>
                            <w:rPr>
                              <w:rStyle w:val="Hyperlink"/>
                              <w:rFonts w:ascii="Verdana" w:hAnsi="Verdana"/>
                              <w:sz w:val="18"/>
                              <w:szCs w:val="18"/>
                            </w:rPr>
                            <w:t>http://www.megaproscrewdrivers.com/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Seahawk Enterprises: Home of the </w:t>
                        </w:r>
                        <w:proofErr w:type="spellStart"/>
                        <w:r>
                          <w:rPr>
                            <w:rFonts w:ascii="Verdana" w:hAnsi="Verdana"/>
                            <w:sz w:val="18"/>
                            <w:szCs w:val="18"/>
                          </w:rPr>
                          <w:t>Megapro</w:t>
                        </w:r>
                        <w:proofErr w:type="spellEnd"/>
                        <w:r>
                          <w:rPr>
                            <w:rFonts w:ascii="Verdana" w:hAnsi="Verdana"/>
                            <w:sz w:val="18"/>
                            <w:szCs w:val="18"/>
                          </w:rPr>
                          <w:t xml:space="preserve"> Screwdriver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7" w:tgtFrame="_new" w:history="1">
                          <w:r>
                            <w:rPr>
                              <w:rStyle w:val="Hyperlink"/>
                              <w:rFonts w:ascii="Verdana" w:hAnsi="Verdana"/>
                              <w:sz w:val="18"/>
                              <w:szCs w:val="18"/>
                            </w:rPr>
                            <w:t>http://www.fox40whistle.com/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Fox 40 International Inc.</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8" w:tgtFrame="_new" w:history="1">
                          <w:r>
                            <w:rPr>
                              <w:rStyle w:val="Hyperlink"/>
                              <w:rFonts w:ascii="Verdana" w:hAnsi="Verdana"/>
                              <w:sz w:val="18"/>
                              <w:szCs w:val="18"/>
                            </w:rPr>
                            <w:t>http://www.haidabuckscafe.com/news.htm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Haidabucks</w:t>
                        </w:r>
                        <w:proofErr w:type="spellEnd"/>
                        <w:r>
                          <w:rPr>
                            <w:rFonts w:ascii="Verdana" w:hAnsi="Verdana"/>
                            <w:sz w:val="18"/>
                            <w:szCs w:val="18"/>
                          </w:rPr>
                          <w:t xml:space="preserve"> Café</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39" w:tgtFrame="_new" w:history="1">
                          <w:r>
                            <w:rPr>
                              <w:rStyle w:val="Hyperlink"/>
                              <w:rFonts w:ascii="Verdana" w:hAnsi="Verdana"/>
                              <w:sz w:val="18"/>
                              <w:szCs w:val="18"/>
                            </w:rPr>
                            <w:t>http://www.cipo.gc.ca/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Intellectual Property Office</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TEN: ARRANGING FINANCING</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0" w:tgtFrame="_new" w:history="1">
                          <w:r>
                            <w:rPr>
                              <w:rStyle w:val="Hyperlink"/>
                              <w:rFonts w:ascii="Verdana" w:hAnsi="Verdana"/>
                              <w:sz w:val="18"/>
                              <w:szCs w:val="18"/>
                            </w:rPr>
                            <w:t>http://www.bankrate.com/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News, Tips, and Advice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1" w:tgtFrame="_new" w:history="1">
                          <w:r>
                            <w:rPr>
                              <w:rStyle w:val="Hyperlink"/>
                              <w:rFonts w:ascii="Verdana" w:hAnsi="Verdana"/>
                              <w:sz w:val="18"/>
                              <w:szCs w:val="18"/>
                            </w:rPr>
                            <w:t>http://www.bankrate.com/brm/news/biz/Cashflow_banking/19991101.asp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Bootstrapping: Cutting corners and pinching pennies to finance your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2" w:tgtFrame="_new" w:history="1">
                          <w:r>
                            <w:rPr>
                              <w:rStyle w:val="Hyperlink"/>
                              <w:rFonts w:ascii="Verdana" w:hAnsi="Verdana"/>
                              <w:sz w:val="18"/>
                              <w:szCs w:val="18"/>
                            </w:rPr>
                            <w:t>http://www.foxyoriginals.com/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Foxy Originals, a company dedicated to creating fun, funky and affordable jewelry for you to wear for work or play.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3" w:tgtFrame="_new" w:history="1">
                          <w:r>
                            <w:rPr>
                              <w:rStyle w:val="Hyperlink"/>
                              <w:rFonts w:ascii="Verdana" w:hAnsi="Verdana"/>
                              <w:sz w:val="18"/>
                              <w:szCs w:val="18"/>
                            </w:rPr>
                            <w:t>http://www.cybf.ca/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Youth Business Foundation: We help young Canadians who have a great business idea and require financing, mentoring and the right business resources to start a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4" w:tgtFrame="_new" w:history="1">
                          <w:r>
                            <w:rPr>
                              <w:rStyle w:val="Hyperlink"/>
                              <w:rFonts w:ascii="Verdana" w:hAnsi="Verdana"/>
                              <w:sz w:val="18"/>
                              <w:szCs w:val="18"/>
                            </w:rPr>
                            <w:t>http://strategis.ic.gc.ca/epic/site/csbfp-pfpec.nsf/en/Home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The Canada Small Business Financing (CSBF) Program Website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5" w:tgtFrame="_new" w:history="1">
                          <w:r>
                            <w:rPr>
                              <w:rStyle w:val="Hyperlink"/>
                              <w:rFonts w:ascii="Verdana" w:hAnsi="Verdana"/>
                              <w:sz w:val="18"/>
                              <w:szCs w:val="18"/>
                            </w:rPr>
                            <w:t>http://www.irap-pari.nrc-cnrc.gc.ca/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National Research Council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6" w:tgtFrame="_new" w:history="1">
                          <w:r>
                            <w:rPr>
                              <w:rStyle w:val="Hyperlink"/>
                              <w:rFonts w:ascii="Verdana" w:hAnsi="Verdana"/>
                              <w:sz w:val="18"/>
                              <w:szCs w:val="18"/>
                            </w:rPr>
                            <w:t>http://www.communityfutures.ca/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Pan Canadian Community Futures Group</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7" w:tgtFrame="_new" w:history="1">
                          <w:r>
                            <w:rPr>
                              <w:rStyle w:val="Hyperlink"/>
                              <w:rFonts w:ascii="Verdana" w:hAnsi="Verdana"/>
                              <w:sz w:val="18"/>
                              <w:szCs w:val="18"/>
                            </w:rPr>
                            <w:t>http://www.wd.gc.ca/finance/programs/weilp_e.asp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Financing for Western Canada: Women's Enterprise Initiative Loan Program</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8" w:tgtFrame="_new" w:history="1">
                          <w:r>
                            <w:rPr>
                              <w:rStyle w:val="Hyperlink"/>
                              <w:rFonts w:ascii="Verdana" w:hAnsi="Verdana"/>
                              <w:sz w:val="18"/>
                              <w:szCs w:val="18"/>
                            </w:rPr>
                            <w:t>http://www.ic.gc.ca/epic/site/abc-eac.nsf/en/home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Aboriginal Business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49" w:tgtFrame="_new" w:history="1">
                          <w:r>
                            <w:rPr>
                              <w:rStyle w:val="Hyperlink"/>
                              <w:rFonts w:ascii="Verdana" w:hAnsi="Verdana"/>
                              <w:sz w:val="18"/>
                              <w:szCs w:val="18"/>
                            </w:rPr>
                            <w:t>http://www.bdc.ca/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Development Bank of Canada</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0" w:tgtFrame="_new" w:history="1">
                          <w:r>
                            <w:rPr>
                              <w:rStyle w:val="Hyperlink"/>
                              <w:rFonts w:ascii="Verdana" w:hAnsi="Verdana"/>
                              <w:sz w:val="18"/>
                              <w:szCs w:val="18"/>
                            </w:rPr>
                            <w:t>http://www.canadabusiness.ca/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 Business: Service for Entrepreneurs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1" w:tgtFrame="_new" w:history="1">
                          <w:r>
                            <w:rPr>
                              <w:rStyle w:val="Hyperlink"/>
                              <w:rFonts w:ascii="Verdana" w:hAnsi="Verdana"/>
                              <w:sz w:val="18"/>
                              <w:szCs w:val="18"/>
                            </w:rPr>
                            <w:t>http://www.garrisonbrewing.com/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Garrison Brewing Co.</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2" w:tgtFrame="_new" w:history="1">
                          <w:r>
                            <w:rPr>
                              <w:rStyle w:val="Hyperlink"/>
                              <w:rFonts w:ascii="Verdana" w:hAnsi="Verdana"/>
                              <w:sz w:val="18"/>
                              <w:szCs w:val="18"/>
                            </w:rPr>
                            <w:t>http://www.cvca.ca/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Canada's Venture Capital &amp; Private Equity Association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3" w:tgtFrame="_new" w:history="1">
                          <w:r>
                            <w:rPr>
                              <w:rStyle w:val="Hyperlink"/>
                              <w:rFonts w:ascii="Verdana" w:hAnsi="Verdana"/>
                              <w:sz w:val="18"/>
                              <w:szCs w:val="18"/>
                            </w:rPr>
                            <w:t>http://www.outpostmagazine.com/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Outpost: Travel for Real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4" w:tgtFrame="_new" w:history="1">
                          <w:r>
                            <w:rPr>
                              <w:rStyle w:val="Hyperlink"/>
                              <w:rFonts w:ascii="Verdana" w:hAnsi="Verdana"/>
                              <w:sz w:val="18"/>
                              <w:szCs w:val="18"/>
                            </w:rPr>
                            <w:t>http://www.capital-connexion.com/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 xml:space="preserve">Capital </w:t>
                        </w:r>
                        <w:proofErr w:type="spellStart"/>
                        <w:r>
                          <w:rPr>
                            <w:rFonts w:ascii="Verdana" w:hAnsi="Verdana"/>
                            <w:sz w:val="18"/>
                            <w:szCs w:val="18"/>
                          </w:rPr>
                          <w:t>Connexion</w:t>
                        </w:r>
                        <w:proofErr w:type="spellEnd"/>
                        <w:r>
                          <w:rPr>
                            <w:rFonts w:ascii="Verdana" w:hAnsi="Verdana"/>
                            <w:sz w:val="18"/>
                            <w:szCs w:val="18"/>
                          </w:rPr>
                          <w:t xml:space="preserve">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5" w:tgtFrame="_new" w:history="1">
                          <w:r>
                            <w:rPr>
                              <w:rStyle w:val="Hyperlink"/>
                              <w:rFonts w:ascii="Verdana" w:hAnsi="Verdana"/>
                              <w:sz w:val="18"/>
                              <w:szCs w:val="18"/>
                            </w:rPr>
                            <w:t>http://www.angelforum.org/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BC Angel Forum</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6" w:tgtFrame="_new" w:history="1">
                          <w:r>
                            <w:rPr>
                              <w:rStyle w:val="Hyperlink"/>
                              <w:rFonts w:ascii="Verdana" w:hAnsi="Verdana"/>
                              <w:sz w:val="18"/>
                              <w:szCs w:val="18"/>
                            </w:rPr>
                            <w:t>http://www.ostec.ca/angels/</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Okanagan Angel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7" w:tgtFrame="_new" w:history="1">
                          <w:r>
                            <w:rPr>
                              <w:rStyle w:val="Hyperlink"/>
                              <w:rFonts w:ascii="Verdana" w:hAnsi="Verdana"/>
                              <w:sz w:val="18"/>
                              <w:szCs w:val="18"/>
                            </w:rPr>
                            <w:t>http://www.vef.org/angels/index.html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Vancouver Angel Technology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8" w:tgtFrame="_new" w:history="1">
                          <w:r>
                            <w:rPr>
                              <w:rStyle w:val="Hyperlink"/>
                              <w:rFonts w:ascii="Verdana" w:hAnsi="Verdana"/>
                              <w:sz w:val="18"/>
                              <w:szCs w:val="18"/>
                            </w:rPr>
                            <w:t>http://www.albertadealgenerator.ca/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Alberta Deal Generator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59" w:tgtFrame="_new" w:history="1">
                          <w:r>
                            <w:rPr>
                              <w:rStyle w:val="Hyperlink"/>
                              <w:rFonts w:ascii="Verdana" w:hAnsi="Verdana"/>
                              <w:sz w:val="18"/>
                              <w:szCs w:val="18"/>
                            </w:rPr>
                            <w:t>http://www.saint.sk.ca/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Saskatchewan Angel Investor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0" w:tgtFrame="_new" w:history="1">
                          <w:r>
                            <w:rPr>
                              <w:rStyle w:val="Hyperlink"/>
                              <w:rFonts w:ascii="Verdana" w:hAnsi="Verdana"/>
                              <w:sz w:val="18"/>
                              <w:szCs w:val="18"/>
                            </w:rPr>
                            <w:t>http://www.wao.ca/Pages/Main.html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Winnipeg Angel Organization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1" w:history="1">
                          <w:r>
                            <w:rPr>
                              <w:rStyle w:val="Hyperlink"/>
                              <w:rFonts w:ascii="Verdana" w:hAnsi="Verdana"/>
                              <w:sz w:val="18"/>
                              <w:szCs w:val="18"/>
                            </w:rPr>
                            <w:t>mailto:MichaelMFranks@Yahoo.com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Active Angels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2" w:tgtFrame="_new" w:history="1">
                          <w:r>
                            <w:rPr>
                              <w:rStyle w:val="Hyperlink"/>
                              <w:rFonts w:ascii="Verdana" w:hAnsi="Verdana"/>
                              <w:sz w:val="18"/>
                              <w:szCs w:val="18"/>
                            </w:rPr>
                            <w:t>http://www.aprilis.com/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Aprilis</w:t>
                        </w:r>
                        <w:proofErr w:type="spellEnd"/>
                        <w:r>
                          <w:rPr>
                            <w:rFonts w:ascii="Verdana" w:hAnsi="Verdana"/>
                            <w:sz w:val="18"/>
                            <w:szCs w:val="18"/>
                          </w:rPr>
                          <w:t xml:space="preserve"> Ventures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3" w:tgtFrame="_new" w:history="1">
                          <w:r>
                            <w:rPr>
                              <w:rStyle w:val="Hyperlink"/>
                              <w:rFonts w:ascii="Verdana" w:hAnsi="Verdana"/>
                              <w:sz w:val="18"/>
                              <w:szCs w:val="18"/>
                            </w:rPr>
                            <w:t>http://www.business.kingstoncanada.com/angelnetwork.cfm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Kingston Angel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4" w:tgtFrame="_new" w:history="1">
                          <w:r>
                            <w:rPr>
                              <w:rStyle w:val="Hyperlink"/>
                              <w:rFonts w:ascii="Verdana" w:hAnsi="Verdana"/>
                              <w:sz w:val="18"/>
                              <w:szCs w:val="18"/>
                            </w:rPr>
                            <w:t>http://www.noeg.ca/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Northern Ontario Enterprise Gateway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5" w:tgtFrame="_new" w:history="1">
                          <w:r>
                            <w:rPr>
                              <w:rStyle w:val="Hyperlink"/>
                              <w:rFonts w:ascii="Verdana" w:hAnsi="Verdana"/>
                              <w:sz w:val="18"/>
                              <w:szCs w:val="18"/>
                            </w:rPr>
                            <w:t>http://www.ottawacapitalnetwork.com/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Ottawa Capital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6" w:tgtFrame="_new" w:history="1">
                          <w:r>
                            <w:rPr>
                              <w:rStyle w:val="Hyperlink"/>
                              <w:rFonts w:ascii="Verdana" w:hAnsi="Verdana"/>
                              <w:sz w:val="18"/>
                              <w:szCs w:val="18"/>
                            </w:rPr>
                            <w:t>http://www.purple-angel.com/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Purple Angel</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7" w:tgtFrame="_new" w:history="1">
                          <w:r>
                            <w:rPr>
                              <w:rStyle w:val="Hyperlink"/>
                              <w:rFonts w:ascii="Verdana" w:hAnsi="Verdana"/>
                              <w:sz w:val="18"/>
                              <w:szCs w:val="18"/>
                            </w:rPr>
                            <w:t>http://www.tvg.org/tag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Toronto Angel Group</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8" w:tgtFrame="_new" w:history="1">
                          <w:r>
                            <w:rPr>
                              <w:rStyle w:val="Hyperlink"/>
                              <w:rFonts w:ascii="Verdana" w:hAnsi="Verdana"/>
                              <w:sz w:val="18"/>
                              <w:szCs w:val="18"/>
                            </w:rPr>
                            <w:t>http://www.torontoangels.ca/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Toronto Network of Angels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69" w:tgtFrame="_new" w:history="1">
                          <w:r>
                            <w:rPr>
                              <w:rStyle w:val="Hyperlink"/>
                              <w:rFonts w:ascii="Verdana" w:hAnsi="Verdana"/>
                              <w:sz w:val="18"/>
                              <w:szCs w:val="18"/>
                            </w:rPr>
                            <w:t>http://www.angelinvestmentnetwork.ca/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Angel Investment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0" w:tgtFrame="_new" w:history="1">
                          <w:r>
                            <w:rPr>
                              <w:rStyle w:val="Hyperlink"/>
                              <w:rFonts w:ascii="Verdana" w:hAnsi="Verdana"/>
                              <w:sz w:val="18"/>
                              <w:szCs w:val="18"/>
                            </w:rPr>
                            <w:t>http://www.firstangelnetwork.ca/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First Angel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1" w:tgtFrame="_new" w:history="1">
                          <w:r>
                            <w:rPr>
                              <w:rStyle w:val="Hyperlink"/>
                              <w:rFonts w:ascii="Verdana" w:hAnsi="Verdana"/>
                              <w:sz w:val="18"/>
                              <w:szCs w:val="18"/>
                            </w:rPr>
                            <w:t>http://www.nlan.nl.ca/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Newfoundland &amp; Labrador Angel Network</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2" w:tgtFrame="_new" w:history="1">
                          <w:r>
                            <w:rPr>
                              <w:rStyle w:val="Hyperlink"/>
                              <w:rFonts w:ascii="Verdana" w:hAnsi="Verdana"/>
                              <w:sz w:val="18"/>
                              <w:szCs w:val="18"/>
                            </w:rPr>
                            <w:t>http://www.angelinvestor.ca/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National Angel Organization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3" w:tgtFrame="_new" w:history="1">
                          <w:r>
                            <w:rPr>
                              <w:rStyle w:val="Hyperlink"/>
                              <w:rFonts w:ascii="Verdana" w:hAnsi="Verdana"/>
                              <w:sz w:val="18"/>
                              <w:szCs w:val="18"/>
                            </w:rPr>
                            <w:t>http://www.cornermarkcapital.com/</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Capital Links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4" w:tgtFrame="_new" w:history="1">
                          <w:r>
                            <w:rPr>
                              <w:rStyle w:val="Hyperlink"/>
                              <w:rFonts w:ascii="Verdana" w:hAnsi="Verdana"/>
                              <w:sz w:val="18"/>
                              <w:szCs w:val="18"/>
                            </w:rPr>
                            <w:t>http://www.entrepreneurs.about.com/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lastRenderedPageBreak/>
                          <w:t> </w:t>
                        </w:r>
                      </w:p>
                    </w:tc>
                    <w:tc>
                      <w:tcPr>
                        <w:tcW w:w="0" w:type="auto"/>
                        <w:vAlign w:val="center"/>
                        <w:hideMark/>
                      </w:tcPr>
                      <w:p w:rsidR="002C4D51" w:rsidRDefault="002C4D51">
                        <w:pPr>
                          <w:rPr>
                            <w:rFonts w:ascii="Verdana" w:hAnsi="Verdana"/>
                            <w:sz w:val="18"/>
                            <w:szCs w:val="18"/>
                          </w:rPr>
                        </w:pPr>
                        <w:r>
                          <w:rPr>
                            <w:rFonts w:ascii="Verdana" w:hAnsi="Verdana"/>
                            <w:sz w:val="18"/>
                            <w:szCs w:val="18"/>
                          </w:rPr>
                          <w:t>About Entrepreneurs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5" w:tgtFrame="_new" w:history="1">
                          <w:r>
                            <w:rPr>
                              <w:rStyle w:val="Hyperlink"/>
                              <w:rFonts w:ascii="Verdana" w:hAnsi="Verdana"/>
                              <w:sz w:val="18"/>
                              <w:szCs w:val="18"/>
                            </w:rPr>
                            <w:t>http://www.cba.ca/en/viewPub.asp?fl=6&amp;sl=23&amp;docid=33&amp;pg=1</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Canadian Bankers Association Small business Financing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6" w:tgtFrame="_new" w:history="1">
                          <w:r>
                            <w:rPr>
                              <w:rStyle w:val="Hyperlink"/>
                              <w:rFonts w:ascii="Verdana" w:hAnsi="Verdana"/>
                              <w:sz w:val="18"/>
                              <w:szCs w:val="18"/>
                            </w:rPr>
                            <w:t>http://www.businessownersideacafe.com/financing/index.php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IdeaCafe</w:t>
                        </w:r>
                        <w:proofErr w:type="spellEnd"/>
                        <w:r>
                          <w:rPr>
                            <w:rFonts w:ascii="Verdana" w:hAnsi="Verdana"/>
                            <w:sz w:val="18"/>
                            <w:szCs w:val="18"/>
                          </w:rPr>
                          <w:t xml:space="preserve"> Financing Your Business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7" w:tgtFrame="_new" w:history="1">
                          <w:r>
                            <w:rPr>
                              <w:rStyle w:val="Hyperlink"/>
                              <w:rFonts w:ascii="Verdana" w:hAnsi="Verdana"/>
                              <w:sz w:val="18"/>
                              <w:szCs w:val="18"/>
                            </w:rPr>
                            <w:t>http://www.businessfinance.com/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America’s Business Financing Directory</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8" w:tgtFrame="_new" w:history="1">
                          <w:r>
                            <w:rPr>
                              <w:rStyle w:val="Hyperlink"/>
                              <w:rFonts w:ascii="Verdana" w:hAnsi="Verdana"/>
                              <w:sz w:val="18"/>
                              <w:szCs w:val="18"/>
                            </w:rPr>
                            <w:t>http://www.strategis.ic.gc.ca/epic/site/sof-sdf.nsf/en/Home</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Industry Canada Sources of Financing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79" w:tgtFrame="_new" w:history="1">
                          <w:r>
                            <w:rPr>
                              <w:rStyle w:val="Hyperlink"/>
                              <w:rFonts w:ascii="Verdana" w:hAnsi="Verdana"/>
                              <w:sz w:val="18"/>
                              <w:szCs w:val="18"/>
                            </w:rPr>
                            <w:t>http://www.acoa.ca/e/financial/index.shtml</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Atlantic Canada Opportunities Agency – Sources of Financing</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0" w:tgtFrame="_new" w:history="1">
                          <w:r>
                            <w:rPr>
                              <w:rStyle w:val="Hyperlink"/>
                              <w:rFonts w:ascii="Verdana" w:hAnsi="Verdana"/>
                              <w:sz w:val="18"/>
                              <w:szCs w:val="18"/>
                            </w:rPr>
                            <w:t>http://www.sbinfocanada.about.com/od/financing/Small_Business_Financing.htm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About: Small Business: Canada: Small Business Financing</w:t>
                        </w:r>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sz w:val="20"/>
                            <w:szCs w:val="20"/>
                          </w:rPr>
                        </w:pPr>
                      </w:p>
                    </w:tc>
                    <w:tc>
                      <w:tcPr>
                        <w:tcW w:w="0" w:type="auto"/>
                        <w:vAlign w:val="center"/>
                        <w:hideMark/>
                      </w:tcPr>
                      <w:p w:rsidR="002C4D51" w:rsidRDefault="002C4D51">
                        <w:pPr>
                          <w:rPr>
                            <w:sz w:val="20"/>
                            <w:szCs w:val="20"/>
                          </w:rPr>
                        </w:pPr>
                      </w:p>
                    </w:tc>
                  </w:tr>
                  <w:tr w:rsidR="002C4D51">
                    <w:trPr>
                      <w:tblCellSpacing w:w="15" w:type="dxa"/>
                    </w:trPr>
                    <w:tc>
                      <w:tcPr>
                        <w:tcW w:w="0" w:type="auto"/>
                        <w:gridSpan w:val="3"/>
                        <w:vAlign w:val="center"/>
                        <w:hideMark/>
                      </w:tcPr>
                      <w:p w:rsidR="002C4D51" w:rsidRDefault="002C4D51">
                        <w:pPr>
                          <w:rPr>
                            <w:rFonts w:ascii="Verdana" w:hAnsi="Verdana"/>
                            <w:sz w:val="18"/>
                            <w:szCs w:val="18"/>
                          </w:rPr>
                        </w:pPr>
                        <w:r>
                          <w:rPr>
                            <w:rFonts w:ascii="Verdana" w:hAnsi="Verdana"/>
                            <w:sz w:val="18"/>
                            <w:szCs w:val="18"/>
                          </w:rPr>
                          <w:t>STAGE ELEVEN: PREPARING YOUR BUSINESS PLAN</w:t>
                        </w: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1" w:tgtFrame="_new" w:history="1">
                          <w:r>
                            <w:rPr>
                              <w:rStyle w:val="Hyperlink"/>
                              <w:rFonts w:ascii="Verdana" w:hAnsi="Verdana"/>
                              <w:sz w:val="18"/>
                              <w:szCs w:val="18"/>
                            </w:rPr>
                            <w:t>http://www.maritimetrading.com/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Maritime Trading Co.</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2" w:tgtFrame="_new" w:history="1">
                          <w:r>
                            <w:rPr>
                              <w:rStyle w:val="Hyperlink"/>
                              <w:rFonts w:ascii="Verdana" w:hAnsi="Verdana"/>
                              <w:sz w:val="18"/>
                              <w:szCs w:val="18"/>
                            </w:rPr>
                            <w:t>http://www.urbancanine.ca/</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Urbane Canine – Winnipeg’s premiere doggy daycare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3" w:tgtFrame="_new" w:history="1">
                          <w:r>
                            <w:rPr>
                              <w:rStyle w:val="Hyperlink"/>
                              <w:rFonts w:ascii="Verdana" w:hAnsi="Verdana"/>
                              <w:sz w:val="18"/>
                              <w:szCs w:val="18"/>
                            </w:rPr>
                            <w:t>http://www.edwardlowe.org/</w:t>
                          </w:r>
                        </w:hyperlink>
                      </w:p>
                    </w:tc>
                    <w:tc>
                      <w:tcPr>
                        <w:tcW w:w="0" w:type="auto"/>
                        <w:vAlign w:val="center"/>
                        <w:hideMark/>
                      </w:tcPr>
                      <w:p w:rsidR="002C4D51" w:rsidRDefault="002C4D51">
                        <w:pPr>
                          <w:rPr>
                            <w:sz w:val="20"/>
                            <w:szCs w:val="20"/>
                          </w:rPr>
                        </w:pPr>
                      </w:p>
                    </w:tc>
                  </w:tr>
                  <w:tr w:rsidR="002C4D51">
                    <w:trPr>
                      <w:tblCellSpacing w:w="15"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rPr>
                            <w:rFonts w:ascii="Verdana" w:hAnsi="Verdana"/>
                            <w:sz w:val="18"/>
                            <w:szCs w:val="18"/>
                          </w:rPr>
                        </w:pPr>
                        <w:r>
                          <w:rPr>
                            <w:rFonts w:ascii="Verdana" w:hAnsi="Verdana"/>
                            <w:sz w:val="18"/>
                            <w:szCs w:val="18"/>
                          </w:rPr>
                          <w:t>Edward Lowe Foundation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4" w:tgtFrame="_new" w:history="1">
                          <w:r>
                            <w:rPr>
                              <w:rStyle w:val="Hyperlink"/>
                              <w:rFonts w:ascii="Verdana" w:hAnsi="Verdana"/>
                              <w:sz w:val="18"/>
                              <w:szCs w:val="18"/>
                            </w:rPr>
                            <w:t>http://www.canadabusiness.ca/ibp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Canada Business Interactive Business Planner</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5" w:tgtFrame="_new" w:history="1">
                          <w:r>
                            <w:rPr>
                              <w:rStyle w:val="Hyperlink"/>
                              <w:rFonts w:ascii="Verdana" w:hAnsi="Verdana"/>
                              <w:sz w:val="18"/>
                              <w:szCs w:val="18"/>
                            </w:rPr>
                            <w:t>http://www.bizplanit.com/vplan.html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BizPlanIt's</w:t>
                        </w:r>
                        <w:proofErr w:type="spellEnd"/>
                        <w:r>
                          <w:rPr>
                            <w:rFonts w:ascii="Verdana" w:hAnsi="Verdana"/>
                            <w:sz w:val="18"/>
                            <w:szCs w:val="18"/>
                          </w:rPr>
                          <w:t xml:space="preserve"> Virtual Business Plan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6" w:tgtFrame="_new" w:history="1">
                          <w:r>
                            <w:rPr>
                              <w:rStyle w:val="Hyperlink"/>
                              <w:rFonts w:ascii="Verdana" w:hAnsi="Verdana"/>
                              <w:sz w:val="18"/>
                              <w:szCs w:val="18"/>
                            </w:rPr>
                            <w:t>http://www.entrepreneurship.com/tools/pdf/businessPlanWorkbook.pdf</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Writing an Effective Business Plan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7" w:tgtFrame="_new" w:history="1">
                          <w:r>
                            <w:rPr>
                              <w:rStyle w:val="Hyperlink"/>
                              <w:rFonts w:ascii="Verdana" w:hAnsi="Verdana"/>
                              <w:sz w:val="18"/>
                              <w:szCs w:val="18"/>
                            </w:rPr>
                            <w:t>http://www.smallbusinessbc.ca/pdf/businessplanning.pdf</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Planning and Financial Forecasting A Start-up Guide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8" w:tgtFrame="_new" w:history="1">
                          <w:r>
                            <w:rPr>
                              <w:rStyle w:val="Hyperlink"/>
                              <w:rFonts w:ascii="Verdana" w:hAnsi="Verdana"/>
                              <w:sz w:val="18"/>
                              <w:szCs w:val="18"/>
                            </w:rPr>
                            <w:t>http://www.deloitte.com/dtt/article/0,1002,sid%253D%2526cid%253D23765,00.html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Writing an Effective Business Plan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89" w:tgtFrame="_new" w:history="1">
                          <w:r>
                            <w:rPr>
                              <w:rStyle w:val="Hyperlink"/>
                              <w:rFonts w:ascii="Verdana" w:hAnsi="Verdana"/>
                              <w:sz w:val="18"/>
                              <w:szCs w:val="18"/>
                            </w:rPr>
                            <w:t>http://www.moneyhunt.com/mhtemplate.html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Money Hunt Business Plan Template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90" w:tgtFrame="_new" w:history="1">
                          <w:r>
                            <w:rPr>
                              <w:rStyle w:val="Hyperlink"/>
                              <w:rFonts w:ascii="Verdana" w:hAnsi="Verdana"/>
                              <w:sz w:val="18"/>
                              <w:szCs w:val="18"/>
                            </w:rPr>
                            <w:t>http://www.toolkit.cch.com/tools/buspln_m.asp</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Sample Business Plan Components</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91" w:tgtFrame="_new" w:history="1">
                          <w:r>
                            <w:rPr>
                              <w:rStyle w:val="Hyperlink"/>
                              <w:rFonts w:ascii="Verdana" w:hAnsi="Verdana"/>
                              <w:sz w:val="18"/>
                              <w:szCs w:val="18"/>
                            </w:rPr>
                            <w:t>http://www.paloalto.com/ps/bp/samples.cfm</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Palo Alto’s Business Plan Pro</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92" w:tgtFrame="_new" w:history="1">
                          <w:r>
                            <w:rPr>
                              <w:rStyle w:val="Hyperlink"/>
                              <w:rFonts w:ascii="Verdana" w:hAnsi="Verdana"/>
                              <w:sz w:val="18"/>
                              <w:szCs w:val="18"/>
                            </w:rPr>
                            <w:t>http://www.businessplanarchive.org/</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Business Plan Archive</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93" w:tgtFrame="_new" w:history="1">
                          <w:r>
                            <w:rPr>
                              <w:rStyle w:val="Hyperlink"/>
                              <w:rFonts w:ascii="Verdana" w:hAnsi="Verdana"/>
                              <w:sz w:val="18"/>
                              <w:szCs w:val="18"/>
                            </w:rPr>
                            <w:t>http://www.businessplans.org/businessplans.html</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r>
                          <w:rPr>
                            <w:rFonts w:ascii="Verdana" w:hAnsi="Verdana"/>
                            <w:sz w:val="18"/>
                            <w:szCs w:val="18"/>
                          </w:rPr>
                          <w:t>MOOT CORP® Competition "The Super Bowl of Business Plan Competition."</w:t>
                        </w:r>
                      </w:p>
                    </w:tc>
                    <w:tc>
                      <w:tcPr>
                        <w:tcW w:w="0" w:type="auto"/>
                        <w:vAlign w:val="center"/>
                        <w:hideMark/>
                      </w:tcPr>
                      <w:p w:rsidR="002C4D51" w:rsidRDefault="002C4D51">
                        <w:pPr>
                          <w:rPr>
                            <w:sz w:val="20"/>
                            <w:szCs w:val="20"/>
                          </w:rPr>
                        </w:pPr>
                      </w:p>
                    </w:tc>
                  </w:tr>
                  <w:tr w:rsidR="002C4D51">
                    <w:trPr>
                      <w:tblCellSpacing w:w="15" w:type="dxa"/>
                    </w:trPr>
                    <w:tc>
                      <w:tcPr>
                        <w:tcW w:w="0" w:type="auto"/>
                        <w:gridSpan w:val="2"/>
                        <w:vAlign w:val="center"/>
                        <w:hideMark/>
                      </w:tcPr>
                      <w:p w:rsidR="002C4D51" w:rsidRDefault="002C4D51">
                        <w:pPr>
                          <w:rPr>
                            <w:rFonts w:ascii="Verdana" w:hAnsi="Verdana"/>
                            <w:sz w:val="18"/>
                            <w:szCs w:val="18"/>
                          </w:rPr>
                        </w:pPr>
                        <w:hyperlink r:id="rId394" w:tgtFrame="_new" w:history="1">
                          <w:r>
                            <w:rPr>
                              <w:rStyle w:val="Hyperlink"/>
                              <w:rFonts w:ascii="Verdana" w:hAnsi="Verdana"/>
                              <w:sz w:val="18"/>
                              <w:szCs w:val="18"/>
                            </w:rPr>
                            <w:t>http://www.smallbusinesspoint.com/sampleplans.aspx</w:t>
                          </w:r>
                        </w:hyperlink>
                      </w:p>
                    </w:tc>
                    <w:tc>
                      <w:tcPr>
                        <w:tcW w:w="0" w:type="auto"/>
                        <w:vAlign w:val="center"/>
                        <w:hideMark/>
                      </w:tcPr>
                      <w:p w:rsidR="002C4D51" w:rsidRDefault="002C4D51">
                        <w:pPr>
                          <w:rPr>
                            <w:sz w:val="20"/>
                            <w:szCs w:val="20"/>
                          </w:rPr>
                        </w:pPr>
                      </w:p>
                    </w:tc>
                  </w:tr>
                  <w:tr w:rsidR="002C4D51">
                    <w:trPr>
                      <w:tblCellSpacing w:w="15" w:type="dxa"/>
                    </w:trPr>
                    <w:tc>
                      <w:tcPr>
                        <w:tcW w:w="750" w:type="dxa"/>
                        <w:vAlign w:val="center"/>
                        <w:hideMark/>
                      </w:tcPr>
                      <w:p w:rsidR="002C4D51" w:rsidRDefault="002C4D51">
                        <w:pPr>
                          <w:rPr>
                            <w:rFonts w:ascii="Verdana" w:hAnsi="Verdana"/>
                            <w:sz w:val="18"/>
                            <w:szCs w:val="18"/>
                          </w:rPr>
                        </w:pPr>
                        <w:r>
                          <w:rPr>
                            <w:rFonts w:ascii="Verdana" w:hAnsi="Verdana"/>
                            <w:sz w:val="18"/>
                            <w:szCs w:val="18"/>
                          </w:rPr>
                          <w:t> </w:t>
                        </w:r>
                      </w:p>
                    </w:tc>
                    <w:tc>
                      <w:tcPr>
                        <w:tcW w:w="0" w:type="auto"/>
                        <w:vAlign w:val="center"/>
                        <w:hideMark/>
                      </w:tcPr>
                      <w:p w:rsidR="002C4D51" w:rsidRDefault="002C4D51">
                        <w:pPr>
                          <w:rPr>
                            <w:rFonts w:ascii="Verdana" w:hAnsi="Verdana"/>
                            <w:sz w:val="18"/>
                            <w:szCs w:val="18"/>
                          </w:rPr>
                        </w:pPr>
                        <w:proofErr w:type="spellStart"/>
                        <w:r>
                          <w:rPr>
                            <w:rFonts w:ascii="Verdana" w:hAnsi="Verdana"/>
                            <w:sz w:val="18"/>
                            <w:szCs w:val="18"/>
                          </w:rPr>
                          <w:t>SmallBusinessPoint</w:t>
                        </w:r>
                        <w:proofErr w:type="spellEnd"/>
                        <w:r>
                          <w:rPr>
                            <w:rFonts w:ascii="Verdana" w:hAnsi="Verdana"/>
                            <w:sz w:val="18"/>
                            <w:szCs w:val="18"/>
                          </w:rPr>
                          <w:t xml:space="preserve"> sample business plans</w:t>
                        </w:r>
                      </w:p>
                    </w:tc>
                    <w:tc>
                      <w:tcPr>
                        <w:tcW w:w="0" w:type="auto"/>
                        <w:vAlign w:val="center"/>
                        <w:hideMark/>
                      </w:tcPr>
                      <w:p w:rsidR="002C4D51" w:rsidRDefault="002C4D51">
                        <w:pPr>
                          <w:rPr>
                            <w:sz w:val="20"/>
                            <w:szCs w:val="20"/>
                          </w:rPr>
                        </w:pPr>
                      </w:p>
                    </w:tc>
                  </w:tr>
                </w:tbl>
                <w:p w:rsidR="002C4D51" w:rsidRDefault="002C4D51">
                  <w:pPr>
                    <w:rPr>
                      <w:rFonts w:ascii="Verdana" w:hAnsi="Verdana"/>
                      <w:sz w:val="18"/>
                      <w:szCs w:val="18"/>
                    </w:rPr>
                  </w:pPr>
                </w:p>
              </w:tc>
            </w:tr>
          </w:tbl>
          <w:p w:rsidR="002C4D51" w:rsidRDefault="002C4D51">
            <w:pPr>
              <w:rPr>
                <w:rFonts w:ascii="Verdana" w:hAnsi="Verdana"/>
                <w:sz w:val="18"/>
                <w:szCs w:val="18"/>
              </w:rPr>
            </w:pPr>
            <w:r>
              <w:rPr>
                <w:rFonts w:ascii="Verdana" w:hAnsi="Verdana"/>
                <w:sz w:val="18"/>
                <w:szCs w:val="18"/>
              </w:rPr>
              <w:lastRenderedPageBreak/>
              <w:br/>
            </w:r>
            <w:r>
              <w:rPr>
                <w:rFonts w:ascii="Verdana" w:hAnsi="Verdana"/>
                <w:sz w:val="18"/>
                <w:szCs w:val="18"/>
              </w:rPr>
              <w:br/>
            </w:r>
            <w:r>
              <w:rPr>
                <w:rFonts w:ascii="Verdana" w:hAnsi="Verdana"/>
                <w:sz w:val="18"/>
                <w:szCs w:val="18"/>
              </w:rPr>
              <w:br w:type="textWrapping" w:clear="all"/>
            </w:r>
          </w:p>
        </w:tc>
      </w:tr>
      <w:tr w:rsidR="002C4D51">
        <w:trPr>
          <w:tblCellSpacing w:w="0" w:type="dxa"/>
        </w:trPr>
        <w:tc>
          <w:tcPr>
            <w:tcW w:w="0" w:type="auto"/>
            <w:vAlign w:val="center"/>
            <w:hideMark/>
          </w:tcPr>
          <w:p w:rsidR="002C4D51" w:rsidRDefault="002C4D51">
            <w:pPr>
              <w:rPr>
                <w:rFonts w:ascii="Verdana" w:hAnsi="Verdana"/>
                <w:sz w:val="18"/>
                <w:szCs w:val="18"/>
              </w:rPr>
            </w:pPr>
          </w:p>
        </w:tc>
        <w:tc>
          <w:tcPr>
            <w:tcW w:w="0" w:type="auto"/>
            <w:vAlign w:val="center"/>
            <w:hideMark/>
          </w:tcPr>
          <w:p w:rsidR="002C4D51" w:rsidRDefault="002C4D51">
            <w:pPr>
              <w:spacing w:after="240"/>
              <w:jc w:val="right"/>
              <w:rPr>
                <w:rFonts w:ascii="Verdana" w:hAnsi="Verdana"/>
                <w:sz w:val="18"/>
                <w:szCs w:val="18"/>
              </w:rPr>
            </w:pPr>
          </w:p>
          <w:tbl>
            <w:tblPr>
              <w:tblW w:w="5000" w:type="pct"/>
              <w:jc w:val="right"/>
              <w:tblCellSpacing w:w="37" w:type="dxa"/>
              <w:tblCellMar>
                <w:left w:w="0" w:type="dxa"/>
                <w:right w:w="0" w:type="dxa"/>
              </w:tblCellMar>
              <w:tblLook w:val="04A0"/>
            </w:tblPr>
            <w:tblGrid>
              <w:gridCol w:w="602"/>
            </w:tblGrid>
            <w:tr w:rsidR="002C4D51">
              <w:trPr>
                <w:tblCellSpacing w:w="37" w:type="dxa"/>
                <w:jc w:val="right"/>
              </w:trPr>
              <w:tc>
                <w:tcPr>
                  <w:tcW w:w="0" w:type="auto"/>
                  <w:shd w:val="clear" w:color="auto" w:fill="CCCCCC"/>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9525"/>
                        <wp:effectExtent l="0" t="0" r="0" b="0"/>
                        <wp:docPr id="342" name="Picture 342"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descr="http://highered.mcgraw-hill.com/olcweb/styles/shared/spacer.gif"/>
                                <pic:cNvPicPr>
                                  <a:picLocks noChangeAspect="1" noChangeArrowheads="1"/>
                                </pic:cNvPicPr>
                              </pic:nvPicPr>
                              <pic:blipFill>
                                <a:blip r:embed="rId39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2C4D51">
              <w:trPr>
                <w:tblCellSpacing w:w="37" w:type="dxa"/>
                <w:jc w:val="right"/>
              </w:trPr>
              <w:tc>
                <w:tcPr>
                  <w:tcW w:w="0" w:type="auto"/>
                  <w:vAlign w:val="center"/>
                  <w:hideMark/>
                </w:tcPr>
                <w:p w:rsidR="002C4D51" w:rsidRDefault="002C4D51">
                  <w:pPr>
                    <w:jc w:val="center"/>
                    <w:rPr>
                      <w:rFonts w:ascii="Verdana" w:hAnsi="Verdana"/>
                      <w:sz w:val="15"/>
                      <w:szCs w:val="15"/>
                    </w:rPr>
                  </w:pPr>
                  <w:r>
                    <w:rPr>
                      <w:rFonts w:ascii="Verdana" w:hAnsi="Verdana"/>
                      <w:sz w:val="15"/>
                      <w:szCs w:val="15"/>
                    </w:rPr>
                    <w:t xml:space="preserve">To learn more about the book this </w:t>
                  </w:r>
                  <w:r>
                    <w:rPr>
                      <w:rFonts w:ascii="Verdana" w:hAnsi="Verdana"/>
                      <w:sz w:val="15"/>
                      <w:szCs w:val="15"/>
                    </w:rPr>
                    <w:lastRenderedPageBreak/>
                    <w:t xml:space="preserve">website supports, please visit its </w:t>
                  </w:r>
                  <w:hyperlink r:id="rId396" w:history="1">
                    <w:r>
                      <w:rPr>
                        <w:rStyle w:val="Hyperlink"/>
                        <w:rFonts w:ascii="Verdana" w:hAnsi="Verdana"/>
                        <w:sz w:val="15"/>
                        <w:szCs w:val="15"/>
                      </w:rPr>
                      <w:t>Information Center</w:t>
                    </w:r>
                  </w:hyperlink>
                  <w:r>
                    <w:rPr>
                      <w:rFonts w:ascii="Verdana" w:hAnsi="Verdana"/>
                      <w:sz w:val="15"/>
                      <w:szCs w:val="15"/>
                    </w:rPr>
                    <w:t xml:space="preserve">. </w:t>
                  </w:r>
                </w:p>
              </w:tc>
            </w:tr>
            <w:tr w:rsidR="002C4D51">
              <w:trPr>
                <w:tblCellSpacing w:w="37" w:type="dxa"/>
                <w:jc w:val="right"/>
              </w:trPr>
              <w:tc>
                <w:tcPr>
                  <w:tcW w:w="0" w:type="auto"/>
                  <w:shd w:val="clear" w:color="auto" w:fill="CCCCCC"/>
                  <w:vAlign w:val="center"/>
                  <w:hideMark/>
                </w:tcPr>
                <w:p w:rsidR="002C4D51" w:rsidRDefault="002C4D51">
                  <w:pPr>
                    <w:rPr>
                      <w:rFonts w:ascii="Verdana" w:hAnsi="Verdana"/>
                      <w:sz w:val="18"/>
                      <w:szCs w:val="18"/>
                    </w:rPr>
                  </w:pPr>
                  <w:r>
                    <w:rPr>
                      <w:rFonts w:ascii="Verdana" w:hAnsi="Verdana"/>
                      <w:noProof/>
                      <w:sz w:val="18"/>
                      <w:szCs w:val="18"/>
                    </w:rPr>
                    <w:lastRenderedPageBreak/>
                    <w:drawing>
                      <wp:inline distT="0" distB="0" distL="0" distR="0">
                        <wp:extent cx="9525" cy="9525"/>
                        <wp:effectExtent l="0" t="0" r="0" b="0"/>
                        <wp:docPr id="343" name="Picture 343"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descr="http://highered.mcgraw-hill.com/olcweb/styles/shared/spacer.gif"/>
                                <pic:cNvPicPr>
                                  <a:picLocks noChangeAspect="1" noChangeArrowheads="1"/>
                                </pic:cNvPicPr>
                              </pic:nvPicPr>
                              <pic:blipFill>
                                <a:blip r:embed="rId395"/>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2C4D51">
              <w:trPr>
                <w:tblCellSpacing w:w="37" w:type="dxa"/>
                <w:jc w:val="right"/>
              </w:trPr>
              <w:tc>
                <w:tcPr>
                  <w:tcW w:w="0" w:type="auto"/>
                  <w:vAlign w:val="center"/>
                  <w:hideMark/>
                </w:tcPr>
                <w:p w:rsidR="002C4D51" w:rsidRDefault="002C4D51">
                  <w:pPr>
                    <w:jc w:val="center"/>
                    <w:rPr>
                      <w:rFonts w:ascii="Verdana" w:hAnsi="Verdana"/>
                      <w:sz w:val="15"/>
                      <w:szCs w:val="15"/>
                    </w:rPr>
                  </w:pPr>
                  <w:r>
                    <w:rPr>
                      <w:rFonts w:ascii="Verdana" w:hAnsi="Verdana"/>
                      <w:noProof/>
                      <w:sz w:val="15"/>
                      <w:szCs w:val="15"/>
                    </w:rPr>
                    <w:drawing>
                      <wp:inline distT="0" distB="0" distL="0" distR="0">
                        <wp:extent cx="95250" cy="95250"/>
                        <wp:effectExtent l="19050" t="0" r="0" b="0"/>
                        <wp:docPr id="344" name="Picture 344"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descr="(c)"/>
                                <pic:cNvPicPr>
                                  <a:picLocks noChangeAspect="1" noChangeArrowheads="1"/>
                                </pic:cNvPicPr>
                              </pic:nvPicPr>
                              <pic:blipFill>
                                <a:blip r:embed="rId39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Pr>
                      <w:rFonts w:ascii="Verdana" w:hAnsi="Verdana"/>
                      <w:sz w:val="15"/>
                      <w:szCs w:val="15"/>
                    </w:rPr>
                    <w:t>2008 McGraw-Hill Higher Education</w:t>
                  </w:r>
                  <w:r>
                    <w:rPr>
                      <w:rFonts w:ascii="Verdana" w:hAnsi="Verdana"/>
                      <w:sz w:val="15"/>
                      <w:szCs w:val="15"/>
                    </w:rPr>
                    <w:br/>
                    <w:t xml:space="preserve">Any use is subject to the </w:t>
                  </w:r>
                  <w:hyperlink r:id="rId398" w:tgtFrame="_blank" w:history="1">
                    <w:r>
                      <w:rPr>
                        <w:rStyle w:val="Hyperlink"/>
                        <w:rFonts w:ascii="Verdana" w:hAnsi="Verdana"/>
                        <w:sz w:val="15"/>
                        <w:szCs w:val="15"/>
                      </w:rPr>
                      <w:t>Terms of Use</w:t>
                    </w:r>
                  </w:hyperlink>
                  <w:r>
                    <w:rPr>
                      <w:rFonts w:ascii="Verdana" w:hAnsi="Verdana"/>
                      <w:sz w:val="15"/>
                      <w:szCs w:val="15"/>
                    </w:rPr>
                    <w:t xml:space="preserve"> and </w:t>
                  </w:r>
                  <w:hyperlink r:id="rId399" w:history="1">
                    <w:r>
                      <w:rPr>
                        <w:rStyle w:val="Hyperlink"/>
                        <w:rFonts w:ascii="Verdana" w:hAnsi="Verdana"/>
                        <w:sz w:val="15"/>
                        <w:szCs w:val="15"/>
                      </w:rPr>
                      <w:t>Privacy Notice</w:t>
                    </w:r>
                  </w:hyperlink>
                  <w:r>
                    <w:rPr>
                      <w:rFonts w:ascii="Verdana" w:hAnsi="Verdana"/>
                      <w:sz w:val="15"/>
                      <w:szCs w:val="15"/>
                    </w:rPr>
                    <w:t>.</w:t>
                  </w:r>
                  <w:r>
                    <w:rPr>
                      <w:rFonts w:ascii="Verdana" w:hAnsi="Verdana"/>
                      <w:sz w:val="15"/>
                      <w:szCs w:val="15"/>
                    </w:rPr>
                    <w:br/>
                  </w:r>
                  <w:hyperlink r:id="rId400" w:history="1">
                    <w:r>
                      <w:rPr>
                        <w:rStyle w:val="Hyperlink"/>
                        <w:rFonts w:ascii="Verdana" w:hAnsi="Verdana"/>
                        <w:sz w:val="15"/>
                        <w:szCs w:val="15"/>
                      </w:rPr>
                      <w:t>McGraw-Hill Higher Education</w:t>
                    </w:r>
                  </w:hyperlink>
                  <w:r>
                    <w:rPr>
                      <w:rFonts w:ascii="Verdana" w:hAnsi="Verdana"/>
                      <w:sz w:val="15"/>
                      <w:szCs w:val="15"/>
                    </w:rPr>
                    <w:t xml:space="preserve"> is one of the many fine businesses of </w:t>
                  </w:r>
                  <w:hyperlink r:id="rId401" w:history="1">
                    <w:r>
                      <w:rPr>
                        <w:rStyle w:val="Hyperlink"/>
                        <w:rFonts w:ascii="Verdana" w:hAnsi="Verdana"/>
                        <w:sz w:val="15"/>
                        <w:szCs w:val="15"/>
                      </w:rPr>
                      <w:t>The McGraw-Hill Companies</w:t>
                    </w:r>
                  </w:hyperlink>
                  <w:r>
                    <w:rPr>
                      <w:rFonts w:ascii="Verdana" w:hAnsi="Verdana"/>
                      <w:sz w:val="15"/>
                      <w:szCs w:val="15"/>
                    </w:rPr>
                    <w:t xml:space="preserve">. </w:t>
                  </w:r>
                </w:p>
              </w:tc>
            </w:tr>
          </w:tbl>
          <w:p w:rsidR="002C4D51" w:rsidRDefault="002C4D51">
            <w:pPr>
              <w:spacing w:after="240"/>
              <w:jc w:val="right"/>
              <w:rPr>
                <w:rFonts w:ascii="Verdana" w:hAnsi="Verdana"/>
                <w:sz w:val="18"/>
                <w:szCs w:val="18"/>
              </w:rPr>
            </w:pPr>
          </w:p>
        </w:tc>
      </w:tr>
    </w:tbl>
    <w:p w:rsidR="00946EBA" w:rsidRDefault="002C4D51">
      <w:pPr>
        <w:rPr>
          <w:rFonts w:ascii="Verdana" w:hAnsi="Verdana"/>
          <w:sz w:val="18"/>
          <w:szCs w:val="18"/>
        </w:rPr>
      </w:pPr>
      <w:hyperlink r:id="rId402" w:tgtFrame="_new" w:history="1">
        <w:r>
          <w:rPr>
            <w:rFonts w:ascii="Verdana" w:hAnsi="Verdana"/>
            <w:noProof/>
            <w:color w:val="0000FF"/>
            <w:sz w:val="18"/>
            <w:szCs w:val="18"/>
          </w:rPr>
          <w:drawing>
            <wp:inline distT="0" distB="0" distL="0" distR="0">
              <wp:extent cx="152400" cy="152400"/>
              <wp:effectExtent l="19050" t="0" r="0" b="0"/>
              <wp:docPr id="348" name="Picture 348" descr="http://highered.mcgraw-hill.com/olcweb/styles/shared/linkicons/word.gif">
                <a:hlinkClick xmlns:a="http://schemas.openxmlformats.org/drawingml/2006/main" r:id="rId402"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descr="http://highered.mcgraw-hill.com/olcweb/styles/shared/linkicons/word.gif">
                        <a:hlinkClick r:id="rId402"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2-1 - </w:t>
        </w:r>
        <w:proofErr w:type="spellStart"/>
        <w:r>
          <w:rPr>
            <w:rStyle w:val="Hyperlink"/>
            <w:rFonts w:ascii="Verdana" w:hAnsi="Verdana"/>
            <w:sz w:val="18"/>
            <w:szCs w:val="18"/>
          </w:rPr>
          <w:t>Entreprenuerial</w:t>
        </w:r>
        <w:proofErr w:type="spellEnd"/>
        <w:r>
          <w:rPr>
            <w:rStyle w:val="Hyperlink"/>
            <w:rFonts w:ascii="Verdana" w:hAnsi="Verdana"/>
            <w:sz w:val="18"/>
            <w:szCs w:val="18"/>
          </w:rPr>
          <w:t xml:space="preserve"> Quiz (126.0K) </w:t>
        </w:r>
      </w:hyperlink>
      <w:r>
        <w:rPr>
          <w:rFonts w:ascii="Verdana" w:hAnsi="Verdana"/>
          <w:sz w:val="18"/>
          <w:szCs w:val="18"/>
        </w:rPr>
        <w:br/>
      </w:r>
      <w:hyperlink r:id="rId404" w:tgtFrame="_new" w:history="1">
        <w:r>
          <w:rPr>
            <w:rFonts w:ascii="Verdana" w:hAnsi="Verdana"/>
            <w:noProof/>
            <w:color w:val="0000FF"/>
            <w:sz w:val="18"/>
            <w:szCs w:val="18"/>
          </w:rPr>
          <w:drawing>
            <wp:inline distT="0" distB="0" distL="0" distR="0">
              <wp:extent cx="152400" cy="152400"/>
              <wp:effectExtent l="19050" t="0" r="0" b="0"/>
              <wp:docPr id="349" name="Picture 349" descr="http://highered.mcgraw-hill.com/olcweb/styles/shared/linkicons/word.gif">
                <a:hlinkClick xmlns:a="http://schemas.openxmlformats.org/drawingml/2006/main" r:id="rId404"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descr="http://highered.mcgraw-hill.com/olcweb/styles/shared/linkicons/word.gif">
                        <a:hlinkClick r:id="rId404"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2-2 - Personal Self-Assessment Questionnaire (36.0K) </w:t>
        </w:r>
      </w:hyperlink>
      <w:r>
        <w:rPr>
          <w:rFonts w:ascii="Verdana" w:hAnsi="Verdana"/>
          <w:sz w:val="18"/>
          <w:szCs w:val="18"/>
        </w:rPr>
        <w:br/>
      </w:r>
      <w:hyperlink r:id="rId405" w:tgtFrame="_new" w:history="1">
        <w:r>
          <w:rPr>
            <w:rFonts w:ascii="Verdana" w:hAnsi="Verdana"/>
            <w:noProof/>
            <w:color w:val="0000FF"/>
            <w:sz w:val="18"/>
            <w:szCs w:val="18"/>
          </w:rPr>
          <w:drawing>
            <wp:inline distT="0" distB="0" distL="0" distR="0">
              <wp:extent cx="152400" cy="152400"/>
              <wp:effectExtent l="19050" t="0" r="0" b="0"/>
              <wp:docPr id="350" name="Picture 350" descr="http://highered.mcgraw-hill.com/olcweb/styles/shared/linkicons/word.gif">
                <a:hlinkClick xmlns:a="http://schemas.openxmlformats.org/drawingml/2006/main" r:id="rId405"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descr="http://highered.mcgraw-hill.com/olcweb/styles/shared/linkicons/word.gif">
                        <a:hlinkClick r:id="rId405"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Table 2-2 - Answers to Entrepreneurial Quiz (35.0K) </w:t>
        </w:r>
      </w:hyperlink>
      <w:r>
        <w:rPr>
          <w:rFonts w:ascii="Verdana" w:hAnsi="Verdana"/>
          <w:sz w:val="18"/>
          <w:szCs w:val="18"/>
        </w:rPr>
        <w:br/>
      </w:r>
      <w:hyperlink r:id="rId406" w:tgtFrame="_new" w:history="1">
        <w:r>
          <w:rPr>
            <w:rFonts w:ascii="Verdana" w:hAnsi="Verdana"/>
            <w:noProof/>
            <w:color w:val="0000FF"/>
            <w:sz w:val="18"/>
            <w:szCs w:val="18"/>
          </w:rPr>
          <w:drawing>
            <wp:inline distT="0" distB="0" distL="0" distR="0">
              <wp:extent cx="152400" cy="152400"/>
              <wp:effectExtent l="19050" t="0" r="0" b="0"/>
              <wp:docPr id="351" name="Picture 351" descr="http://highered.mcgraw-hill.com/olcweb/styles/shared/linkicons/word.gif">
                <a:hlinkClick xmlns:a="http://schemas.openxmlformats.org/drawingml/2006/main" r:id="rId406"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descr="http://highered.mcgraw-hill.com/olcweb/styles/shared/linkicons/word.gif">
                        <a:hlinkClick r:id="rId406"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2-3 - Managerial Skills Inventory (78.0K) </w:t>
        </w:r>
      </w:hyperlink>
      <w:r>
        <w:rPr>
          <w:rFonts w:ascii="Verdana" w:hAnsi="Verdana"/>
          <w:sz w:val="18"/>
          <w:szCs w:val="18"/>
        </w:rPr>
        <w:br/>
      </w:r>
      <w:hyperlink r:id="rId407" w:tgtFrame="_new" w:history="1">
        <w:r>
          <w:rPr>
            <w:rFonts w:ascii="Verdana" w:hAnsi="Verdana"/>
            <w:noProof/>
            <w:color w:val="0000FF"/>
            <w:sz w:val="18"/>
            <w:szCs w:val="18"/>
          </w:rPr>
          <w:drawing>
            <wp:inline distT="0" distB="0" distL="0" distR="0">
              <wp:extent cx="152400" cy="152400"/>
              <wp:effectExtent l="19050" t="0" r="0" b="0"/>
              <wp:docPr id="352" name="Picture 352" descr="http://highered.mcgraw-hill.com/olcweb/styles/shared/linkicons/word.gif">
                <a:hlinkClick xmlns:a="http://schemas.openxmlformats.org/drawingml/2006/main" r:id="rId407"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descr="http://highered.mcgraw-hill.com/olcweb/styles/shared/linkicons/word.gif">
                        <a:hlinkClick r:id="rId407"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2-4 - Sample Balance Sheet (103.0K) </w:t>
        </w:r>
      </w:hyperlink>
      <w:r>
        <w:rPr>
          <w:rFonts w:ascii="Verdana" w:hAnsi="Verdana"/>
          <w:sz w:val="18"/>
          <w:szCs w:val="18"/>
        </w:rPr>
        <w:br/>
      </w:r>
      <w:hyperlink r:id="rId408" w:tgtFrame="_new" w:history="1">
        <w:r>
          <w:rPr>
            <w:rFonts w:ascii="Verdana" w:hAnsi="Verdana"/>
            <w:noProof/>
            <w:color w:val="0000FF"/>
            <w:sz w:val="18"/>
            <w:szCs w:val="18"/>
          </w:rPr>
          <w:drawing>
            <wp:inline distT="0" distB="0" distL="0" distR="0">
              <wp:extent cx="152400" cy="152400"/>
              <wp:effectExtent l="19050" t="0" r="0" b="0"/>
              <wp:docPr id="353" name="Picture 353" descr="http://highered.mcgraw-hill.com/olcweb/styles/shared/linkicons/word.gif">
                <a:hlinkClick xmlns:a="http://schemas.openxmlformats.org/drawingml/2006/main" r:id="rId408"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http://highered.mcgraw-hill.com/olcweb/styles/shared/linkicons/word.gif">
                        <a:hlinkClick r:id="rId408"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2-5 - Personal Living Expenses Worksheet (53.0K) </w:t>
        </w:r>
      </w:hyperlink>
      <w:r>
        <w:rPr>
          <w:rFonts w:ascii="Verdana" w:hAnsi="Verdana"/>
          <w:sz w:val="18"/>
          <w:szCs w:val="18"/>
        </w:rPr>
        <w:br/>
      </w:r>
      <w:hyperlink r:id="rId409" w:tgtFrame="_new" w:history="1">
        <w:r>
          <w:rPr>
            <w:rFonts w:ascii="Verdana" w:hAnsi="Verdana"/>
            <w:noProof/>
            <w:color w:val="0000FF"/>
            <w:sz w:val="18"/>
            <w:szCs w:val="18"/>
          </w:rPr>
          <w:drawing>
            <wp:inline distT="0" distB="0" distL="0" distR="0">
              <wp:extent cx="152400" cy="152400"/>
              <wp:effectExtent l="19050" t="0" r="0" b="0"/>
              <wp:docPr id="354" name="Picture 354" descr="http://highered.mcgraw-hill.com/olcweb/styles/shared/linkicons/word.gif">
                <a:hlinkClick xmlns:a="http://schemas.openxmlformats.org/drawingml/2006/main" r:id="rId409"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http://highered.mcgraw-hill.com/olcweb/styles/shared/linkicons/word.gif">
                        <a:hlinkClick r:id="rId409"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2-6 - Entrepreneurial Assessment Questionnaire (69.0K) </w:t>
        </w:r>
      </w:hyperlink>
      <w:r>
        <w:rPr>
          <w:rFonts w:ascii="Verdana" w:hAnsi="Verdana"/>
          <w:sz w:val="18"/>
          <w:szCs w:val="18"/>
        </w:rPr>
        <w:br/>
      </w:r>
      <w:hyperlink r:id="rId410" w:tgtFrame="_new" w:history="1">
        <w:r>
          <w:rPr>
            <w:rFonts w:ascii="Verdana" w:hAnsi="Verdana"/>
            <w:noProof/>
            <w:color w:val="0000FF"/>
            <w:sz w:val="18"/>
            <w:szCs w:val="18"/>
          </w:rPr>
          <w:drawing>
            <wp:inline distT="0" distB="0" distL="0" distR="0">
              <wp:extent cx="152400" cy="152400"/>
              <wp:effectExtent l="19050" t="0" r="0" b="0"/>
              <wp:docPr id="355" name="Picture 355" descr="http://highered.mcgraw-hill.com/olcweb/styles/shared/linkicons/word.gif">
                <a:hlinkClick xmlns:a="http://schemas.openxmlformats.org/drawingml/2006/main" r:id="rId410"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highered.mcgraw-hill.com/olcweb/styles/shared/linkicons/word.gif">
                        <a:hlinkClick r:id="rId410"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4-9 - Business Acquisition Questionnaire (80.0K) </w:t>
        </w:r>
      </w:hyperlink>
      <w:r>
        <w:rPr>
          <w:rFonts w:ascii="Verdana" w:hAnsi="Verdana"/>
          <w:sz w:val="18"/>
          <w:szCs w:val="18"/>
        </w:rPr>
        <w:br/>
      </w:r>
      <w:hyperlink r:id="rId411" w:tgtFrame="_new" w:history="1">
        <w:r>
          <w:rPr>
            <w:rFonts w:ascii="Verdana" w:hAnsi="Verdana"/>
            <w:noProof/>
            <w:color w:val="0000FF"/>
            <w:sz w:val="18"/>
            <w:szCs w:val="18"/>
          </w:rPr>
          <w:drawing>
            <wp:inline distT="0" distB="0" distL="0" distR="0">
              <wp:extent cx="152400" cy="152400"/>
              <wp:effectExtent l="19050" t="0" r="0" b="0"/>
              <wp:docPr id="356" name="Picture 356" descr="http://highered.mcgraw-hill.com/olcweb/styles/shared/linkicons/word.gif">
                <a:hlinkClick xmlns:a="http://schemas.openxmlformats.org/drawingml/2006/main" r:id="rId411"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highered.mcgraw-hill.com/olcweb/styles/shared/linkicons/word.gif">
                        <a:hlinkClick r:id="rId411"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5-1 - Checklist for Evaluating a Franchise (241.0K) </w:t>
        </w:r>
      </w:hyperlink>
      <w:r>
        <w:rPr>
          <w:rFonts w:ascii="Verdana" w:hAnsi="Verdana"/>
          <w:sz w:val="18"/>
          <w:szCs w:val="18"/>
        </w:rPr>
        <w:br/>
      </w:r>
      <w:hyperlink r:id="rId412" w:tgtFrame="_new" w:history="1">
        <w:r>
          <w:rPr>
            <w:rFonts w:ascii="Verdana" w:hAnsi="Verdana"/>
            <w:noProof/>
            <w:color w:val="0000FF"/>
            <w:sz w:val="18"/>
            <w:szCs w:val="18"/>
          </w:rPr>
          <w:drawing>
            <wp:inline distT="0" distB="0" distL="0" distR="0">
              <wp:extent cx="152400" cy="152400"/>
              <wp:effectExtent l="19050" t="0" r="0" b="0"/>
              <wp:docPr id="357" name="Picture 357" descr="http://highered.mcgraw-hill.com/olcweb/styles/shared/linkicons/word.gif">
                <a:hlinkClick xmlns:a="http://schemas.openxmlformats.org/drawingml/2006/main" r:id="rId412"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highered.mcgraw-hill.com/olcweb/styles/shared/linkicons/word.gif">
                        <a:hlinkClick r:id="rId412"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6-2 - Developing a Market or Customer Profile (9.0K) </w:t>
        </w:r>
      </w:hyperlink>
      <w:r>
        <w:rPr>
          <w:rFonts w:ascii="Verdana" w:hAnsi="Verdana"/>
          <w:sz w:val="18"/>
          <w:szCs w:val="18"/>
        </w:rPr>
        <w:br/>
      </w:r>
      <w:hyperlink r:id="rId413" w:tgtFrame="_new" w:history="1">
        <w:r>
          <w:rPr>
            <w:rFonts w:ascii="Verdana" w:hAnsi="Verdana"/>
            <w:noProof/>
            <w:color w:val="0000FF"/>
            <w:sz w:val="18"/>
            <w:szCs w:val="18"/>
          </w:rPr>
          <w:drawing>
            <wp:inline distT="0" distB="0" distL="0" distR="0">
              <wp:extent cx="152400" cy="152400"/>
              <wp:effectExtent l="19050" t="0" r="0" b="0"/>
              <wp:docPr id="358" name="Picture 358" descr="http://highered.mcgraw-hill.com/olcweb/styles/shared/linkicons/word.gif">
                <a:hlinkClick xmlns:a="http://schemas.openxmlformats.org/drawingml/2006/main" r:id="rId413"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http://highered.mcgraw-hill.com/olcweb/styles/shared/linkicons/word.gif">
                        <a:hlinkClick r:id="rId413"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6-3 - Outline for a Customer Survey (13.0K) </w:t>
        </w:r>
      </w:hyperlink>
      <w:r>
        <w:rPr>
          <w:rFonts w:ascii="Verdana" w:hAnsi="Verdana"/>
          <w:sz w:val="18"/>
          <w:szCs w:val="18"/>
        </w:rPr>
        <w:br/>
      </w:r>
      <w:hyperlink r:id="rId414" w:tgtFrame="_new" w:history="1">
        <w:r>
          <w:rPr>
            <w:rFonts w:ascii="Verdana" w:hAnsi="Verdana"/>
            <w:noProof/>
            <w:color w:val="0000FF"/>
            <w:sz w:val="18"/>
            <w:szCs w:val="18"/>
          </w:rPr>
          <w:drawing>
            <wp:inline distT="0" distB="0" distL="0" distR="0">
              <wp:extent cx="152400" cy="152400"/>
              <wp:effectExtent l="19050" t="0" r="0" b="0"/>
              <wp:docPr id="359" name="Picture 359" descr="http://highered.mcgraw-hill.com/olcweb/styles/shared/linkicons/word.gif">
                <a:hlinkClick xmlns:a="http://schemas.openxmlformats.org/drawingml/2006/main" r:id="rId414"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descr="http://highered.mcgraw-hill.com/olcweb/styles/shared/linkicons/word.gif">
                        <a:hlinkClick r:id="rId414"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6-4 - Form for Estimating Market Size (41.0K) </w:t>
        </w:r>
      </w:hyperlink>
      <w:r>
        <w:rPr>
          <w:rFonts w:ascii="Verdana" w:hAnsi="Verdana"/>
          <w:sz w:val="18"/>
          <w:szCs w:val="18"/>
        </w:rPr>
        <w:br/>
      </w:r>
      <w:hyperlink r:id="rId415" w:tgtFrame="_new" w:history="1">
        <w:r>
          <w:rPr>
            <w:rFonts w:ascii="Verdana" w:hAnsi="Verdana"/>
            <w:noProof/>
            <w:color w:val="0000FF"/>
            <w:sz w:val="18"/>
            <w:szCs w:val="18"/>
          </w:rPr>
          <w:drawing>
            <wp:inline distT="0" distB="0" distL="0" distR="0">
              <wp:extent cx="152400" cy="152400"/>
              <wp:effectExtent l="19050" t="0" r="0" b="0"/>
              <wp:docPr id="360" name="Picture 360" descr="http://highered.mcgraw-hill.com/olcweb/styles/shared/linkicons/word.gif">
                <a:hlinkClick xmlns:a="http://schemas.openxmlformats.org/drawingml/2006/main" r:id="rId415"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http://highered.mcgraw-hill.com/olcweb/styles/shared/linkicons/word.gif">
                        <a:hlinkClick r:id="rId415"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6-5 - Form for Analyzing Your Competitors (23.0K) </w:t>
        </w:r>
      </w:hyperlink>
      <w:r>
        <w:rPr>
          <w:rFonts w:ascii="Verdana" w:hAnsi="Verdana"/>
          <w:sz w:val="18"/>
          <w:szCs w:val="18"/>
        </w:rPr>
        <w:br/>
      </w:r>
      <w:hyperlink r:id="rId416" w:tgtFrame="_new" w:history="1">
        <w:r>
          <w:rPr>
            <w:rFonts w:ascii="Verdana" w:hAnsi="Verdana"/>
            <w:noProof/>
            <w:color w:val="0000FF"/>
            <w:sz w:val="18"/>
            <w:szCs w:val="18"/>
          </w:rPr>
          <w:drawing>
            <wp:inline distT="0" distB="0" distL="0" distR="0">
              <wp:extent cx="152400" cy="152400"/>
              <wp:effectExtent l="19050" t="0" r="0" b="0"/>
              <wp:docPr id="361" name="Picture 361" descr="http://highered.mcgraw-hill.com/olcweb/styles/shared/linkicons/word.gif">
                <a:hlinkClick xmlns:a="http://schemas.openxmlformats.org/drawingml/2006/main" r:id="rId416"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http://highered.mcgraw-hill.com/olcweb/styles/shared/linkicons/word.gif">
                        <a:hlinkClick r:id="rId416"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6-6 - Developing a Sales Forecast (34.0K) </w:t>
        </w:r>
      </w:hyperlink>
      <w:r>
        <w:rPr>
          <w:rFonts w:ascii="Verdana" w:hAnsi="Verdana"/>
          <w:sz w:val="18"/>
          <w:szCs w:val="18"/>
        </w:rPr>
        <w:br/>
      </w:r>
      <w:hyperlink r:id="rId417" w:tgtFrame="_new" w:history="1">
        <w:r>
          <w:rPr>
            <w:rFonts w:ascii="Verdana" w:hAnsi="Verdana"/>
            <w:noProof/>
            <w:color w:val="0000FF"/>
            <w:sz w:val="18"/>
            <w:szCs w:val="18"/>
          </w:rPr>
          <w:drawing>
            <wp:inline distT="0" distB="0" distL="0" distR="0">
              <wp:extent cx="152400" cy="152400"/>
              <wp:effectExtent l="19050" t="0" r="0" b="0"/>
              <wp:docPr id="362" name="Picture 362" descr="http://highered.mcgraw-hill.com/olcweb/styles/shared/linkicons/word.gif">
                <a:hlinkClick xmlns:a="http://schemas.openxmlformats.org/drawingml/2006/main" r:id="rId417"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http://highered.mcgraw-hill.com/olcweb/styles/shared/linkicons/word.gif">
                        <a:hlinkClick r:id="rId417"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6-7 - Rating Form for Selecting a Retail Location (23.0K) </w:t>
        </w:r>
      </w:hyperlink>
      <w:r>
        <w:rPr>
          <w:rFonts w:ascii="Verdana" w:hAnsi="Verdana"/>
          <w:sz w:val="18"/>
          <w:szCs w:val="18"/>
        </w:rPr>
        <w:br/>
      </w:r>
      <w:hyperlink r:id="rId418" w:tgtFrame="_new" w:history="1">
        <w:r>
          <w:rPr>
            <w:rFonts w:ascii="Verdana" w:hAnsi="Verdana"/>
            <w:noProof/>
            <w:color w:val="0000FF"/>
            <w:sz w:val="18"/>
            <w:szCs w:val="18"/>
          </w:rPr>
          <w:drawing>
            <wp:inline distT="0" distB="0" distL="0" distR="0">
              <wp:extent cx="152400" cy="152400"/>
              <wp:effectExtent l="19050" t="0" r="0" b="0"/>
              <wp:docPr id="363" name="Picture 363" descr="http://highered.mcgraw-hill.com/olcweb/styles/shared/linkicons/word.gif">
                <a:hlinkClick xmlns:a="http://schemas.openxmlformats.org/drawingml/2006/main" r:id="rId418"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descr="http://highered.mcgraw-hill.com/olcweb/styles/shared/linkicons/word.gif">
                        <a:hlinkClick r:id="rId418"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6-8 - Framework for Developing Preliminary Marketing (174.0K) </w:t>
        </w:r>
      </w:hyperlink>
      <w:r>
        <w:rPr>
          <w:rFonts w:ascii="Verdana" w:hAnsi="Verdana"/>
          <w:sz w:val="18"/>
          <w:szCs w:val="18"/>
        </w:rPr>
        <w:br/>
      </w:r>
      <w:hyperlink r:id="rId419" w:tgtFrame="_new" w:history="1">
        <w:r>
          <w:rPr>
            <w:rFonts w:ascii="Verdana" w:hAnsi="Verdana"/>
            <w:noProof/>
            <w:color w:val="0000FF"/>
            <w:sz w:val="18"/>
            <w:szCs w:val="18"/>
          </w:rPr>
          <w:drawing>
            <wp:inline distT="0" distB="0" distL="0" distR="0">
              <wp:extent cx="152400" cy="152400"/>
              <wp:effectExtent l="19050" t="0" r="0" b="0"/>
              <wp:docPr id="364" name="Picture 364" descr="http://highered.mcgraw-hill.com/olcweb/styles/shared/linkicons/word.gif">
                <a:hlinkClick xmlns:a="http://schemas.openxmlformats.org/drawingml/2006/main" r:id="rId419"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descr="http://highered.mcgraw-hill.com/olcweb/styles/shared/linkicons/word.gif">
                        <a:hlinkClick r:id="rId419"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7-7 - Outline for Feasibility Study (128.0K) </w:t>
        </w:r>
      </w:hyperlink>
      <w:r>
        <w:rPr>
          <w:rFonts w:ascii="Verdana" w:hAnsi="Verdana"/>
          <w:sz w:val="18"/>
          <w:szCs w:val="18"/>
        </w:rPr>
        <w:br/>
      </w:r>
      <w:hyperlink r:id="rId420" w:tgtFrame="_new" w:history="1">
        <w:r>
          <w:rPr>
            <w:rFonts w:ascii="Verdana" w:hAnsi="Verdana"/>
            <w:noProof/>
            <w:color w:val="0000FF"/>
            <w:sz w:val="18"/>
            <w:szCs w:val="18"/>
          </w:rPr>
          <w:drawing>
            <wp:inline distT="0" distB="0" distL="0" distR="0">
              <wp:extent cx="152400" cy="152400"/>
              <wp:effectExtent l="19050" t="0" r="0" b="0"/>
              <wp:docPr id="365" name="Picture 365" descr="http://highered.mcgraw-hill.com/olcweb/styles/shared/linkicons/word.gif">
                <a:hlinkClick xmlns:a="http://schemas.openxmlformats.org/drawingml/2006/main" r:id="rId420"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descr="http://highered.mcgraw-hill.com/olcweb/styles/shared/linkicons/word.gif">
                        <a:hlinkClick r:id="rId420"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8-1 - Which form of Business Organization is Best For You (39.0K) </w:t>
        </w:r>
      </w:hyperlink>
      <w:r>
        <w:rPr>
          <w:rFonts w:ascii="Verdana" w:hAnsi="Verdana"/>
          <w:sz w:val="18"/>
          <w:szCs w:val="18"/>
        </w:rPr>
        <w:br/>
      </w:r>
      <w:hyperlink r:id="rId421" w:tgtFrame="_new" w:history="1">
        <w:r>
          <w:rPr>
            <w:rFonts w:ascii="Verdana" w:hAnsi="Verdana"/>
            <w:noProof/>
            <w:color w:val="0000FF"/>
            <w:sz w:val="18"/>
            <w:szCs w:val="18"/>
          </w:rPr>
          <w:drawing>
            <wp:inline distT="0" distB="0" distL="0" distR="0">
              <wp:extent cx="152400" cy="152400"/>
              <wp:effectExtent l="19050" t="0" r="0" b="0"/>
              <wp:docPr id="366" name="Picture 366" descr="http://highered.mcgraw-hill.com/olcweb/styles/shared/linkicons/word.gif">
                <a:hlinkClick xmlns:a="http://schemas.openxmlformats.org/drawingml/2006/main" r:id="rId421"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descr="http://highered.mcgraw-hill.com/olcweb/styles/shared/linkicons/word.gif">
                        <a:hlinkClick r:id="rId421"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10-2 - Loan Application Assessment Worksheet (41.0K) </w:t>
        </w:r>
      </w:hyperlink>
      <w:r>
        <w:rPr>
          <w:rFonts w:ascii="Verdana" w:hAnsi="Verdana"/>
          <w:sz w:val="18"/>
          <w:szCs w:val="18"/>
        </w:rPr>
        <w:br/>
      </w:r>
      <w:hyperlink r:id="rId422" w:tgtFrame="_new" w:history="1">
        <w:r>
          <w:rPr>
            <w:rFonts w:ascii="Verdana" w:hAnsi="Verdana"/>
            <w:noProof/>
            <w:color w:val="0000FF"/>
            <w:sz w:val="18"/>
            <w:szCs w:val="18"/>
          </w:rPr>
          <w:drawing>
            <wp:inline distT="0" distB="0" distL="0" distR="0">
              <wp:extent cx="152400" cy="152400"/>
              <wp:effectExtent l="19050" t="0" r="0" b="0"/>
              <wp:docPr id="367" name="Picture 367" descr="http://highered.mcgraw-hill.com/olcweb/styles/shared/linkicons/word.gif">
                <a:hlinkClick xmlns:a="http://schemas.openxmlformats.org/drawingml/2006/main" r:id="rId422"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descr="http://highered.mcgraw-hill.com/olcweb/styles/shared/linkicons/word.gif">
                        <a:hlinkClick r:id="rId422" tgtFrame="_new"/>
                      </pic:cNvPr>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Fonts w:ascii="Verdana" w:hAnsi="Verdana"/>
            <w:sz w:val="18"/>
            <w:szCs w:val="18"/>
          </w:rPr>
          <w:t xml:space="preserve">Figure 11-3 - Developing the Big Picture (75.0K) </w:t>
        </w:r>
      </w:hyperlink>
    </w:p>
    <w:p w:rsidR="002C4D51" w:rsidRDefault="002C4D51">
      <w:pPr>
        <w:rPr>
          <w:rFonts w:ascii="Verdana" w:hAnsi="Verdana"/>
          <w:sz w:val="18"/>
          <w:szCs w:val="18"/>
        </w:rPr>
      </w:pPr>
    </w:p>
    <w:p w:rsidR="002C4D51" w:rsidRDefault="002C4D51" w:rsidP="002C4D51">
      <w:pPr>
        <w:rPr>
          <w:rFonts w:ascii="Verdana" w:hAnsi="Verdana"/>
          <w:sz w:val="18"/>
          <w:szCs w:val="18"/>
        </w:rPr>
      </w:pPr>
      <w:r>
        <w:rPr>
          <w:rStyle w:val="pagetitle1"/>
        </w:rPr>
        <w:t xml:space="preserve">Business Plan </w:t>
      </w:r>
      <w:proofErr w:type="gramStart"/>
      <w:r>
        <w:rPr>
          <w:rStyle w:val="pagetitle1"/>
        </w:rPr>
        <w:t>Outlines</w:t>
      </w:r>
      <w:proofErr w:type="gramEnd"/>
      <w:r>
        <w:rPr>
          <w:rFonts w:ascii="Verdana" w:hAnsi="Verdana"/>
          <w:sz w:val="18"/>
          <w:szCs w:val="18"/>
        </w:rPr>
        <w:br/>
      </w:r>
      <w:hyperlink r:id="rId423" w:history="1">
        <w:r>
          <w:rPr>
            <w:rStyle w:val="Hyperlink"/>
            <w:rFonts w:ascii="Verdana" w:hAnsi="Verdana"/>
            <w:color w:val="666666"/>
            <w:sz w:val="15"/>
            <w:szCs w:val="15"/>
          </w:rPr>
          <w:t>(See related pages)</w:t>
        </w:r>
      </w:hyperlink>
      <w:r>
        <w:rPr>
          <w:rFonts w:ascii="Verdana" w:hAnsi="Verdana"/>
          <w:sz w:val="18"/>
          <w:szCs w:val="18"/>
        </w:rPr>
        <w:br/>
      </w:r>
      <w:r>
        <w:rPr>
          <w:rFonts w:ascii="Verdana" w:hAnsi="Verdana"/>
          <w:sz w:val="18"/>
          <w:szCs w:val="18"/>
        </w:rPr>
        <w:br w:type="textWrapping" w:clear="all"/>
      </w:r>
    </w:p>
    <w:tbl>
      <w:tblPr>
        <w:tblW w:w="5000" w:type="pct"/>
        <w:tblCellSpacing w:w="0" w:type="dxa"/>
        <w:tblCellMar>
          <w:left w:w="0" w:type="dxa"/>
          <w:right w:w="0" w:type="dxa"/>
        </w:tblCellMar>
        <w:tblLook w:val="04A0"/>
      </w:tblPr>
      <w:tblGrid>
        <w:gridCol w:w="9360"/>
      </w:tblGrid>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66675"/>
                  <wp:effectExtent l="0" t="0" r="0" b="0"/>
                  <wp:docPr id="388" name="Picture 388"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descr="http://highered.mcgraw-hill.com/olcweb/styles/shared/spacer.gif"/>
                          <pic:cNvPicPr>
                            <a:picLocks noChangeAspect="1" noChangeArrowheads="1"/>
                          </pic:cNvPicPr>
                        </pic:nvPicPr>
                        <pic:blipFill>
                          <a:blip r:embed="rId395"/>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r>
      <w:tr w:rsidR="002C4D51">
        <w:trPr>
          <w:tblCellSpacing w:w="0" w:type="dxa"/>
        </w:trPr>
        <w:tc>
          <w:tcPr>
            <w:tcW w:w="0" w:type="auto"/>
            <w:shd w:val="clear" w:color="auto" w:fill="CCCCCC"/>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19050"/>
                  <wp:effectExtent l="0" t="0" r="0" b="0"/>
                  <wp:docPr id="389" name="Picture 389"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descr="http://highered.mcgraw-hill.com/olcweb/styles/shared/spacer.gif"/>
                          <pic:cNvPicPr>
                            <a:picLocks noChangeAspect="1" noChangeArrowheads="1"/>
                          </pic:cNvPicPr>
                        </pic:nvPicPr>
                        <pic:blipFill>
                          <a:blip r:embed="rId395"/>
                          <a:srcRect/>
                          <a:stretch>
                            <a:fillRect/>
                          </a:stretch>
                        </pic:blipFill>
                        <pic:spPr bwMode="auto">
                          <a:xfrm>
                            <a:off x="0" y="0"/>
                            <a:ext cx="9525" cy="19050"/>
                          </a:xfrm>
                          <a:prstGeom prst="rect">
                            <a:avLst/>
                          </a:prstGeom>
                          <a:noFill/>
                          <a:ln w="9525">
                            <a:noFill/>
                            <a:miter lim="800000"/>
                            <a:headEnd/>
                            <a:tailEnd/>
                          </a:ln>
                        </pic:spPr>
                      </pic:pic>
                    </a:graphicData>
                  </a:graphic>
                </wp:inline>
              </w:drawing>
            </w:r>
          </w:p>
        </w:tc>
      </w:tr>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47625"/>
                  <wp:effectExtent l="0" t="0" r="0" b="0"/>
                  <wp:docPr id="390" name="Picture 390"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descr="http://highered.mcgraw-hill.com/olcweb/styles/shared/spacer.gif"/>
                          <pic:cNvPicPr>
                            <a:picLocks noChangeAspect="1" noChangeArrowheads="1"/>
                          </pic:cNvPicPr>
                        </pic:nvPicPr>
                        <pic:blipFill>
                          <a:blip r:embed="rId395"/>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bl>
    <w:tbl>
      <w:tblPr>
        <w:tblpPr w:leftFromText="45" w:rightFromText="45" w:vertAnchor="text" w:tblpXSpec="right" w:tblpYSpec="center"/>
        <w:tblW w:w="4750" w:type="pct"/>
        <w:tblCellSpacing w:w="0" w:type="dxa"/>
        <w:tblCellMar>
          <w:left w:w="0" w:type="dxa"/>
          <w:right w:w="0" w:type="dxa"/>
        </w:tblCellMar>
        <w:tblLook w:val="04A0"/>
      </w:tblPr>
      <w:tblGrid>
        <w:gridCol w:w="8892"/>
      </w:tblGrid>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sz w:val="18"/>
                <w:szCs w:val="18"/>
              </w:rPr>
              <w:t xml:space="preserve">Click the link below to download and view the corresponding file. </w:t>
            </w:r>
          </w:p>
          <w:p w:rsidR="002C4D51" w:rsidRDefault="002C4D51">
            <w:pPr>
              <w:pStyle w:val="NormalWeb"/>
            </w:pPr>
            <w:hyperlink r:id="rId424" w:tgtFrame="_new" w:history="1">
              <w:r>
                <w:rPr>
                  <w:noProof/>
                  <w:color w:val="0000FF"/>
                </w:rPr>
                <w:drawing>
                  <wp:inline distT="0" distB="0" distL="0" distR="0">
                    <wp:extent cx="152400" cy="152400"/>
                    <wp:effectExtent l="19050" t="0" r="0" b="0"/>
                    <wp:docPr id="391" name="Picture 391" descr="http://highered.mcgraw-hill.com/olcweb/styles/shared/linkicons/acrobat.gif">
                      <a:hlinkClick xmlns:a="http://schemas.openxmlformats.org/drawingml/2006/main" r:id="rId424"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descr="http://highered.mcgraw-hill.com/olcweb/styles/shared/linkicons/acrobat.gif">
                              <a:hlinkClick r:id="rId424"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Business Plan - Retail or Service Firm (463.0K) </w:t>
              </w:r>
            </w:hyperlink>
            <w:r>
              <w:br/>
            </w:r>
            <w:hyperlink r:id="rId426" w:tgtFrame="_new" w:history="1">
              <w:r>
                <w:rPr>
                  <w:noProof/>
                  <w:color w:val="0000FF"/>
                </w:rPr>
                <w:drawing>
                  <wp:inline distT="0" distB="0" distL="0" distR="0">
                    <wp:extent cx="152400" cy="152400"/>
                    <wp:effectExtent l="19050" t="0" r="0" b="0"/>
                    <wp:docPr id="392" name="Picture 392" descr="http://highered.mcgraw-hill.com/olcweb/styles/shared/linkicons/acrobat.gif">
                      <a:hlinkClick xmlns:a="http://schemas.openxmlformats.org/drawingml/2006/main" r:id="rId426"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descr="http://highered.mcgraw-hill.com/olcweb/styles/shared/linkicons/acrobat.gif">
                              <a:hlinkClick r:id="rId426"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Business Plan - Manufacturing Company (478.0K) </w:t>
              </w:r>
            </w:hyperlink>
          </w:p>
        </w:tc>
      </w:tr>
    </w:tbl>
    <w:p w:rsidR="002C4D51" w:rsidRDefault="002C4D51" w:rsidP="002C4D51">
      <w:pPr>
        <w:rPr>
          <w:rFonts w:ascii="Verdana" w:hAnsi="Verdana"/>
          <w:sz w:val="18"/>
          <w:szCs w:val="18"/>
        </w:rPr>
      </w:pPr>
      <w:r>
        <w:rPr>
          <w:rStyle w:val="pagetitle1"/>
        </w:rPr>
        <w:t xml:space="preserve">Business Plan </w:t>
      </w:r>
      <w:proofErr w:type="gramStart"/>
      <w:r>
        <w:rPr>
          <w:rStyle w:val="pagetitle1"/>
        </w:rPr>
        <w:t>Examples</w:t>
      </w:r>
      <w:proofErr w:type="gramEnd"/>
      <w:r>
        <w:rPr>
          <w:rFonts w:ascii="Verdana" w:hAnsi="Verdana"/>
          <w:sz w:val="18"/>
          <w:szCs w:val="18"/>
        </w:rPr>
        <w:br/>
      </w:r>
      <w:hyperlink r:id="rId427" w:history="1">
        <w:r>
          <w:rPr>
            <w:rStyle w:val="Hyperlink"/>
            <w:rFonts w:ascii="Verdana" w:hAnsi="Verdana"/>
            <w:color w:val="666666"/>
            <w:sz w:val="15"/>
            <w:szCs w:val="15"/>
          </w:rPr>
          <w:t>(See related pages)</w:t>
        </w:r>
      </w:hyperlink>
      <w:r>
        <w:rPr>
          <w:rFonts w:ascii="Verdana" w:hAnsi="Verdana"/>
          <w:sz w:val="18"/>
          <w:szCs w:val="18"/>
        </w:rPr>
        <w:br/>
      </w:r>
      <w:r>
        <w:rPr>
          <w:rFonts w:ascii="Verdana" w:hAnsi="Verdana"/>
          <w:sz w:val="18"/>
          <w:szCs w:val="18"/>
        </w:rPr>
        <w:br w:type="textWrapping" w:clear="all"/>
      </w:r>
    </w:p>
    <w:tbl>
      <w:tblPr>
        <w:tblW w:w="5000" w:type="pct"/>
        <w:tblCellSpacing w:w="0" w:type="dxa"/>
        <w:tblCellMar>
          <w:left w:w="0" w:type="dxa"/>
          <w:right w:w="0" w:type="dxa"/>
        </w:tblCellMar>
        <w:tblLook w:val="04A0"/>
      </w:tblPr>
      <w:tblGrid>
        <w:gridCol w:w="9360"/>
      </w:tblGrid>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66675"/>
                  <wp:effectExtent l="0" t="0" r="0" b="0"/>
                  <wp:docPr id="398" name="Picture 398"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descr="http://highered.mcgraw-hill.com/olcweb/styles/shared/spacer.gif"/>
                          <pic:cNvPicPr>
                            <a:picLocks noChangeAspect="1" noChangeArrowheads="1"/>
                          </pic:cNvPicPr>
                        </pic:nvPicPr>
                        <pic:blipFill>
                          <a:blip r:embed="rId395"/>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r>
      <w:tr w:rsidR="002C4D51">
        <w:trPr>
          <w:tblCellSpacing w:w="0" w:type="dxa"/>
        </w:trPr>
        <w:tc>
          <w:tcPr>
            <w:tcW w:w="0" w:type="auto"/>
            <w:shd w:val="clear" w:color="auto" w:fill="CCCCCC"/>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19050"/>
                  <wp:effectExtent l="0" t="0" r="0" b="0"/>
                  <wp:docPr id="399" name="Picture 399"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descr="http://highered.mcgraw-hill.com/olcweb/styles/shared/spacer.gif"/>
                          <pic:cNvPicPr>
                            <a:picLocks noChangeAspect="1" noChangeArrowheads="1"/>
                          </pic:cNvPicPr>
                        </pic:nvPicPr>
                        <pic:blipFill>
                          <a:blip r:embed="rId395"/>
                          <a:srcRect/>
                          <a:stretch>
                            <a:fillRect/>
                          </a:stretch>
                        </pic:blipFill>
                        <pic:spPr bwMode="auto">
                          <a:xfrm>
                            <a:off x="0" y="0"/>
                            <a:ext cx="9525" cy="19050"/>
                          </a:xfrm>
                          <a:prstGeom prst="rect">
                            <a:avLst/>
                          </a:prstGeom>
                          <a:noFill/>
                          <a:ln w="9525">
                            <a:noFill/>
                            <a:miter lim="800000"/>
                            <a:headEnd/>
                            <a:tailEnd/>
                          </a:ln>
                        </pic:spPr>
                      </pic:pic>
                    </a:graphicData>
                  </a:graphic>
                </wp:inline>
              </w:drawing>
            </w:r>
          </w:p>
        </w:tc>
      </w:tr>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noProof/>
                <w:sz w:val="18"/>
                <w:szCs w:val="18"/>
              </w:rPr>
              <w:drawing>
                <wp:inline distT="0" distB="0" distL="0" distR="0">
                  <wp:extent cx="9525" cy="47625"/>
                  <wp:effectExtent l="0" t="0" r="0" b="0"/>
                  <wp:docPr id="400" name="Picture 400"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descr="http://highered.mcgraw-hill.com/olcweb/styles/shared/spacer.gif"/>
                          <pic:cNvPicPr>
                            <a:picLocks noChangeAspect="1" noChangeArrowheads="1"/>
                          </pic:cNvPicPr>
                        </pic:nvPicPr>
                        <pic:blipFill>
                          <a:blip r:embed="rId395"/>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bl>
    <w:tbl>
      <w:tblPr>
        <w:tblpPr w:leftFromText="45" w:rightFromText="45" w:vertAnchor="text" w:tblpXSpec="right" w:tblpYSpec="center"/>
        <w:tblW w:w="4750" w:type="pct"/>
        <w:tblCellSpacing w:w="0" w:type="dxa"/>
        <w:tblCellMar>
          <w:left w:w="0" w:type="dxa"/>
          <w:right w:w="0" w:type="dxa"/>
        </w:tblCellMar>
        <w:tblLook w:val="04A0"/>
      </w:tblPr>
      <w:tblGrid>
        <w:gridCol w:w="8892"/>
      </w:tblGrid>
      <w:tr w:rsidR="002C4D51">
        <w:trPr>
          <w:tblCellSpacing w:w="0" w:type="dxa"/>
        </w:trPr>
        <w:tc>
          <w:tcPr>
            <w:tcW w:w="0" w:type="auto"/>
            <w:vAlign w:val="center"/>
            <w:hideMark/>
          </w:tcPr>
          <w:p w:rsidR="002C4D51" w:rsidRDefault="002C4D51">
            <w:pPr>
              <w:rPr>
                <w:rFonts w:ascii="Verdana" w:hAnsi="Verdana"/>
                <w:sz w:val="18"/>
                <w:szCs w:val="18"/>
              </w:rPr>
            </w:pPr>
            <w:r>
              <w:rPr>
                <w:rFonts w:ascii="Verdana" w:hAnsi="Verdana"/>
                <w:sz w:val="18"/>
                <w:szCs w:val="18"/>
              </w:rPr>
              <w:lastRenderedPageBreak/>
              <w:t xml:space="preserve">Click the link below to download and view the corresponding file. </w:t>
            </w:r>
          </w:p>
          <w:p w:rsidR="002C4D51" w:rsidRDefault="002C4D51">
            <w:pPr>
              <w:pStyle w:val="NormalWeb"/>
              <w:rPr>
                <w:rFonts w:ascii="Verdana" w:hAnsi="Verdana"/>
                <w:sz w:val="18"/>
                <w:szCs w:val="18"/>
              </w:rPr>
            </w:pPr>
            <w:hyperlink r:id="rId428" w:tgtFrame="_new" w:history="1">
              <w:r>
                <w:rPr>
                  <w:noProof/>
                  <w:color w:val="0000FF"/>
                </w:rPr>
                <w:drawing>
                  <wp:inline distT="0" distB="0" distL="0" distR="0">
                    <wp:extent cx="152400" cy="152400"/>
                    <wp:effectExtent l="19050" t="0" r="0" b="0"/>
                    <wp:docPr id="401" name="Picture 401" descr="http://highered.mcgraw-hill.com/olcweb/styles/shared/linkicons/acrobat.gif">
                      <a:hlinkClick xmlns:a="http://schemas.openxmlformats.org/drawingml/2006/main" r:id="rId428"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descr="http://highered.mcgraw-hill.com/olcweb/styles/shared/linkicons/acrobat.gif">
                              <a:hlinkClick r:id="rId428"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roofErr w:type="spellStart"/>
              <w:r>
                <w:rPr>
                  <w:rStyle w:val="Hyperlink"/>
                </w:rPr>
                <w:t>PlasiaTEK</w:t>
              </w:r>
              <w:proofErr w:type="spellEnd"/>
              <w:r>
                <w:rPr>
                  <w:rStyle w:val="Hyperlink"/>
                </w:rPr>
                <w:t xml:space="preserve"> Business Plan (242.0K) </w:t>
              </w:r>
            </w:hyperlink>
            <w:r>
              <w:br/>
            </w:r>
            <w:hyperlink r:id="rId429" w:tgtFrame="_new" w:history="1">
              <w:r>
                <w:rPr>
                  <w:noProof/>
                  <w:color w:val="0000FF"/>
                </w:rPr>
                <w:drawing>
                  <wp:inline distT="0" distB="0" distL="0" distR="0">
                    <wp:extent cx="152400" cy="152400"/>
                    <wp:effectExtent l="19050" t="0" r="0" b="0"/>
                    <wp:docPr id="402" name="Picture 402" descr="http://highered.mcgraw-hill.com/olcweb/styles/shared/linkicons/acrobat.gif">
                      <a:hlinkClick xmlns:a="http://schemas.openxmlformats.org/drawingml/2006/main" r:id="rId429"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descr="http://highered.mcgraw-hill.com/olcweb/styles/shared/linkicons/acrobat.gif">
                              <a:hlinkClick r:id="rId429"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proofErr w:type="spellStart"/>
              <w:r>
                <w:rPr>
                  <w:rStyle w:val="Hyperlink"/>
                </w:rPr>
                <w:t>PlaciaTEK</w:t>
              </w:r>
              <w:proofErr w:type="spellEnd"/>
              <w:r>
                <w:rPr>
                  <w:rStyle w:val="Hyperlink"/>
                </w:rPr>
                <w:t xml:space="preserve"> Inc Exhibits (377.0K) </w:t>
              </w:r>
            </w:hyperlink>
          </w:p>
          <w:p w:rsidR="002C4D51" w:rsidRDefault="002C4D51">
            <w:pPr>
              <w:pStyle w:val="NormalWeb"/>
            </w:pPr>
            <w:hyperlink r:id="rId430" w:tgtFrame="_new" w:history="1">
              <w:r>
                <w:rPr>
                  <w:noProof/>
                  <w:color w:val="0000FF"/>
                </w:rPr>
                <w:drawing>
                  <wp:inline distT="0" distB="0" distL="0" distR="0">
                    <wp:extent cx="152400" cy="152400"/>
                    <wp:effectExtent l="19050" t="0" r="0" b="0"/>
                    <wp:docPr id="403" name="Picture 403" descr="http://highered.mcgraw-hill.com/olcweb/styles/shared/linkicons/acrobat.gif">
                      <a:hlinkClick xmlns:a="http://schemas.openxmlformats.org/drawingml/2006/main" r:id="rId430"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descr="http://highered.mcgraw-hill.com/olcweb/styles/shared/linkicons/acrobat.gif">
                              <a:hlinkClick r:id="rId430"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Business Plan - </w:t>
              </w:r>
              <w:proofErr w:type="spellStart"/>
              <w:r>
                <w:rPr>
                  <w:rStyle w:val="Hyperlink"/>
                </w:rPr>
                <w:t>LifeLink</w:t>
              </w:r>
              <w:proofErr w:type="spellEnd"/>
              <w:r>
                <w:rPr>
                  <w:rStyle w:val="Hyperlink"/>
                </w:rPr>
                <w:t xml:space="preserve"> Ventures (314.0K) </w:t>
              </w:r>
            </w:hyperlink>
          </w:p>
          <w:p w:rsidR="002C4D51" w:rsidRDefault="002C4D51">
            <w:pPr>
              <w:pStyle w:val="NormalWeb"/>
            </w:pPr>
          </w:p>
          <w:p w:rsidR="002C4D51" w:rsidRDefault="002C4D51" w:rsidP="002C4D51">
            <w:pPr>
              <w:rPr>
                <w:rFonts w:ascii="Verdana" w:hAnsi="Verdana"/>
                <w:sz w:val="18"/>
                <w:szCs w:val="18"/>
              </w:rPr>
            </w:pPr>
            <w:r>
              <w:rPr>
                <w:rStyle w:val="pagetitle1"/>
              </w:rPr>
              <w:t>Financial Templates</w:t>
            </w:r>
            <w:r>
              <w:rPr>
                <w:rFonts w:ascii="Verdana" w:hAnsi="Verdana"/>
                <w:sz w:val="18"/>
                <w:szCs w:val="18"/>
              </w:rPr>
              <w:br/>
            </w:r>
            <w:hyperlink r:id="rId431" w:history="1">
              <w:r>
                <w:rPr>
                  <w:rStyle w:val="Hyperlink"/>
                  <w:rFonts w:ascii="Verdana" w:hAnsi="Verdana"/>
                  <w:color w:val="666666"/>
                  <w:sz w:val="15"/>
                  <w:szCs w:val="15"/>
                </w:rPr>
                <w:t>(See related pages)</w:t>
              </w:r>
            </w:hyperlink>
            <w:r>
              <w:rPr>
                <w:rFonts w:ascii="Verdana" w:hAnsi="Verdana"/>
                <w:sz w:val="18"/>
                <w:szCs w:val="18"/>
              </w:rPr>
              <w:br/>
            </w:r>
            <w:r>
              <w:rPr>
                <w:rFonts w:ascii="Verdana" w:hAnsi="Verdana"/>
                <w:sz w:val="18"/>
                <w:szCs w:val="18"/>
              </w:rPr>
              <w:br w:type="textWrapping" w:clear="all"/>
            </w:r>
          </w:p>
          <w:tbl>
            <w:tblPr>
              <w:tblW w:w="5000" w:type="pct"/>
              <w:tblCellSpacing w:w="0" w:type="dxa"/>
              <w:tblCellMar>
                <w:left w:w="0" w:type="dxa"/>
                <w:right w:w="0" w:type="dxa"/>
              </w:tblCellMar>
              <w:tblLook w:val="04A0"/>
            </w:tblPr>
            <w:tblGrid>
              <w:gridCol w:w="8892"/>
            </w:tblGrid>
            <w:tr w:rsidR="002C4D51">
              <w:trPr>
                <w:tblCellSpacing w:w="0" w:type="dxa"/>
              </w:trPr>
              <w:tc>
                <w:tcPr>
                  <w:tcW w:w="0" w:type="auto"/>
                  <w:vAlign w:val="center"/>
                  <w:hideMark/>
                </w:tcPr>
                <w:p w:rsidR="002C4D51" w:rsidRDefault="002C4D51" w:rsidP="002C4D51">
                  <w:pPr>
                    <w:framePr w:hSpace="45" w:wrap="around" w:vAnchor="text" w:hAnchor="text" w:xAlign="right" w:yAlign="center"/>
                    <w:rPr>
                      <w:rFonts w:ascii="Verdana" w:hAnsi="Verdana"/>
                      <w:sz w:val="18"/>
                      <w:szCs w:val="18"/>
                    </w:rPr>
                  </w:pPr>
                  <w:r>
                    <w:rPr>
                      <w:rFonts w:ascii="Verdana" w:hAnsi="Verdana"/>
                      <w:noProof/>
                      <w:sz w:val="18"/>
                      <w:szCs w:val="18"/>
                    </w:rPr>
                    <w:drawing>
                      <wp:inline distT="0" distB="0" distL="0" distR="0">
                        <wp:extent cx="9525" cy="66675"/>
                        <wp:effectExtent l="0" t="0" r="0" b="0"/>
                        <wp:docPr id="410" name="Picture 410"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highered.mcgraw-hill.com/olcweb/styles/shared/spacer.gif"/>
                                <pic:cNvPicPr>
                                  <a:picLocks noChangeAspect="1" noChangeArrowheads="1"/>
                                </pic:cNvPicPr>
                              </pic:nvPicPr>
                              <pic:blipFill>
                                <a:blip r:embed="rId395"/>
                                <a:srcRect/>
                                <a:stretch>
                                  <a:fillRect/>
                                </a:stretch>
                              </pic:blipFill>
                              <pic:spPr bwMode="auto">
                                <a:xfrm>
                                  <a:off x="0" y="0"/>
                                  <a:ext cx="9525" cy="66675"/>
                                </a:xfrm>
                                <a:prstGeom prst="rect">
                                  <a:avLst/>
                                </a:prstGeom>
                                <a:noFill/>
                                <a:ln w="9525">
                                  <a:noFill/>
                                  <a:miter lim="800000"/>
                                  <a:headEnd/>
                                  <a:tailEnd/>
                                </a:ln>
                              </pic:spPr>
                            </pic:pic>
                          </a:graphicData>
                        </a:graphic>
                      </wp:inline>
                    </w:drawing>
                  </w:r>
                </w:p>
              </w:tc>
            </w:tr>
            <w:tr w:rsidR="002C4D51">
              <w:trPr>
                <w:tblCellSpacing w:w="0" w:type="dxa"/>
              </w:trPr>
              <w:tc>
                <w:tcPr>
                  <w:tcW w:w="0" w:type="auto"/>
                  <w:shd w:val="clear" w:color="auto" w:fill="CCCCCC"/>
                  <w:vAlign w:val="center"/>
                  <w:hideMark/>
                </w:tcPr>
                <w:p w:rsidR="002C4D51" w:rsidRDefault="002C4D51" w:rsidP="002C4D51">
                  <w:pPr>
                    <w:framePr w:hSpace="45" w:wrap="around" w:vAnchor="text" w:hAnchor="text" w:xAlign="right" w:yAlign="center"/>
                    <w:rPr>
                      <w:rFonts w:ascii="Verdana" w:hAnsi="Verdana"/>
                      <w:sz w:val="18"/>
                      <w:szCs w:val="18"/>
                    </w:rPr>
                  </w:pPr>
                  <w:r>
                    <w:rPr>
                      <w:rFonts w:ascii="Verdana" w:hAnsi="Verdana"/>
                      <w:noProof/>
                      <w:sz w:val="18"/>
                      <w:szCs w:val="18"/>
                    </w:rPr>
                    <w:drawing>
                      <wp:inline distT="0" distB="0" distL="0" distR="0">
                        <wp:extent cx="9525" cy="19050"/>
                        <wp:effectExtent l="0" t="0" r="0" b="0"/>
                        <wp:docPr id="411" name="Picture 411"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descr="http://highered.mcgraw-hill.com/olcweb/styles/shared/spacer.gif"/>
                                <pic:cNvPicPr>
                                  <a:picLocks noChangeAspect="1" noChangeArrowheads="1"/>
                                </pic:cNvPicPr>
                              </pic:nvPicPr>
                              <pic:blipFill>
                                <a:blip r:embed="rId395"/>
                                <a:srcRect/>
                                <a:stretch>
                                  <a:fillRect/>
                                </a:stretch>
                              </pic:blipFill>
                              <pic:spPr bwMode="auto">
                                <a:xfrm>
                                  <a:off x="0" y="0"/>
                                  <a:ext cx="9525" cy="19050"/>
                                </a:xfrm>
                                <a:prstGeom prst="rect">
                                  <a:avLst/>
                                </a:prstGeom>
                                <a:noFill/>
                                <a:ln w="9525">
                                  <a:noFill/>
                                  <a:miter lim="800000"/>
                                  <a:headEnd/>
                                  <a:tailEnd/>
                                </a:ln>
                              </pic:spPr>
                            </pic:pic>
                          </a:graphicData>
                        </a:graphic>
                      </wp:inline>
                    </w:drawing>
                  </w:r>
                </w:p>
              </w:tc>
            </w:tr>
            <w:tr w:rsidR="002C4D51">
              <w:trPr>
                <w:tblCellSpacing w:w="0" w:type="dxa"/>
              </w:trPr>
              <w:tc>
                <w:tcPr>
                  <w:tcW w:w="0" w:type="auto"/>
                  <w:vAlign w:val="center"/>
                  <w:hideMark/>
                </w:tcPr>
                <w:p w:rsidR="002C4D51" w:rsidRDefault="002C4D51" w:rsidP="002C4D51">
                  <w:pPr>
                    <w:framePr w:hSpace="45" w:wrap="around" w:vAnchor="text" w:hAnchor="text" w:xAlign="right" w:yAlign="center"/>
                    <w:rPr>
                      <w:rFonts w:ascii="Verdana" w:hAnsi="Verdana"/>
                      <w:sz w:val="18"/>
                      <w:szCs w:val="18"/>
                    </w:rPr>
                  </w:pPr>
                  <w:r>
                    <w:rPr>
                      <w:rFonts w:ascii="Verdana" w:hAnsi="Verdana"/>
                      <w:noProof/>
                      <w:sz w:val="18"/>
                      <w:szCs w:val="18"/>
                    </w:rPr>
                    <w:drawing>
                      <wp:inline distT="0" distB="0" distL="0" distR="0">
                        <wp:extent cx="9525" cy="47625"/>
                        <wp:effectExtent l="0" t="0" r="0" b="0"/>
                        <wp:docPr id="412" name="Picture 412" descr="http://highered.mcgraw-hill.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descr="http://highered.mcgraw-hill.com/olcweb/styles/shared/spacer.gif"/>
                                <pic:cNvPicPr>
                                  <a:picLocks noChangeAspect="1" noChangeArrowheads="1"/>
                                </pic:cNvPicPr>
                              </pic:nvPicPr>
                              <pic:blipFill>
                                <a:blip r:embed="rId395"/>
                                <a:srcRect/>
                                <a:stretch>
                                  <a:fillRect/>
                                </a:stretch>
                              </pic:blipFill>
                              <pic:spPr bwMode="auto">
                                <a:xfrm>
                                  <a:off x="0" y="0"/>
                                  <a:ext cx="9525" cy="47625"/>
                                </a:xfrm>
                                <a:prstGeom prst="rect">
                                  <a:avLst/>
                                </a:prstGeom>
                                <a:noFill/>
                                <a:ln w="9525">
                                  <a:noFill/>
                                  <a:miter lim="800000"/>
                                  <a:headEnd/>
                                  <a:tailEnd/>
                                </a:ln>
                              </pic:spPr>
                            </pic:pic>
                          </a:graphicData>
                        </a:graphic>
                      </wp:inline>
                    </w:drawing>
                  </w:r>
                </w:p>
              </w:tc>
            </w:tr>
          </w:tbl>
          <w:tbl>
            <w:tblPr>
              <w:tblpPr w:leftFromText="45" w:rightFromText="45" w:vertAnchor="text" w:tblpXSpec="right" w:tblpYSpec="center"/>
              <w:tblW w:w="4750" w:type="pct"/>
              <w:tblCellSpacing w:w="0" w:type="dxa"/>
              <w:tblCellMar>
                <w:left w:w="0" w:type="dxa"/>
                <w:right w:w="0" w:type="dxa"/>
              </w:tblCellMar>
              <w:tblLook w:val="04A0"/>
            </w:tblPr>
            <w:tblGrid>
              <w:gridCol w:w="8447"/>
            </w:tblGrid>
            <w:tr w:rsidR="002C4D51">
              <w:trPr>
                <w:tblCellSpacing w:w="0" w:type="dxa"/>
              </w:trPr>
              <w:tc>
                <w:tcPr>
                  <w:tcW w:w="0" w:type="auto"/>
                  <w:vAlign w:val="center"/>
                  <w:hideMark/>
                </w:tcPr>
                <w:p w:rsidR="002C4D51" w:rsidRDefault="002C4D51">
                  <w:pPr>
                    <w:pStyle w:val="NormalWeb"/>
                    <w:rPr>
                      <w:rFonts w:ascii="Verdana" w:hAnsi="Verdana"/>
                      <w:sz w:val="18"/>
                      <w:szCs w:val="18"/>
                    </w:rPr>
                  </w:pPr>
                  <w:r>
                    <w:t>The spreadsheet-based tool below will help you analyze the financial aspects of your new business idea. It will facilitate preparation of the financial statements contained in Stage Seven to assess the feasibility of your idea or those in Stage Eleven that you will require for your comprehensive business plan. Accompanying the spreadsheet is a step-by-step guide to using the financial schedules.</w:t>
                  </w:r>
                </w:p>
                <w:p w:rsidR="002C4D51" w:rsidRDefault="002C4D51">
                  <w:pPr>
                    <w:pStyle w:val="NormalWeb"/>
                  </w:pPr>
                  <w:hyperlink r:id="rId432" w:tgtFrame="_new" w:history="1">
                    <w:r>
                      <w:rPr>
                        <w:noProof/>
                        <w:color w:val="0000FF"/>
                      </w:rPr>
                      <w:drawing>
                        <wp:inline distT="0" distB="0" distL="0" distR="0">
                          <wp:extent cx="152400" cy="152400"/>
                          <wp:effectExtent l="19050" t="0" r="0" b="0"/>
                          <wp:docPr id="413" name="Picture 413" descr="http://highered.mcgraw-hill.com/olcweb/styles/shared/linkicons/excel.gif">
                            <a:hlinkClick xmlns:a="http://schemas.openxmlformats.org/drawingml/2006/main" r:id="rId432"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descr="http://highered.mcgraw-hill.com/olcweb/styles/shared/linkicons/excel.gif">
                                    <a:hlinkClick r:id="rId432" tgtFrame="_new"/>
                                  </pic:cNvPr>
                                  <pic:cNvPicPr>
                                    <a:picLocks noChangeAspect="1" noChangeArrowheads="1"/>
                                  </pic:cNvPicPr>
                                </pic:nvPicPr>
                                <pic:blipFill>
                                  <a:blip r:embed="rId43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Financial Template - Feasibility Study (67.0K) </w:t>
                    </w:r>
                  </w:hyperlink>
                </w:p>
                <w:p w:rsidR="002C4D51" w:rsidRDefault="002C4D51">
                  <w:pPr>
                    <w:pStyle w:val="NormalWeb"/>
                  </w:pPr>
                  <w:hyperlink r:id="rId434" w:tgtFrame="_new" w:history="1">
                    <w:r>
                      <w:rPr>
                        <w:noProof/>
                        <w:color w:val="0000FF"/>
                      </w:rPr>
                      <w:drawing>
                        <wp:inline distT="0" distB="0" distL="0" distR="0">
                          <wp:extent cx="152400" cy="152400"/>
                          <wp:effectExtent l="19050" t="0" r="0" b="0"/>
                          <wp:docPr id="414" name="Picture 414" descr="http://highered.mcgraw-hill.com/olcweb/styles/shared/linkicons/excel.gif">
                            <a:hlinkClick xmlns:a="http://schemas.openxmlformats.org/drawingml/2006/main" r:id="rId434"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descr="http://highered.mcgraw-hill.com/olcweb/styles/shared/linkicons/excel.gif">
                                    <a:hlinkClick r:id="rId434" tgtFrame="_new"/>
                                  </pic:cNvPr>
                                  <pic:cNvPicPr>
                                    <a:picLocks noChangeAspect="1" noChangeArrowheads="1"/>
                                  </pic:cNvPicPr>
                                </pic:nvPicPr>
                                <pic:blipFill>
                                  <a:blip r:embed="rId43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Financial Template - Business Plan (153.0K) </w:t>
                    </w:r>
                  </w:hyperlink>
                </w:p>
                <w:p w:rsidR="002C4D51" w:rsidRDefault="002C4D51">
                  <w:pPr>
                    <w:pStyle w:val="NormalWeb"/>
                  </w:pPr>
                  <w:hyperlink r:id="rId435" w:tgtFrame="_new" w:history="1">
                    <w:r>
                      <w:rPr>
                        <w:noProof/>
                        <w:color w:val="0000FF"/>
                      </w:rPr>
                      <w:drawing>
                        <wp:inline distT="0" distB="0" distL="0" distR="0">
                          <wp:extent cx="152400" cy="152400"/>
                          <wp:effectExtent l="19050" t="0" r="0" b="0"/>
                          <wp:docPr id="415" name="Picture 415" descr="http://highered.mcgraw-hill.com/olcweb/styles/shared/linkicons/acrobat.gif">
                            <a:hlinkClick xmlns:a="http://schemas.openxmlformats.org/drawingml/2006/main" r:id="rId435" tgtFrame="_new"/>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descr="http://highered.mcgraw-hill.com/olcweb/styles/shared/linkicons/acrobat.gif">
                                    <a:hlinkClick r:id="rId435" tgtFrame="_new"/>
                                  </pic:cNvPr>
                                  <pic:cNvPicPr>
                                    <a:picLocks noChangeAspect="1" noChangeArrowheads="1"/>
                                  </pic:cNvPicPr>
                                </pic:nvPicPr>
                                <pic:blipFill>
                                  <a:blip r:embed="rId425"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Pr>
                        <w:rStyle w:val="Hyperlink"/>
                      </w:rPr>
                      <w:t xml:space="preserve">Financial Template - Step-by-Step Guide (633.0K) </w:t>
                    </w:r>
                  </w:hyperlink>
                </w:p>
                <w:p w:rsidR="002C4D51" w:rsidRDefault="002C4D51">
                  <w:pPr>
                    <w:pStyle w:val="NormalWeb"/>
                    <w:rPr>
                      <w:sz w:val="15"/>
                      <w:szCs w:val="15"/>
                    </w:rPr>
                  </w:pPr>
                  <w:r>
                    <w:rPr>
                      <w:sz w:val="15"/>
                      <w:szCs w:val="15"/>
                    </w:rPr>
                    <w:t>To view the Financial Template (XLS) document, Microsoft Excel or compatible spreadsheet software is required.</w:t>
                  </w:r>
                </w:p>
                <w:p w:rsidR="006555D7" w:rsidRDefault="006555D7">
                  <w:pPr>
                    <w:pStyle w:val="NormalWeb"/>
                    <w:rPr>
                      <w:sz w:val="15"/>
                      <w:szCs w:val="15"/>
                    </w:rPr>
                  </w:pPr>
                </w:p>
                <w:p w:rsidR="006555D7" w:rsidRPr="00E818FC" w:rsidRDefault="006555D7" w:rsidP="006555D7">
                  <w:pPr>
                    <w:spacing w:before="100" w:beforeAutospacing="1" w:after="100" w:afterAutospacing="1"/>
                    <w:rPr>
                      <w:rFonts w:cs="Arial"/>
                      <w:sz w:val="24"/>
                      <w:szCs w:val="24"/>
                    </w:rPr>
                  </w:pPr>
                  <w:hyperlink r:id="rId436" w:tgtFrame="_new" w:history="1">
                    <w:r w:rsidRPr="00E818FC">
                      <w:rPr>
                        <w:rFonts w:cs="Arial"/>
                        <w:color w:val="0000FF"/>
                        <w:sz w:val="24"/>
                        <w:szCs w:val="24"/>
                        <w:u w:val="single"/>
                      </w:rPr>
                      <w:t xml:space="preserve">Interactive Business Planner from Canada Business Service </w:t>
                    </w:r>
                    <w:proofErr w:type="spellStart"/>
                    <w:r w:rsidRPr="00E818FC">
                      <w:rPr>
                        <w:rFonts w:cs="Arial"/>
                        <w:color w:val="0000FF"/>
                        <w:sz w:val="24"/>
                        <w:szCs w:val="24"/>
                        <w:u w:val="single"/>
                      </w:rPr>
                      <w:t>Centres</w:t>
                    </w:r>
                    <w:proofErr w:type="spellEnd"/>
                  </w:hyperlink>
                </w:p>
                <w:p w:rsidR="006555D7" w:rsidRPr="00E818FC" w:rsidRDefault="006555D7" w:rsidP="006555D7">
                  <w:pPr>
                    <w:spacing w:before="100" w:beforeAutospacing="1" w:after="100" w:afterAutospacing="1"/>
                    <w:rPr>
                      <w:rFonts w:cs="Arial"/>
                      <w:sz w:val="24"/>
                      <w:szCs w:val="24"/>
                    </w:rPr>
                  </w:pPr>
                  <w:hyperlink r:id="rId437" w:tgtFrame="_new" w:history="1">
                    <w:r w:rsidRPr="00E818FC">
                      <w:rPr>
                        <w:rFonts w:cs="Arial"/>
                        <w:color w:val="0000FF"/>
                        <w:sz w:val="24"/>
                        <w:szCs w:val="24"/>
                        <w:u w:val="single"/>
                      </w:rPr>
                      <w:t>"Do You Hate to Write Business Plans?" by William Clark</w:t>
                    </w:r>
                  </w:hyperlink>
                  <w:r w:rsidRPr="00E818FC">
                    <w:rPr>
                      <w:rFonts w:cs="Arial"/>
                      <w:sz w:val="24"/>
                      <w:szCs w:val="24"/>
                    </w:rPr>
                    <w:t xml:space="preserve"> - with a downloadable business plan </w:t>
                  </w:r>
                </w:p>
                <w:p w:rsidR="006555D7" w:rsidRPr="00E818FC" w:rsidRDefault="006555D7" w:rsidP="006555D7">
                  <w:pPr>
                    <w:spacing w:before="100" w:beforeAutospacing="1" w:after="100" w:afterAutospacing="1"/>
                    <w:rPr>
                      <w:rFonts w:cs="Arial"/>
                      <w:sz w:val="24"/>
                      <w:szCs w:val="24"/>
                    </w:rPr>
                  </w:pPr>
                  <w:hyperlink r:id="rId438" w:tgtFrame="_new" w:history="1">
                    <w:r w:rsidRPr="00E818FC">
                      <w:rPr>
                        <w:rFonts w:cs="Arial"/>
                        <w:color w:val="0000FF"/>
                        <w:sz w:val="24"/>
                        <w:szCs w:val="24"/>
                        <w:u w:val="single"/>
                      </w:rPr>
                      <w:t>How to Write a Business Plan</w:t>
                    </w:r>
                  </w:hyperlink>
                  <w:r w:rsidRPr="00E818FC">
                    <w:rPr>
                      <w:rFonts w:cs="Arial"/>
                      <w:sz w:val="24"/>
                      <w:szCs w:val="24"/>
                    </w:rPr>
                    <w:t xml:space="preserve"> published by McGraw-Hill </w:t>
                  </w:r>
                </w:p>
                <w:p w:rsidR="006555D7" w:rsidRPr="00E818FC" w:rsidRDefault="006555D7" w:rsidP="006555D7">
                  <w:pPr>
                    <w:spacing w:before="100" w:beforeAutospacing="1" w:after="100" w:afterAutospacing="1"/>
                    <w:rPr>
                      <w:rFonts w:cs="Arial"/>
                      <w:sz w:val="24"/>
                      <w:szCs w:val="24"/>
                    </w:rPr>
                  </w:pPr>
                  <w:hyperlink r:id="rId439" w:tgtFrame="_new" w:history="1">
                    <w:r w:rsidRPr="00E818FC">
                      <w:rPr>
                        <w:rFonts w:cs="Arial"/>
                        <w:color w:val="0000FF"/>
                        <w:sz w:val="24"/>
                        <w:szCs w:val="24"/>
                        <w:u w:val="single"/>
                      </w:rPr>
                      <w:t>Business Development Bank of Canada Business Plan template</w:t>
                    </w:r>
                  </w:hyperlink>
                </w:p>
                <w:p w:rsidR="006555D7" w:rsidRPr="00E818FC" w:rsidRDefault="006555D7" w:rsidP="006555D7">
                  <w:pPr>
                    <w:spacing w:before="100" w:beforeAutospacing="1" w:after="100" w:afterAutospacing="1"/>
                    <w:rPr>
                      <w:rFonts w:cs="Arial"/>
                      <w:sz w:val="24"/>
                      <w:szCs w:val="24"/>
                    </w:rPr>
                  </w:pPr>
                  <w:hyperlink r:id="rId440" w:tgtFrame="_new" w:history="1">
                    <w:r>
                      <w:rPr>
                        <w:rFonts w:cs="Arial"/>
                        <w:noProof/>
                        <w:color w:val="0000FF"/>
                        <w:sz w:val="24"/>
                        <w:szCs w:val="24"/>
                      </w:rPr>
                      <w:drawing>
                        <wp:inline distT="0" distB="0" distL="0" distR="0">
                          <wp:extent cx="152400" cy="152400"/>
                          <wp:effectExtent l="19050" t="0" r="0" b="0"/>
                          <wp:docPr id="422" name="Picture 422" descr="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descr="word"/>
                                  <pic:cNvPicPr>
                                    <a:picLocks noChangeAspect="1" noChangeArrowheads="1"/>
                                  </pic:cNvPicPr>
                                </pic:nvPicPr>
                                <pic:blipFill>
                                  <a:blip r:embed="rId403"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E818FC">
                      <w:rPr>
                        <w:rFonts w:cs="Arial"/>
                        <w:color w:val="0000FF"/>
                        <w:sz w:val="24"/>
                        <w:szCs w:val="24"/>
                        <w:u w:val="single"/>
                      </w:rPr>
                      <w:t xml:space="preserve">Business Plan Exercise (1110.0K) </w:t>
                    </w:r>
                  </w:hyperlink>
                </w:p>
                <w:p w:rsidR="006555D7" w:rsidRPr="00E818FC" w:rsidRDefault="006555D7" w:rsidP="006555D7">
                  <w:pPr>
                    <w:spacing w:before="100" w:beforeAutospacing="1" w:after="100" w:afterAutospacing="1"/>
                    <w:rPr>
                      <w:rFonts w:cs="Arial"/>
                      <w:sz w:val="26"/>
                      <w:szCs w:val="26"/>
                    </w:rPr>
                  </w:pPr>
                  <w:hyperlink r:id="rId441" w:tgtFrame="_new" w:history="1">
                    <w:r w:rsidRPr="00E818FC">
                      <w:rPr>
                        <w:rFonts w:cs="Arial"/>
                        <w:color w:val="0000FF"/>
                        <w:sz w:val="26"/>
                        <w:szCs w:val="26"/>
                        <w:u w:val="single"/>
                      </w:rPr>
                      <w:t xml:space="preserve">Interactive Business Planner from Canada Business Service </w:t>
                    </w:r>
                    <w:proofErr w:type="spellStart"/>
                    <w:r w:rsidRPr="00E818FC">
                      <w:rPr>
                        <w:rFonts w:cs="Arial"/>
                        <w:color w:val="0000FF"/>
                        <w:sz w:val="26"/>
                        <w:szCs w:val="26"/>
                        <w:u w:val="single"/>
                      </w:rPr>
                      <w:t>Centres</w:t>
                    </w:r>
                    <w:proofErr w:type="spellEnd"/>
                  </w:hyperlink>
                </w:p>
                <w:p w:rsidR="006555D7" w:rsidRPr="00E818FC" w:rsidRDefault="006555D7" w:rsidP="006555D7">
                  <w:pPr>
                    <w:spacing w:before="100" w:beforeAutospacing="1" w:after="100" w:afterAutospacing="1"/>
                    <w:rPr>
                      <w:rFonts w:cs="Arial"/>
                      <w:sz w:val="26"/>
                      <w:szCs w:val="26"/>
                    </w:rPr>
                  </w:pPr>
                  <w:hyperlink r:id="rId442" w:tgtFrame="_new" w:history="1">
                    <w:r w:rsidRPr="00E818FC">
                      <w:rPr>
                        <w:rFonts w:cs="Arial"/>
                        <w:color w:val="0000FF"/>
                        <w:sz w:val="26"/>
                        <w:szCs w:val="26"/>
                        <w:u w:val="single"/>
                      </w:rPr>
                      <w:t>"Do You Hate to Write Business Plans?" by William Clark</w:t>
                    </w:r>
                  </w:hyperlink>
                  <w:r w:rsidRPr="00E818FC">
                    <w:rPr>
                      <w:rFonts w:cs="Arial"/>
                      <w:sz w:val="26"/>
                      <w:szCs w:val="26"/>
                    </w:rPr>
                    <w:t xml:space="preserve"> - with a downloadable business plan </w:t>
                  </w:r>
                </w:p>
                <w:p w:rsidR="006555D7" w:rsidRPr="00E818FC" w:rsidRDefault="006555D7" w:rsidP="006555D7">
                  <w:pPr>
                    <w:spacing w:before="100" w:beforeAutospacing="1" w:after="100" w:afterAutospacing="1"/>
                    <w:rPr>
                      <w:rFonts w:cs="Arial"/>
                      <w:sz w:val="26"/>
                      <w:szCs w:val="26"/>
                    </w:rPr>
                  </w:pPr>
                  <w:hyperlink r:id="rId443" w:tgtFrame="_new" w:history="1">
                    <w:r w:rsidRPr="00E818FC">
                      <w:rPr>
                        <w:rFonts w:cs="Arial"/>
                        <w:color w:val="0000FF"/>
                        <w:sz w:val="26"/>
                        <w:szCs w:val="26"/>
                        <w:u w:val="single"/>
                      </w:rPr>
                      <w:t>How to Write a Business Plan</w:t>
                    </w:r>
                  </w:hyperlink>
                  <w:r w:rsidRPr="00E818FC">
                    <w:rPr>
                      <w:rFonts w:cs="Arial"/>
                      <w:sz w:val="26"/>
                      <w:szCs w:val="26"/>
                    </w:rPr>
                    <w:t xml:space="preserve"> published by McGraw-Hill </w:t>
                  </w:r>
                </w:p>
                <w:p w:rsidR="006555D7" w:rsidRDefault="006555D7" w:rsidP="006555D7">
                  <w:pPr>
                    <w:pStyle w:val="NormalWeb"/>
                    <w:rPr>
                      <w:rFonts w:cs="Arial"/>
                      <w:sz w:val="26"/>
                      <w:szCs w:val="26"/>
                    </w:rPr>
                  </w:pPr>
                  <w:hyperlink r:id="rId444" w:tgtFrame="_new" w:history="1">
                    <w:r w:rsidRPr="00E818FC">
                      <w:rPr>
                        <w:rFonts w:cs="Arial"/>
                        <w:color w:val="0000FF"/>
                        <w:sz w:val="26"/>
                        <w:szCs w:val="26"/>
                        <w:u w:val="single"/>
                      </w:rPr>
                      <w:t>Business Development Bank of Canada Business Plan template</w:t>
                    </w:r>
                  </w:hyperlink>
                </w:p>
                <w:p w:rsidR="006555D7" w:rsidRDefault="006555D7" w:rsidP="006555D7">
                  <w:pPr>
                    <w:pStyle w:val="NormalWeb"/>
                    <w:rPr>
                      <w:rFonts w:cs="Arial"/>
                      <w:sz w:val="26"/>
                      <w:szCs w:val="26"/>
                    </w:rPr>
                  </w:pPr>
                </w:p>
                <w:p w:rsidR="006555D7" w:rsidRDefault="006555D7" w:rsidP="006555D7">
                  <w:pPr>
                    <w:pStyle w:val="NormalWeb"/>
                    <w:rPr>
                      <w:rFonts w:cs="Arial"/>
                      <w:sz w:val="26"/>
                      <w:szCs w:val="26"/>
                    </w:rPr>
                  </w:pPr>
                </w:p>
                <w:p w:rsidR="006555D7" w:rsidRDefault="006555D7" w:rsidP="006555D7">
                  <w:pPr>
                    <w:spacing w:before="100" w:beforeAutospacing="1" w:after="100" w:afterAutospacing="1"/>
                  </w:pPr>
                  <w:r>
                    <w:rPr>
                      <w:rFonts w:ascii="Arial" w:hAnsi="Arial" w:cs="Arial"/>
                      <w:b/>
                      <w:bCs/>
                      <w:sz w:val="20"/>
                      <w:szCs w:val="20"/>
                    </w:rPr>
                    <w:t>Business Plan - @ 25%</w:t>
                  </w:r>
                </w:p>
                <w:p w:rsidR="006555D7" w:rsidRDefault="006555D7" w:rsidP="006555D7">
                  <w:pPr>
                    <w:pStyle w:val="Heading2"/>
                  </w:pPr>
                  <w:r>
                    <w:rPr>
                      <w:rFonts w:ascii="Arial" w:hAnsi="Arial" w:cs="Arial"/>
                    </w:rPr>
                    <w:t xml:space="preserve">Your term project is to develop a fully fledged business plan for a business of your choosing.   It is important that the plan have the key ingredients of any business plan – as indicated below, and it is important that it be realistic and professionally presented.   Below I have included a suggested format for your plan – this constitutes the minimum expectations.    </w:t>
                  </w:r>
                </w:p>
                <w:p w:rsidR="006555D7" w:rsidRDefault="006555D7" w:rsidP="006555D7">
                  <w:pPr>
                    <w:pStyle w:val="Heading3"/>
                  </w:pPr>
                  <w:r>
                    <w:t>Who are you and what do you want to do?</w:t>
                  </w:r>
                </w:p>
                <w:p w:rsidR="006555D7" w:rsidRDefault="006555D7" w:rsidP="006555D7">
                  <w:pPr>
                    <w:pStyle w:val="NormalWeb"/>
                  </w:pPr>
                  <w:r>
                    <w:rPr>
                      <w:rFonts w:ascii="Arial" w:hAnsi="Arial" w:cs="Arial"/>
                      <w:sz w:val="20"/>
                      <w:szCs w:val="20"/>
                    </w:rPr>
                    <w:t xml:space="preserve">Answer this question in an </w:t>
                  </w:r>
                  <w:r>
                    <w:rPr>
                      <w:rFonts w:ascii="Arial" w:hAnsi="Arial" w:cs="Arial"/>
                      <w:b/>
                      <w:bCs/>
                      <w:sz w:val="20"/>
                      <w:szCs w:val="20"/>
                    </w:rPr>
                    <w:t>Introduction</w:t>
                  </w:r>
                  <w:r>
                    <w:rPr>
                      <w:rFonts w:ascii="Arial" w:hAnsi="Arial" w:cs="Arial"/>
                      <w:sz w:val="20"/>
                      <w:szCs w:val="20"/>
                    </w:rPr>
                    <w:t>.</w:t>
                  </w:r>
                </w:p>
                <w:p w:rsidR="006555D7" w:rsidRDefault="006555D7" w:rsidP="006555D7">
                  <w:pPr>
                    <w:pStyle w:val="NormalWeb"/>
                  </w:pPr>
                  <w:r>
                    <w:rPr>
                      <w:rFonts w:ascii="Arial" w:hAnsi="Arial" w:cs="Arial"/>
                      <w:sz w:val="20"/>
                      <w:szCs w:val="20"/>
                    </w:rPr>
                    <w:t>Describe your group; its ideas and vision; give an overview of the project idea and who you want to help - you can put a list of project aims here. You can list group members in an Appendix</w:t>
                  </w:r>
                </w:p>
                <w:p w:rsidR="006555D7" w:rsidRDefault="006555D7" w:rsidP="006555D7">
                  <w:pPr>
                    <w:pStyle w:val="Heading3"/>
                  </w:pPr>
                  <w:r>
                    <w:t>Where are you?</w:t>
                  </w:r>
                </w:p>
                <w:p w:rsidR="006555D7" w:rsidRDefault="006555D7" w:rsidP="006555D7">
                  <w:pPr>
                    <w:pStyle w:val="NormalWeb"/>
                  </w:pPr>
                  <w:r>
                    <w:rPr>
                      <w:rFonts w:ascii="Arial" w:hAnsi="Arial" w:cs="Arial"/>
                      <w:sz w:val="20"/>
                      <w:szCs w:val="20"/>
                    </w:rPr>
                    <w:t xml:space="preserve">Answer this question and you will have a section called </w:t>
                  </w:r>
                  <w:r>
                    <w:rPr>
                      <w:rFonts w:ascii="Arial" w:hAnsi="Arial" w:cs="Arial"/>
                      <w:b/>
                      <w:bCs/>
                      <w:sz w:val="20"/>
                      <w:szCs w:val="20"/>
                    </w:rPr>
                    <w:t>Location and Premises</w:t>
                  </w:r>
                </w:p>
                <w:p w:rsidR="006555D7" w:rsidRDefault="006555D7" w:rsidP="006555D7">
                  <w:pPr>
                    <w:pStyle w:val="NormalWeb"/>
                  </w:pPr>
                  <w:r>
                    <w:rPr>
                      <w:rFonts w:ascii="Arial" w:hAnsi="Arial" w:cs="Arial"/>
                      <w:sz w:val="20"/>
                      <w:szCs w:val="20"/>
                    </w:rPr>
                    <w:t>Briefly describe your community and location - why is it important to do the project here? (also covered in next section in more detail) Describe your premises if you have some in mind; if you don't, indicate the size or kind of premises you might need, or how you might share premises. You can put details like maps or an outline plan in an Appendix.</w:t>
                  </w:r>
                </w:p>
                <w:p w:rsidR="006555D7" w:rsidRDefault="006555D7" w:rsidP="006555D7">
                  <w:pPr>
                    <w:pStyle w:val="Heading3"/>
                  </w:pPr>
                  <w:r>
                    <w:t>Why you want to do it</w:t>
                  </w:r>
                </w:p>
                <w:p w:rsidR="006555D7" w:rsidRDefault="006555D7" w:rsidP="006555D7">
                  <w:pPr>
                    <w:pStyle w:val="NormalWeb"/>
                  </w:pPr>
                  <w:r>
                    <w:rPr>
                      <w:rFonts w:ascii="Arial" w:hAnsi="Arial" w:cs="Arial"/>
                      <w:sz w:val="20"/>
                      <w:szCs w:val="20"/>
                    </w:rPr>
                    <w:lastRenderedPageBreak/>
                    <w:t>This question will give you section you can call</w:t>
                  </w:r>
                  <w:r>
                    <w:rPr>
                      <w:rFonts w:ascii="Arial" w:hAnsi="Arial" w:cs="Arial"/>
                      <w:b/>
                      <w:bCs/>
                      <w:sz w:val="20"/>
                      <w:szCs w:val="20"/>
                    </w:rPr>
                    <w:t xml:space="preserve"> Market Research</w:t>
                  </w:r>
                  <w:r>
                    <w:rPr>
                      <w:rFonts w:ascii="Arial" w:hAnsi="Arial" w:cs="Arial"/>
                      <w:sz w:val="20"/>
                      <w:szCs w:val="20"/>
                    </w:rPr>
                    <w:t>, or just Research.</w:t>
                  </w:r>
                </w:p>
                <w:p w:rsidR="006555D7" w:rsidRDefault="006555D7" w:rsidP="006555D7">
                  <w:pPr>
                    <w:pStyle w:val="NormalWeb"/>
                  </w:pPr>
                  <w:r>
                    <w:rPr>
                      <w:rFonts w:ascii="Arial" w:hAnsi="Arial" w:cs="Arial"/>
                      <w:sz w:val="20"/>
                      <w:szCs w:val="20"/>
                    </w:rPr>
                    <w:t>It's a very broad question and might produce a long section. But it's an all important section that will trigger the funding!</w:t>
                  </w:r>
                </w:p>
                <w:p w:rsidR="006555D7" w:rsidRDefault="006555D7" w:rsidP="006555D7">
                  <w:pPr>
                    <w:pStyle w:val="NormalWeb"/>
                  </w:pPr>
                  <w:r>
                    <w:rPr>
                      <w:rFonts w:ascii="Arial" w:hAnsi="Arial" w:cs="Arial"/>
                      <w:sz w:val="20"/>
                      <w:szCs w:val="20"/>
                    </w:rPr>
                    <w:t>Try working from the general to the specific. You can start by giving the context for your project:</w:t>
                  </w:r>
                </w:p>
                <w:p w:rsidR="006555D7" w:rsidRDefault="006555D7" w:rsidP="006555D7">
                  <w:pPr>
                    <w:pStyle w:val="Heading3"/>
                  </w:pPr>
                  <w:r>
                    <w:t>What needs does your community have?</w:t>
                  </w:r>
                </w:p>
                <w:p w:rsidR="006555D7" w:rsidRDefault="006555D7" w:rsidP="006555D7">
                  <w:pPr>
                    <w:pStyle w:val="NormalWeb"/>
                  </w:pPr>
                  <w:r>
                    <w:rPr>
                      <w:rFonts w:ascii="Arial" w:hAnsi="Arial" w:cs="Arial"/>
                      <w:sz w:val="20"/>
                      <w:szCs w:val="20"/>
                    </w:rPr>
                    <w:t>Are there any local or national trends you can refer to - such as local employment and income? Social issues? The growth of the Internet and IT use? Are there any local (or national) politics affecting your community?</w:t>
                  </w:r>
                </w:p>
                <w:p w:rsidR="006555D7" w:rsidRDefault="006555D7" w:rsidP="006555D7">
                  <w:pPr>
                    <w:pStyle w:val="NormalWeb"/>
                  </w:pPr>
                  <w:r>
                    <w:rPr>
                      <w:rFonts w:ascii="Arial" w:hAnsi="Arial" w:cs="Arial"/>
                      <w:sz w:val="20"/>
                      <w:szCs w:val="20"/>
                    </w:rPr>
                    <w:t>You can prove there is a need for your project by summarizing the answers to a questionnaire you may have distributed to the community (link to: questionnaire</w:t>
                  </w:r>
                </w:p>
                <w:p w:rsidR="006555D7" w:rsidRDefault="006555D7" w:rsidP="006555D7">
                  <w:pPr>
                    <w:pStyle w:val="Heading3"/>
                  </w:pPr>
                  <w:r>
                    <w:t>Who else is doing it?</w:t>
                  </w:r>
                </w:p>
                <w:p w:rsidR="006555D7" w:rsidRDefault="006555D7" w:rsidP="006555D7">
                  <w:pPr>
                    <w:pStyle w:val="NormalWeb"/>
                  </w:pPr>
                  <w:r>
                    <w:rPr>
                      <w:rFonts w:ascii="Arial" w:hAnsi="Arial" w:cs="Arial"/>
                      <w:sz w:val="20"/>
                      <w:szCs w:val="20"/>
                    </w:rPr>
                    <w:t>Answering this question will give you a sub-section of Market Research - you can call it "</w:t>
                  </w:r>
                  <w:r>
                    <w:rPr>
                      <w:rFonts w:ascii="Arial" w:hAnsi="Arial" w:cs="Arial"/>
                      <w:b/>
                      <w:bCs/>
                      <w:sz w:val="20"/>
                      <w:szCs w:val="20"/>
                    </w:rPr>
                    <w:t>Competition</w:t>
                  </w:r>
                  <w:r>
                    <w:rPr>
                      <w:rFonts w:ascii="Arial" w:hAnsi="Arial" w:cs="Arial"/>
                      <w:sz w:val="20"/>
                      <w:szCs w:val="20"/>
                    </w:rPr>
                    <w:t>" or "Competitors".</w:t>
                  </w:r>
                </w:p>
                <w:p w:rsidR="006555D7" w:rsidRDefault="006555D7" w:rsidP="006555D7">
                  <w:pPr>
                    <w:pStyle w:val="NormalWeb"/>
                  </w:pPr>
                  <w:r>
                    <w:rPr>
                      <w:rFonts w:ascii="Arial" w:hAnsi="Arial" w:cs="Arial"/>
                      <w:sz w:val="20"/>
                      <w:szCs w:val="20"/>
                    </w:rPr>
                    <w:t xml:space="preserve">The purpose of this section is to find out who is offering a similar </w:t>
                  </w:r>
                  <w:proofErr w:type="gramStart"/>
                  <w:r>
                    <w:rPr>
                      <w:rFonts w:ascii="Arial" w:hAnsi="Arial" w:cs="Arial"/>
                      <w:sz w:val="20"/>
                      <w:szCs w:val="20"/>
                    </w:rPr>
                    <w:t>service, that</w:t>
                  </w:r>
                  <w:proofErr w:type="gramEnd"/>
                  <w:r>
                    <w:rPr>
                      <w:rFonts w:ascii="Arial" w:hAnsi="Arial" w:cs="Arial"/>
                      <w:sz w:val="20"/>
                      <w:szCs w:val="20"/>
                    </w:rPr>
                    <w:t xml:space="preserve"> is accessible and affordable to your target group. Consider the various things you plan to do and find out if there is any competition.</w:t>
                  </w:r>
                </w:p>
                <w:p w:rsidR="006555D7" w:rsidRDefault="006555D7" w:rsidP="006555D7">
                  <w:pPr>
                    <w:pStyle w:val="NormalWeb"/>
                  </w:pPr>
                  <w:r>
                    <w:rPr>
                      <w:rFonts w:ascii="Arial" w:hAnsi="Arial" w:cs="Arial"/>
                      <w:sz w:val="20"/>
                      <w:szCs w:val="20"/>
                    </w:rPr>
                    <w:t>Make a list of who offers what - and the pros and cons (or strengths and weaknesses) of the existing service.</w:t>
                  </w:r>
                </w:p>
                <w:p w:rsidR="006555D7" w:rsidRDefault="006555D7" w:rsidP="006555D7">
                  <w:pPr>
                    <w:pStyle w:val="NormalWeb"/>
                  </w:pPr>
                  <w:r>
                    <w:rPr>
                      <w:rFonts w:ascii="Arial" w:hAnsi="Arial" w:cs="Arial"/>
                      <w:sz w:val="20"/>
                      <w:szCs w:val="20"/>
                    </w:rPr>
                    <w:t xml:space="preserve">There is no point having a photocopier or a fax service, for example, if that is already available through a local small shop - you will only duplicate the service and alienate the shop keeper! You might consider an email service or a </w:t>
                  </w:r>
                  <w:proofErr w:type="spellStart"/>
                  <w:r>
                    <w:rPr>
                      <w:rFonts w:ascii="Arial" w:hAnsi="Arial" w:cs="Arial"/>
                      <w:sz w:val="20"/>
                      <w:szCs w:val="20"/>
                    </w:rPr>
                    <w:t>colour</w:t>
                  </w:r>
                  <w:proofErr w:type="spellEnd"/>
                  <w:r>
                    <w:rPr>
                      <w:rFonts w:ascii="Arial" w:hAnsi="Arial" w:cs="Arial"/>
                      <w:sz w:val="20"/>
                      <w:szCs w:val="20"/>
                    </w:rPr>
                    <w:t xml:space="preserve"> copier instead, if enough people want it.</w:t>
                  </w:r>
                </w:p>
                <w:p w:rsidR="006555D7" w:rsidRDefault="006555D7" w:rsidP="006555D7">
                  <w:pPr>
                    <w:pStyle w:val="NormalWeb"/>
                  </w:pPr>
                  <w:r>
                    <w:rPr>
                      <w:rFonts w:ascii="Arial" w:hAnsi="Arial" w:cs="Arial"/>
                      <w:sz w:val="20"/>
                      <w:szCs w:val="20"/>
                    </w:rPr>
                    <w:t>Use the opportunity to identify gaps or to offer a different service to whatever exists already.</w:t>
                  </w:r>
                </w:p>
                <w:p w:rsidR="006555D7" w:rsidRDefault="006555D7" w:rsidP="006555D7">
                  <w:pPr>
                    <w:pStyle w:val="NormalWeb"/>
                  </w:pPr>
                  <w:r>
                    <w:rPr>
                      <w:rFonts w:ascii="Arial" w:hAnsi="Arial" w:cs="Arial"/>
                      <w:sz w:val="20"/>
                      <w:szCs w:val="20"/>
                    </w:rPr>
                    <w:t xml:space="preserve">It may be that there is </w:t>
                  </w:r>
                  <w:proofErr w:type="spellStart"/>
                  <w:r>
                    <w:rPr>
                      <w:rFonts w:ascii="Arial" w:hAnsi="Arial" w:cs="Arial"/>
                      <w:sz w:val="20"/>
                      <w:szCs w:val="20"/>
                    </w:rPr>
                    <w:t>no where</w:t>
                  </w:r>
                  <w:proofErr w:type="spellEnd"/>
                  <w:r>
                    <w:rPr>
                      <w:rFonts w:ascii="Arial" w:hAnsi="Arial" w:cs="Arial"/>
                      <w:sz w:val="20"/>
                      <w:szCs w:val="20"/>
                    </w:rPr>
                    <w:t xml:space="preserve"> else close by where the community can get the services you are planning - particularly access to computers and the Internet or affordable training.</w:t>
                  </w:r>
                </w:p>
                <w:p w:rsidR="006555D7" w:rsidRDefault="006555D7" w:rsidP="006555D7">
                  <w:pPr>
                    <w:pStyle w:val="Heading3"/>
                  </w:pPr>
                  <w:r>
                    <w:t>How do you plan to do it?</w:t>
                  </w:r>
                </w:p>
                <w:p w:rsidR="006555D7" w:rsidRDefault="006555D7" w:rsidP="006555D7">
                  <w:pPr>
                    <w:pStyle w:val="NormalWeb"/>
                  </w:pPr>
                  <w:r>
                    <w:rPr>
                      <w:rFonts w:ascii="Arial" w:hAnsi="Arial" w:cs="Arial"/>
                      <w:sz w:val="20"/>
                      <w:szCs w:val="20"/>
                    </w:rPr>
                    <w:t>This section will give you a detailed description of the project and how it will work - You could call it "</w:t>
                  </w:r>
                  <w:r>
                    <w:rPr>
                      <w:rFonts w:ascii="Arial" w:hAnsi="Arial" w:cs="Arial"/>
                      <w:b/>
                      <w:bCs/>
                      <w:sz w:val="20"/>
                      <w:szCs w:val="20"/>
                    </w:rPr>
                    <w:t>Project Implementation</w:t>
                  </w:r>
                  <w:r>
                    <w:rPr>
                      <w:rFonts w:ascii="Arial" w:hAnsi="Arial" w:cs="Arial"/>
                      <w:sz w:val="20"/>
                      <w:szCs w:val="20"/>
                    </w:rPr>
                    <w:t>"</w:t>
                  </w:r>
                </w:p>
                <w:p w:rsidR="006555D7" w:rsidRDefault="006555D7" w:rsidP="006555D7">
                  <w:pPr>
                    <w:numPr>
                      <w:ilvl w:val="0"/>
                      <w:numId w:val="7"/>
                    </w:numPr>
                    <w:spacing w:after="0" w:line="240" w:lineRule="auto"/>
                  </w:pPr>
                  <w:r>
                    <w:rPr>
                      <w:rFonts w:ascii="Arial" w:hAnsi="Arial" w:cs="Arial"/>
                      <w:sz w:val="20"/>
                      <w:szCs w:val="20"/>
                    </w:rPr>
                    <w:t xml:space="preserve">Try to give outline targets and timescales - even if you have to change them later on. </w:t>
                  </w:r>
                </w:p>
                <w:p w:rsidR="006555D7" w:rsidRDefault="006555D7" w:rsidP="006555D7">
                  <w:pPr>
                    <w:numPr>
                      <w:ilvl w:val="0"/>
                      <w:numId w:val="7"/>
                    </w:numPr>
                    <w:spacing w:after="0" w:line="240" w:lineRule="auto"/>
                  </w:pPr>
                  <w:r>
                    <w:rPr>
                      <w:rFonts w:ascii="Arial" w:hAnsi="Arial" w:cs="Arial"/>
                      <w:sz w:val="20"/>
                      <w:szCs w:val="20"/>
                    </w:rPr>
                    <w:t xml:space="preserve">What skills will you need? Will you employ anyone? </w:t>
                  </w:r>
                </w:p>
                <w:p w:rsidR="006555D7" w:rsidRDefault="006555D7" w:rsidP="006555D7">
                  <w:pPr>
                    <w:numPr>
                      <w:ilvl w:val="0"/>
                      <w:numId w:val="7"/>
                    </w:numPr>
                    <w:spacing w:after="0" w:line="240" w:lineRule="auto"/>
                  </w:pPr>
                  <w:r>
                    <w:rPr>
                      <w:rFonts w:ascii="Arial" w:hAnsi="Arial" w:cs="Arial"/>
                      <w:sz w:val="20"/>
                      <w:szCs w:val="20"/>
                    </w:rPr>
                    <w:t xml:space="preserve">Outline any legal matters you have to comply with and how you will sort them out. </w:t>
                  </w:r>
                </w:p>
                <w:p w:rsidR="006555D7" w:rsidRDefault="006555D7" w:rsidP="006555D7">
                  <w:pPr>
                    <w:numPr>
                      <w:ilvl w:val="0"/>
                      <w:numId w:val="7"/>
                    </w:numPr>
                    <w:spacing w:after="0" w:line="240" w:lineRule="auto"/>
                  </w:pPr>
                  <w:r>
                    <w:rPr>
                      <w:rFonts w:ascii="Arial" w:hAnsi="Arial" w:cs="Arial"/>
                      <w:sz w:val="20"/>
                      <w:szCs w:val="20"/>
                    </w:rPr>
                    <w:t xml:space="preserve">Consider how you will promote and market the project. - </w:t>
                  </w:r>
                  <w:proofErr w:type="gramStart"/>
                  <w:r>
                    <w:rPr>
                      <w:rFonts w:ascii="Arial" w:hAnsi="Arial" w:cs="Arial"/>
                      <w:sz w:val="20"/>
                      <w:szCs w:val="20"/>
                    </w:rPr>
                    <w:t>you</w:t>
                  </w:r>
                  <w:proofErr w:type="gramEnd"/>
                  <w:r>
                    <w:rPr>
                      <w:rFonts w:ascii="Arial" w:hAnsi="Arial" w:cs="Arial"/>
                      <w:sz w:val="20"/>
                      <w:szCs w:val="20"/>
                    </w:rPr>
                    <w:t xml:space="preserve"> could make this a separate section called "Marketing". </w:t>
                  </w:r>
                </w:p>
                <w:p w:rsidR="006555D7" w:rsidRDefault="006555D7" w:rsidP="006555D7">
                  <w:pPr>
                    <w:numPr>
                      <w:ilvl w:val="0"/>
                      <w:numId w:val="7"/>
                    </w:numPr>
                    <w:spacing w:after="0" w:line="240" w:lineRule="auto"/>
                  </w:pPr>
                  <w:r>
                    <w:rPr>
                      <w:rFonts w:ascii="Arial" w:hAnsi="Arial" w:cs="Arial"/>
                      <w:sz w:val="20"/>
                      <w:szCs w:val="20"/>
                    </w:rPr>
                    <w:t xml:space="preserve">Outline what prices you will charge. </w:t>
                  </w:r>
                </w:p>
                <w:p w:rsidR="006555D7" w:rsidRDefault="006555D7" w:rsidP="006555D7">
                  <w:pPr>
                    <w:numPr>
                      <w:ilvl w:val="0"/>
                      <w:numId w:val="7"/>
                    </w:numPr>
                    <w:spacing w:after="0" w:line="240" w:lineRule="auto"/>
                  </w:pPr>
                  <w:r>
                    <w:rPr>
                      <w:rFonts w:ascii="Arial" w:hAnsi="Arial" w:cs="Arial"/>
                      <w:sz w:val="20"/>
                      <w:szCs w:val="20"/>
                    </w:rPr>
                    <w:t xml:space="preserve">How will people find out where you are and what you do - and how much will it cost to tell them? Will you use leaflets? Signage? A web page? </w:t>
                  </w:r>
                  <w:proofErr w:type="gramStart"/>
                  <w:r>
                    <w:rPr>
                      <w:rFonts w:ascii="Arial" w:hAnsi="Arial" w:cs="Arial"/>
                      <w:sz w:val="20"/>
                      <w:szCs w:val="20"/>
                    </w:rPr>
                    <w:t>meetings</w:t>
                  </w:r>
                  <w:proofErr w:type="gramEnd"/>
                  <w:r>
                    <w:rPr>
                      <w:rFonts w:ascii="Arial" w:hAnsi="Arial" w:cs="Arial"/>
                      <w:sz w:val="20"/>
                      <w:szCs w:val="20"/>
                    </w:rPr>
                    <w:t xml:space="preserve">? Special events? </w:t>
                  </w:r>
                  <w:r>
                    <w:rPr>
                      <w:rFonts w:ascii="Arial" w:hAnsi="Arial" w:cs="Arial"/>
                      <w:sz w:val="20"/>
                      <w:szCs w:val="20"/>
                    </w:rPr>
                    <w:lastRenderedPageBreak/>
                    <w:t xml:space="preserve">How much can you do yourself and with volunteers? </w:t>
                  </w:r>
                </w:p>
                <w:p w:rsidR="006555D7" w:rsidRDefault="006555D7" w:rsidP="006555D7">
                  <w:pPr>
                    <w:pStyle w:val="Heading3"/>
                  </w:pPr>
                  <w:r>
                    <w:t>What do you need?</w:t>
                  </w:r>
                </w:p>
                <w:p w:rsidR="006555D7" w:rsidRDefault="006555D7" w:rsidP="006555D7">
                  <w:pPr>
                    <w:pStyle w:val="NormalWeb"/>
                  </w:pPr>
                  <w:r>
                    <w:rPr>
                      <w:rFonts w:ascii="Arial" w:hAnsi="Arial" w:cs="Arial"/>
                      <w:sz w:val="20"/>
                      <w:szCs w:val="20"/>
                    </w:rPr>
                    <w:t xml:space="preserve">You might call this part </w:t>
                  </w:r>
                  <w:r>
                    <w:rPr>
                      <w:rFonts w:ascii="Arial" w:hAnsi="Arial" w:cs="Arial"/>
                      <w:b/>
                      <w:bCs/>
                      <w:sz w:val="20"/>
                      <w:szCs w:val="20"/>
                    </w:rPr>
                    <w:t>"Resources and Equipment</w:t>
                  </w:r>
                  <w:r>
                    <w:rPr>
                      <w:rFonts w:ascii="Arial" w:hAnsi="Arial" w:cs="Arial"/>
                      <w:sz w:val="20"/>
                      <w:szCs w:val="20"/>
                    </w:rPr>
                    <w:t>"</w:t>
                  </w:r>
                </w:p>
                <w:p w:rsidR="006555D7" w:rsidRDefault="006555D7" w:rsidP="006555D7">
                  <w:pPr>
                    <w:pStyle w:val="NormalWeb"/>
                  </w:pPr>
                  <w:r>
                    <w:rPr>
                      <w:rFonts w:ascii="Arial" w:hAnsi="Arial" w:cs="Arial"/>
                      <w:sz w:val="20"/>
                      <w:szCs w:val="20"/>
                    </w:rPr>
                    <w:t>Describe: what you have, what you need, where you might get it.</w:t>
                  </w:r>
                </w:p>
                <w:p w:rsidR="006555D7" w:rsidRDefault="006555D7" w:rsidP="006555D7">
                  <w:pPr>
                    <w:pStyle w:val="NormalWeb"/>
                  </w:pPr>
                  <w:r>
                    <w:rPr>
                      <w:rFonts w:ascii="Arial" w:hAnsi="Arial" w:cs="Arial"/>
                      <w:sz w:val="20"/>
                      <w:szCs w:val="20"/>
                    </w:rPr>
                    <w:t>Remember people are your most valuable resource. Describe your partners, volunteers, skills, assets, funders, donations and time put in so far.</w:t>
                  </w:r>
                </w:p>
                <w:p w:rsidR="006555D7" w:rsidRDefault="006555D7" w:rsidP="006555D7">
                  <w:pPr>
                    <w:pStyle w:val="Heading3"/>
                  </w:pPr>
                  <w:r>
                    <w:t>How much will it all cost?</w:t>
                  </w:r>
                </w:p>
                <w:p w:rsidR="006555D7" w:rsidRDefault="006555D7" w:rsidP="006555D7">
                  <w:pPr>
                    <w:pStyle w:val="NormalWeb"/>
                  </w:pPr>
                  <w:r>
                    <w:rPr>
                      <w:rFonts w:ascii="Arial" w:hAnsi="Arial" w:cs="Arial"/>
                      <w:sz w:val="20"/>
                      <w:szCs w:val="20"/>
                    </w:rPr>
                    <w:t>Finally - you should now be in a position to deal with a section on Funding and finance</w:t>
                  </w:r>
                </w:p>
                <w:p w:rsidR="006555D7" w:rsidRDefault="006555D7" w:rsidP="006555D7">
                  <w:pPr>
                    <w:pStyle w:val="NormalWeb"/>
                  </w:pPr>
                  <w:r>
                    <w:rPr>
                      <w:rFonts w:ascii="Arial" w:hAnsi="Arial" w:cs="Arial"/>
                      <w:sz w:val="20"/>
                      <w:szCs w:val="20"/>
                    </w:rPr>
                    <w:t>Divide your costs into:</w:t>
                  </w:r>
                </w:p>
                <w:p w:rsidR="006555D7" w:rsidRDefault="006555D7" w:rsidP="006555D7">
                  <w:pPr>
                    <w:numPr>
                      <w:ilvl w:val="0"/>
                      <w:numId w:val="8"/>
                    </w:numPr>
                    <w:spacing w:after="0" w:line="240" w:lineRule="auto"/>
                  </w:pPr>
                  <w:r>
                    <w:rPr>
                      <w:rFonts w:ascii="Arial" w:hAnsi="Arial" w:cs="Arial"/>
                      <w:sz w:val="20"/>
                      <w:szCs w:val="20"/>
                    </w:rPr>
                    <w:t xml:space="preserve">Capital costs (assets you need to buy) and </w:t>
                  </w:r>
                </w:p>
                <w:p w:rsidR="006555D7" w:rsidRDefault="006555D7" w:rsidP="006555D7">
                  <w:pPr>
                    <w:numPr>
                      <w:ilvl w:val="0"/>
                      <w:numId w:val="8"/>
                    </w:numPr>
                    <w:spacing w:after="0" w:line="240" w:lineRule="auto"/>
                  </w:pPr>
                  <w:r>
                    <w:rPr>
                      <w:rFonts w:ascii="Arial" w:hAnsi="Arial" w:cs="Arial"/>
                      <w:sz w:val="20"/>
                      <w:szCs w:val="20"/>
                    </w:rPr>
                    <w:t xml:space="preserve">Revenue costs (ongoing running costs like consumables, heating, subscriptions and any salary or volunteer costs). </w:t>
                  </w:r>
                </w:p>
                <w:p w:rsidR="006555D7" w:rsidRDefault="006555D7" w:rsidP="006555D7">
                  <w:pPr>
                    <w:pStyle w:val="NormalWeb"/>
                  </w:pPr>
                  <w:r>
                    <w:rPr>
                      <w:rFonts w:ascii="Arial" w:hAnsi="Arial" w:cs="Arial"/>
                      <w:sz w:val="20"/>
                      <w:szCs w:val="20"/>
                    </w:rPr>
                    <w:t>List all the assumptions you are making (e.g. how much one of something costs and how many you will need in a year; how many days you will be open etc). It's a good idea to do this straight into a spreadsheet.</w:t>
                  </w:r>
                </w:p>
                <w:p w:rsidR="006555D7" w:rsidRDefault="006555D7" w:rsidP="006555D7">
                  <w:pPr>
                    <w:spacing w:before="100" w:beforeAutospacing="1" w:after="100" w:afterAutospacing="1"/>
                  </w:pPr>
                  <w:r>
                    <w:rPr>
                      <w:rFonts w:ascii="Arial" w:hAnsi="Arial" w:cs="Arial"/>
                      <w:b/>
                      <w:bCs/>
                      <w:sz w:val="20"/>
                      <w:szCs w:val="20"/>
                    </w:rPr>
                    <w:t> </w:t>
                  </w:r>
                </w:p>
                <w:p w:rsidR="006555D7" w:rsidRDefault="006555D7" w:rsidP="006555D7">
                  <w:pPr>
                    <w:spacing w:before="100" w:beforeAutospacing="1" w:after="100" w:afterAutospacing="1"/>
                  </w:pPr>
                  <w:r>
                    <w:rPr>
                      <w:rFonts w:ascii="Arial" w:hAnsi="Arial" w:cs="Arial"/>
                      <w:b/>
                      <w:bCs/>
                      <w:sz w:val="20"/>
                      <w:szCs w:val="20"/>
                    </w:rPr>
                    <w:t> </w:t>
                  </w:r>
                </w:p>
                <w:p w:rsidR="006555D7" w:rsidRDefault="006555D7" w:rsidP="006555D7">
                  <w:pPr>
                    <w:pStyle w:val="NormalWeb"/>
                  </w:pPr>
                </w:p>
              </w:tc>
            </w:tr>
          </w:tbl>
          <w:p w:rsidR="002C4D51" w:rsidRDefault="002C4D51">
            <w:pPr>
              <w:pStyle w:val="NormalWeb"/>
            </w:pPr>
          </w:p>
        </w:tc>
      </w:tr>
    </w:tbl>
    <w:p w:rsidR="002C4D51" w:rsidRDefault="002C4D51"/>
    <w:sectPr w:rsidR="002C4D51" w:rsidSect="00D66E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0E83"/>
    <w:multiLevelType w:val="multilevel"/>
    <w:tmpl w:val="DFC29FB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1D0B6398"/>
    <w:multiLevelType w:val="multilevel"/>
    <w:tmpl w:val="23D6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04202F1"/>
    <w:multiLevelType w:val="multilevel"/>
    <w:tmpl w:val="0F102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FC3F2E"/>
    <w:multiLevelType w:val="multilevel"/>
    <w:tmpl w:val="2A86D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D0525F6"/>
    <w:multiLevelType w:val="multilevel"/>
    <w:tmpl w:val="FEF82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40A7CA4"/>
    <w:multiLevelType w:val="multilevel"/>
    <w:tmpl w:val="25E04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8BB5546"/>
    <w:multiLevelType w:val="multilevel"/>
    <w:tmpl w:val="4028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365706"/>
    <w:multiLevelType w:val="multilevel"/>
    <w:tmpl w:val="9EAA5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6"/>
  </w:num>
  <w:num w:numId="5">
    <w:abstractNumId w:val="7"/>
  </w:num>
  <w:num w:numId="6">
    <w:abstractNumId w:val="2"/>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05255"/>
    <w:rsid w:val="001F2571"/>
    <w:rsid w:val="00264517"/>
    <w:rsid w:val="002C4D51"/>
    <w:rsid w:val="004016A7"/>
    <w:rsid w:val="00405255"/>
    <w:rsid w:val="00617557"/>
    <w:rsid w:val="00640CC9"/>
    <w:rsid w:val="006555D7"/>
    <w:rsid w:val="006B2430"/>
    <w:rsid w:val="00946EBA"/>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405255"/>
    <w:pPr>
      <w:spacing w:before="100" w:beforeAutospacing="1" w:after="100" w:afterAutospacing="1" w:line="240" w:lineRule="auto"/>
      <w:outlineLvl w:val="0"/>
    </w:pPr>
    <w:rPr>
      <w:rFonts w:ascii="Times New Roman" w:eastAsia="Times New Roman" w:hAnsi="Times New Roman" w:cs="Times New Roman"/>
      <w:b/>
      <w:bCs/>
      <w:color w:val="400040"/>
      <w:kern w:val="36"/>
      <w:sz w:val="48"/>
      <w:szCs w:val="48"/>
    </w:rPr>
  </w:style>
  <w:style w:type="paragraph" w:styleId="Heading2">
    <w:name w:val="heading 2"/>
    <w:basedOn w:val="Normal"/>
    <w:link w:val="Heading2Char"/>
    <w:uiPriority w:val="9"/>
    <w:qFormat/>
    <w:rsid w:val="00405255"/>
    <w:pPr>
      <w:spacing w:before="100" w:beforeAutospacing="1" w:after="100" w:afterAutospacing="1" w:line="240" w:lineRule="auto"/>
      <w:outlineLvl w:val="1"/>
    </w:pPr>
    <w:rPr>
      <w:rFonts w:ascii="Times New Roman" w:eastAsia="Times New Roman" w:hAnsi="Times New Roman" w:cs="Times New Roman"/>
      <w:b/>
      <w:bCs/>
      <w:color w:val="400040"/>
      <w:sz w:val="36"/>
      <w:szCs w:val="36"/>
    </w:rPr>
  </w:style>
  <w:style w:type="paragraph" w:styleId="Heading3">
    <w:name w:val="heading 3"/>
    <w:basedOn w:val="Normal"/>
    <w:next w:val="Normal"/>
    <w:link w:val="Heading3Char"/>
    <w:uiPriority w:val="9"/>
    <w:unhideWhenUsed/>
    <w:qFormat/>
    <w:rsid w:val="00946EB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255"/>
    <w:rPr>
      <w:rFonts w:ascii="Times New Roman" w:eastAsia="Times New Roman" w:hAnsi="Times New Roman" w:cs="Times New Roman"/>
      <w:b/>
      <w:bCs/>
      <w:color w:val="400040"/>
      <w:kern w:val="36"/>
      <w:sz w:val="48"/>
      <w:szCs w:val="48"/>
    </w:rPr>
  </w:style>
  <w:style w:type="character" w:customStyle="1" w:styleId="Heading2Char">
    <w:name w:val="Heading 2 Char"/>
    <w:basedOn w:val="DefaultParagraphFont"/>
    <w:link w:val="Heading2"/>
    <w:uiPriority w:val="9"/>
    <w:rsid w:val="00405255"/>
    <w:rPr>
      <w:rFonts w:ascii="Times New Roman" w:eastAsia="Times New Roman" w:hAnsi="Times New Roman" w:cs="Times New Roman"/>
      <w:b/>
      <w:bCs/>
      <w:color w:val="400040"/>
      <w:sz w:val="36"/>
      <w:szCs w:val="36"/>
    </w:rPr>
  </w:style>
  <w:style w:type="character" w:customStyle="1" w:styleId="Heading3Char">
    <w:name w:val="Heading 3 Char"/>
    <w:basedOn w:val="DefaultParagraphFont"/>
    <w:link w:val="Heading3"/>
    <w:uiPriority w:val="9"/>
    <w:rsid w:val="00946EBA"/>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405255"/>
    <w:rPr>
      <w:b/>
      <w:bCs/>
    </w:rPr>
  </w:style>
  <w:style w:type="character" w:styleId="Hyperlink">
    <w:name w:val="Hyperlink"/>
    <w:basedOn w:val="DefaultParagraphFont"/>
    <w:uiPriority w:val="99"/>
    <w:unhideWhenUsed/>
    <w:rsid w:val="00405255"/>
    <w:rPr>
      <w:color w:val="0000FF" w:themeColor="hyperlink"/>
      <w:u w:val="single"/>
    </w:rPr>
  </w:style>
  <w:style w:type="paragraph" w:styleId="NormalWeb">
    <w:name w:val="Normal (Web)"/>
    <w:basedOn w:val="Normal"/>
    <w:uiPriority w:val="99"/>
    <w:unhideWhenUsed/>
    <w:rsid w:val="004052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isibleurl">
    <w:name w:val="visibleurl"/>
    <w:basedOn w:val="DefaultParagraphFont"/>
    <w:rsid w:val="00405255"/>
  </w:style>
  <w:style w:type="character" w:customStyle="1" w:styleId="googqs-tidbit1">
    <w:name w:val="goog_qs-tidbit1"/>
    <w:basedOn w:val="DefaultParagraphFont"/>
    <w:rsid w:val="00405255"/>
    <w:rPr>
      <w:vanish w:val="0"/>
      <w:webHidden w:val="0"/>
      <w:specVanish w:val="0"/>
    </w:rPr>
  </w:style>
  <w:style w:type="paragraph" w:styleId="z-TopofForm">
    <w:name w:val="HTML Top of Form"/>
    <w:basedOn w:val="Normal"/>
    <w:next w:val="Normal"/>
    <w:link w:val="z-TopofFormChar"/>
    <w:hidden/>
    <w:uiPriority w:val="99"/>
    <w:semiHidden/>
    <w:unhideWhenUsed/>
    <w:rsid w:val="00405255"/>
    <w:pPr>
      <w:pBdr>
        <w:bottom w:val="single" w:sz="6" w:space="1" w:color="auto"/>
      </w:pBdr>
      <w:spacing w:after="0" w:line="240" w:lineRule="auto"/>
      <w:jc w:val="center"/>
    </w:pPr>
    <w:rPr>
      <w:rFonts w:ascii="Arial" w:eastAsia="Times New Roman" w:hAnsi="Arial" w:cs="Arial"/>
      <w:vanish/>
      <w:color w:val="333333"/>
      <w:sz w:val="16"/>
      <w:szCs w:val="16"/>
    </w:rPr>
  </w:style>
  <w:style w:type="character" w:customStyle="1" w:styleId="z-TopofFormChar">
    <w:name w:val="z-Top of Form Char"/>
    <w:basedOn w:val="DefaultParagraphFont"/>
    <w:link w:val="z-TopofForm"/>
    <w:uiPriority w:val="99"/>
    <w:semiHidden/>
    <w:rsid w:val="00405255"/>
    <w:rPr>
      <w:rFonts w:ascii="Arial" w:eastAsia="Times New Roman" w:hAnsi="Arial" w:cs="Arial"/>
      <w:vanish/>
      <w:color w:val="333333"/>
      <w:sz w:val="16"/>
      <w:szCs w:val="16"/>
    </w:rPr>
  </w:style>
  <w:style w:type="paragraph" w:styleId="z-BottomofForm">
    <w:name w:val="HTML Bottom of Form"/>
    <w:basedOn w:val="Normal"/>
    <w:next w:val="Normal"/>
    <w:link w:val="z-BottomofFormChar"/>
    <w:hidden/>
    <w:uiPriority w:val="99"/>
    <w:semiHidden/>
    <w:unhideWhenUsed/>
    <w:rsid w:val="00405255"/>
    <w:pPr>
      <w:pBdr>
        <w:top w:val="single" w:sz="6" w:space="1" w:color="auto"/>
      </w:pBdr>
      <w:spacing w:after="0" w:line="240" w:lineRule="auto"/>
      <w:jc w:val="center"/>
    </w:pPr>
    <w:rPr>
      <w:rFonts w:ascii="Arial" w:eastAsia="Times New Roman" w:hAnsi="Arial" w:cs="Arial"/>
      <w:vanish/>
      <w:color w:val="333333"/>
      <w:sz w:val="16"/>
      <w:szCs w:val="16"/>
    </w:rPr>
  </w:style>
  <w:style w:type="character" w:customStyle="1" w:styleId="z-BottomofFormChar">
    <w:name w:val="z-Bottom of Form Char"/>
    <w:basedOn w:val="DefaultParagraphFont"/>
    <w:link w:val="z-BottomofForm"/>
    <w:uiPriority w:val="99"/>
    <w:semiHidden/>
    <w:rsid w:val="00405255"/>
    <w:rPr>
      <w:rFonts w:ascii="Arial" w:eastAsia="Times New Roman" w:hAnsi="Arial" w:cs="Arial"/>
      <w:vanish/>
      <w:color w:val="333333"/>
      <w:sz w:val="16"/>
      <w:szCs w:val="16"/>
    </w:rPr>
  </w:style>
  <w:style w:type="table" w:styleId="TableGrid">
    <w:name w:val="Table Grid"/>
    <w:basedOn w:val="TableNormal"/>
    <w:uiPriority w:val="59"/>
    <w:rsid w:val="004052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ubmitted">
    <w:name w:val="submitted"/>
    <w:basedOn w:val="DefaultParagraphFont"/>
    <w:rsid w:val="00946EBA"/>
  </w:style>
  <w:style w:type="character" w:customStyle="1" w:styleId="post-anchors1">
    <w:name w:val="post-anchors1"/>
    <w:basedOn w:val="DefaultParagraphFont"/>
    <w:rsid w:val="00946EBA"/>
    <w:rPr>
      <w:sz w:val="20"/>
      <w:szCs w:val="20"/>
      <w:bdr w:val="single" w:sz="6" w:space="2" w:color="BBBBBB" w:frame="1"/>
    </w:rPr>
  </w:style>
  <w:style w:type="paragraph" w:styleId="BalloonText">
    <w:name w:val="Balloon Text"/>
    <w:basedOn w:val="Normal"/>
    <w:link w:val="BalloonTextChar"/>
    <w:uiPriority w:val="99"/>
    <w:semiHidden/>
    <w:unhideWhenUsed/>
    <w:rsid w:val="00946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EBA"/>
    <w:rPr>
      <w:rFonts w:ascii="Tahoma" w:hAnsi="Tahoma" w:cs="Tahoma"/>
      <w:sz w:val="16"/>
      <w:szCs w:val="16"/>
    </w:rPr>
  </w:style>
  <w:style w:type="character" w:customStyle="1" w:styleId="pagetitle1">
    <w:name w:val="pagetitle1"/>
    <w:basedOn w:val="DefaultParagraphFont"/>
    <w:rsid w:val="002C4D51"/>
    <w:rPr>
      <w:rFonts w:ascii="Tahoma" w:hAnsi="Tahoma" w:cs="Tahoma" w:hint="default"/>
      <w:b/>
      <w:bCs/>
      <w:sz w:val="27"/>
      <w:szCs w:val="27"/>
    </w:rPr>
  </w:style>
  <w:style w:type="paragraph" w:customStyle="1" w:styleId="CityState">
    <w:name w:val="City/State"/>
    <w:basedOn w:val="BodyText"/>
    <w:next w:val="BodyText"/>
    <w:rsid w:val="006555D7"/>
    <w:pPr>
      <w:keepNext/>
      <w:spacing w:after="220" w:line="220" w:lineRule="atLeast"/>
      <w:jc w:val="both"/>
    </w:pPr>
    <w:rPr>
      <w:rFonts w:ascii="Arial" w:eastAsia="Times New Roman" w:hAnsi="Arial" w:cs="Times New Roman"/>
      <w:spacing w:val="-5"/>
      <w:sz w:val="20"/>
      <w:szCs w:val="20"/>
    </w:rPr>
  </w:style>
  <w:style w:type="paragraph" w:styleId="BodyText">
    <w:name w:val="Body Text"/>
    <w:basedOn w:val="Normal"/>
    <w:link w:val="BodyTextChar"/>
    <w:uiPriority w:val="99"/>
    <w:semiHidden/>
    <w:unhideWhenUsed/>
    <w:rsid w:val="006555D7"/>
    <w:pPr>
      <w:spacing w:after="120"/>
    </w:pPr>
  </w:style>
  <w:style w:type="character" w:customStyle="1" w:styleId="BodyTextChar">
    <w:name w:val="Body Text Char"/>
    <w:basedOn w:val="DefaultParagraphFont"/>
    <w:link w:val="BodyText"/>
    <w:uiPriority w:val="99"/>
    <w:semiHidden/>
    <w:rsid w:val="006555D7"/>
  </w:style>
</w:styles>
</file>

<file path=word/webSettings.xml><?xml version="1.0" encoding="utf-8"?>
<w:webSettings xmlns:r="http://schemas.openxmlformats.org/officeDocument/2006/relationships" xmlns:w="http://schemas.openxmlformats.org/wordprocessingml/2006/main">
  <w:divs>
    <w:div w:id="377510974">
      <w:bodyDiv w:val="1"/>
      <w:marLeft w:val="0"/>
      <w:marRight w:val="0"/>
      <w:marTop w:val="0"/>
      <w:marBottom w:val="0"/>
      <w:divBdr>
        <w:top w:val="none" w:sz="0" w:space="0" w:color="auto"/>
        <w:left w:val="none" w:sz="0" w:space="0" w:color="auto"/>
        <w:bottom w:val="none" w:sz="0" w:space="0" w:color="auto"/>
        <w:right w:val="none" w:sz="0" w:space="0" w:color="auto"/>
      </w:divBdr>
    </w:div>
    <w:div w:id="439450230">
      <w:bodyDiv w:val="1"/>
      <w:marLeft w:val="0"/>
      <w:marRight w:val="0"/>
      <w:marTop w:val="0"/>
      <w:marBottom w:val="0"/>
      <w:divBdr>
        <w:top w:val="none" w:sz="0" w:space="0" w:color="auto"/>
        <w:left w:val="none" w:sz="0" w:space="0" w:color="auto"/>
        <w:bottom w:val="none" w:sz="0" w:space="0" w:color="auto"/>
        <w:right w:val="none" w:sz="0" w:space="0" w:color="auto"/>
      </w:divBdr>
      <w:divsChild>
        <w:div w:id="172302732">
          <w:marLeft w:val="0"/>
          <w:marRight w:val="0"/>
          <w:marTop w:val="0"/>
          <w:marBottom w:val="0"/>
          <w:divBdr>
            <w:top w:val="single" w:sz="6" w:space="0" w:color="EBEBEB"/>
            <w:left w:val="single" w:sz="6" w:space="8" w:color="EBEBEB"/>
            <w:bottom w:val="single" w:sz="6" w:space="0" w:color="EBEBEB"/>
            <w:right w:val="single" w:sz="6" w:space="8" w:color="EBEBEB"/>
          </w:divBdr>
          <w:divsChild>
            <w:div w:id="1300376990">
              <w:marLeft w:val="300"/>
              <w:marRight w:val="300"/>
              <w:marTop w:val="0"/>
              <w:marBottom w:val="345"/>
              <w:divBdr>
                <w:top w:val="none" w:sz="0" w:space="0" w:color="auto"/>
                <w:left w:val="none" w:sz="0" w:space="0" w:color="auto"/>
                <w:bottom w:val="none" w:sz="0" w:space="0" w:color="auto"/>
                <w:right w:val="none" w:sz="0" w:space="0" w:color="auto"/>
              </w:divBdr>
              <w:divsChild>
                <w:div w:id="1030692244">
                  <w:marLeft w:val="0"/>
                  <w:marRight w:val="0"/>
                  <w:marTop w:val="0"/>
                  <w:marBottom w:val="345"/>
                  <w:divBdr>
                    <w:top w:val="none" w:sz="0" w:space="0" w:color="auto"/>
                    <w:left w:val="none" w:sz="0" w:space="0" w:color="auto"/>
                    <w:bottom w:val="none" w:sz="0" w:space="0" w:color="auto"/>
                    <w:right w:val="none" w:sz="0" w:space="0" w:color="auto"/>
                  </w:divBdr>
                </w:div>
              </w:divsChild>
            </w:div>
          </w:divsChild>
        </w:div>
      </w:divsChild>
    </w:div>
    <w:div w:id="1100491879">
      <w:bodyDiv w:val="1"/>
      <w:marLeft w:val="0"/>
      <w:marRight w:val="0"/>
      <w:marTop w:val="0"/>
      <w:marBottom w:val="0"/>
      <w:divBdr>
        <w:top w:val="none" w:sz="0" w:space="0" w:color="auto"/>
        <w:left w:val="none" w:sz="0" w:space="0" w:color="auto"/>
        <w:bottom w:val="none" w:sz="0" w:space="0" w:color="auto"/>
        <w:right w:val="none" w:sz="0" w:space="0" w:color="auto"/>
      </w:divBdr>
    </w:div>
    <w:div w:id="1142188852">
      <w:bodyDiv w:val="1"/>
      <w:marLeft w:val="0"/>
      <w:marRight w:val="0"/>
      <w:marTop w:val="0"/>
      <w:marBottom w:val="0"/>
      <w:divBdr>
        <w:top w:val="none" w:sz="0" w:space="0" w:color="auto"/>
        <w:left w:val="none" w:sz="0" w:space="0" w:color="auto"/>
        <w:bottom w:val="none" w:sz="0" w:space="0" w:color="auto"/>
        <w:right w:val="none" w:sz="0" w:space="0" w:color="auto"/>
      </w:divBdr>
      <w:divsChild>
        <w:div w:id="1174151365">
          <w:marLeft w:val="0"/>
          <w:marRight w:val="0"/>
          <w:marTop w:val="0"/>
          <w:marBottom w:val="0"/>
          <w:divBdr>
            <w:top w:val="none" w:sz="0" w:space="0" w:color="auto"/>
            <w:left w:val="none" w:sz="0" w:space="0" w:color="auto"/>
            <w:bottom w:val="none" w:sz="0" w:space="0" w:color="auto"/>
            <w:right w:val="none" w:sz="0" w:space="0" w:color="auto"/>
          </w:divBdr>
          <w:divsChild>
            <w:div w:id="1055473503">
              <w:marLeft w:val="30"/>
              <w:marRight w:val="30"/>
              <w:marTop w:val="0"/>
              <w:marBottom w:val="0"/>
              <w:divBdr>
                <w:top w:val="none" w:sz="0" w:space="0" w:color="auto"/>
                <w:left w:val="none" w:sz="0" w:space="0" w:color="auto"/>
                <w:bottom w:val="none" w:sz="0" w:space="0" w:color="auto"/>
                <w:right w:val="none" w:sz="0" w:space="0" w:color="auto"/>
              </w:divBdr>
              <w:divsChild>
                <w:div w:id="1823420791">
                  <w:marLeft w:val="0"/>
                  <w:marRight w:val="0"/>
                  <w:marTop w:val="0"/>
                  <w:marBottom w:val="0"/>
                  <w:divBdr>
                    <w:top w:val="none" w:sz="0" w:space="0" w:color="auto"/>
                    <w:left w:val="none" w:sz="0" w:space="0" w:color="auto"/>
                    <w:bottom w:val="none" w:sz="0" w:space="0" w:color="auto"/>
                    <w:right w:val="none" w:sz="0" w:space="0" w:color="auto"/>
                  </w:divBdr>
                  <w:divsChild>
                    <w:div w:id="428358916">
                      <w:marLeft w:val="0"/>
                      <w:marRight w:val="0"/>
                      <w:marTop w:val="0"/>
                      <w:marBottom w:val="0"/>
                      <w:divBdr>
                        <w:top w:val="none" w:sz="0" w:space="0" w:color="auto"/>
                        <w:left w:val="none" w:sz="0" w:space="0" w:color="auto"/>
                        <w:bottom w:val="none" w:sz="0" w:space="0" w:color="auto"/>
                        <w:right w:val="none" w:sz="0" w:space="0" w:color="auto"/>
                      </w:divBdr>
                      <w:divsChild>
                        <w:div w:id="854226753">
                          <w:marLeft w:val="0"/>
                          <w:marRight w:val="0"/>
                          <w:marTop w:val="0"/>
                          <w:marBottom w:val="0"/>
                          <w:divBdr>
                            <w:top w:val="none" w:sz="0" w:space="0" w:color="auto"/>
                            <w:left w:val="none" w:sz="0" w:space="0" w:color="auto"/>
                            <w:bottom w:val="none" w:sz="0" w:space="0" w:color="auto"/>
                            <w:right w:val="none" w:sz="0" w:space="0" w:color="auto"/>
                          </w:divBdr>
                          <w:divsChild>
                            <w:div w:id="1279263132">
                              <w:marLeft w:val="0"/>
                              <w:marRight w:val="0"/>
                              <w:marTop w:val="0"/>
                              <w:marBottom w:val="0"/>
                              <w:divBdr>
                                <w:top w:val="none" w:sz="0" w:space="0" w:color="auto"/>
                                <w:left w:val="none" w:sz="0" w:space="0" w:color="auto"/>
                                <w:bottom w:val="none" w:sz="0" w:space="0" w:color="auto"/>
                                <w:right w:val="none" w:sz="0" w:space="0" w:color="auto"/>
                              </w:divBdr>
                              <w:divsChild>
                                <w:div w:id="2036038573">
                                  <w:marLeft w:val="0"/>
                                  <w:marRight w:val="0"/>
                                  <w:marTop w:val="0"/>
                                  <w:marBottom w:val="0"/>
                                  <w:divBdr>
                                    <w:top w:val="none" w:sz="0" w:space="0" w:color="auto"/>
                                    <w:left w:val="none" w:sz="0" w:space="0" w:color="auto"/>
                                    <w:bottom w:val="none" w:sz="0" w:space="0" w:color="auto"/>
                                    <w:right w:val="none" w:sz="0" w:space="0" w:color="auto"/>
                                  </w:divBdr>
                                  <w:divsChild>
                                    <w:div w:id="488448586">
                                      <w:marLeft w:val="0"/>
                                      <w:marRight w:val="0"/>
                                      <w:marTop w:val="0"/>
                                      <w:marBottom w:val="150"/>
                                      <w:divBdr>
                                        <w:top w:val="single" w:sz="24" w:space="0" w:color="70787C"/>
                                        <w:left w:val="none" w:sz="0" w:space="0" w:color="auto"/>
                                        <w:bottom w:val="none" w:sz="0" w:space="0" w:color="auto"/>
                                        <w:right w:val="none" w:sz="0" w:space="0" w:color="auto"/>
                                      </w:divBdr>
                                      <w:divsChild>
                                        <w:div w:id="1416245989">
                                          <w:marLeft w:val="0"/>
                                          <w:marRight w:val="0"/>
                                          <w:marTop w:val="0"/>
                                          <w:marBottom w:val="0"/>
                                          <w:divBdr>
                                            <w:top w:val="none" w:sz="0" w:space="0" w:color="auto"/>
                                            <w:left w:val="none" w:sz="0" w:space="0" w:color="auto"/>
                                            <w:bottom w:val="none" w:sz="0" w:space="0" w:color="auto"/>
                                            <w:right w:val="none" w:sz="0" w:space="0" w:color="auto"/>
                                          </w:divBdr>
                                          <w:divsChild>
                                            <w:div w:id="1104762608">
                                              <w:marLeft w:val="0"/>
                                              <w:marRight w:val="0"/>
                                              <w:marTop w:val="9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714707">
      <w:bodyDiv w:val="1"/>
      <w:marLeft w:val="0"/>
      <w:marRight w:val="0"/>
      <w:marTop w:val="0"/>
      <w:marBottom w:val="0"/>
      <w:divBdr>
        <w:top w:val="none" w:sz="0" w:space="0" w:color="auto"/>
        <w:left w:val="none" w:sz="0" w:space="0" w:color="auto"/>
        <w:bottom w:val="none" w:sz="0" w:space="0" w:color="auto"/>
        <w:right w:val="none" w:sz="0" w:space="0" w:color="auto"/>
      </w:divBdr>
      <w:divsChild>
        <w:div w:id="749084593">
          <w:marLeft w:val="0"/>
          <w:marRight w:val="0"/>
          <w:marTop w:val="0"/>
          <w:marBottom w:val="0"/>
          <w:divBdr>
            <w:top w:val="none" w:sz="0" w:space="0" w:color="auto"/>
            <w:left w:val="none" w:sz="0" w:space="0" w:color="auto"/>
            <w:bottom w:val="none" w:sz="0" w:space="0" w:color="auto"/>
            <w:right w:val="none" w:sz="0" w:space="0" w:color="auto"/>
          </w:divBdr>
          <w:divsChild>
            <w:div w:id="1746761484">
              <w:marLeft w:val="0"/>
              <w:marRight w:val="0"/>
              <w:marTop w:val="0"/>
              <w:marBottom w:val="0"/>
              <w:divBdr>
                <w:top w:val="none" w:sz="0" w:space="0" w:color="auto"/>
                <w:left w:val="none" w:sz="0" w:space="0" w:color="auto"/>
                <w:bottom w:val="none" w:sz="0" w:space="0" w:color="auto"/>
                <w:right w:val="none" w:sz="0" w:space="0" w:color="auto"/>
              </w:divBdr>
              <w:divsChild>
                <w:div w:id="1746370455">
                  <w:marLeft w:val="0"/>
                  <w:marRight w:val="0"/>
                  <w:marTop w:val="0"/>
                  <w:marBottom w:val="0"/>
                  <w:divBdr>
                    <w:top w:val="none" w:sz="0" w:space="0" w:color="auto"/>
                    <w:left w:val="single" w:sz="6" w:space="13" w:color="D3E9FF"/>
                    <w:bottom w:val="none" w:sz="0" w:space="0" w:color="auto"/>
                    <w:right w:val="single" w:sz="6" w:space="0" w:color="D3E9FF"/>
                  </w:divBdr>
                  <w:divsChild>
                    <w:div w:id="854267494">
                      <w:marLeft w:val="0"/>
                      <w:marRight w:val="0"/>
                      <w:marTop w:val="0"/>
                      <w:marBottom w:val="0"/>
                      <w:divBdr>
                        <w:top w:val="none" w:sz="0" w:space="0" w:color="auto"/>
                        <w:left w:val="none" w:sz="0" w:space="0" w:color="auto"/>
                        <w:bottom w:val="none" w:sz="0" w:space="0" w:color="auto"/>
                        <w:right w:val="none" w:sz="0" w:space="0" w:color="auto"/>
                      </w:divBdr>
                      <w:divsChild>
                        <w:div w:id="1844784459">
                          <w:marLeft w:val="0"/>
                          <w:marRight w:val="0"/>
                          <w:marTop w:val="0"/>
                          <w:marBottom w:val="225"/>
                          <w:divBdr>
                            <w:top w:val="none" w:sz="0" w:space="0" w:color="auto"/>
                            <w:left w:val="none" w:sz="0" w:space="0" w:color="auto"/>
                            <w:bottom w:val="none" w:sz="0" w:space="0" w:color="auto"/>
                            <w:right w:val="none" w:sz="0" w:space="0" w:color="auto"/>
                          </w:divBdr>
                          <w:divsChild>
                            <w:div w:id="128299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7044598">
      <w:bodyDiv w:val="1"/>
      <w:marLeft w:val="0"/>
      <w:marRight w:val="0"/>
      <w:marTop w:val="0"/>
      <w:marBottom w:val="0"/>
      <w:divBdr>
        <w:top w:val="none" w:sz="0" w:space="0" w:color="auto"/>
        <w:left w:val="none" w:sz="0" w:space="0" w:color="auto"/>
        <w:bottom w:val="none" w:sz="0" w:space="0" w:color="auto"/>
        <w:right w:val="none" w:sz="0" w:space="0" w:color="auto"/>
      </w:divBdr>
      <w:divsChild>
        <w:div w:id="1838381984">
          <w:marLeft w:val="0"/>
          <w:marRight w:val="0"/>
          <w:marTop w:val="0"/>
          <w:marBottom w:val="0"/>
          <w:divBdr>
            <w:top w:val="none" w:sz="0" w:space="0" w:color="auto"/>
            <w:left w:val="none" w:sz="0" w:space="0" w:color="auto"/>
            <w:bottom w:val="none" w:sz="0" w:space="0" w:color="auto"/>
            <w:right w:val="none" w:sz="0" w:space="0" w:color="auto"/>
          </w:divBdr>
          <w:divsChild>
            <w:div w:id="1584413229">
              <w:marLeft w:val="0"/>
              <w:marRight w:val="0"/>
              <w:marTop w:val="0"/>
              <w:marBottom w:val="0"/>
              <w:divBdr>
                <w:top w:val="none" w:sz="0" w:space="0" w:color="auto"/>
                <w:left w:val="none" w:sz="0" w:space="0" w:color="auto"/>
                <w:bottom w:val="none" w:sz="0" w:space="0" w:color="auto"/>
                <w:right w:val="none" w:sz="0" w:space="0" w:color="auto"/>
              </w:divBdr>
              <w:divsChild>
                <w:div w:id="1620408131">
                  <w:marLeft w:val="0"/>
                  <w:marRight w:val="0"/>
                  <w:marTop w:val="0"/>
                  <w:marBottom w:val="0"/>
                  <w:divBdr>
                    <w:top w:val="none" w:sz="0" w:space="0" w:color="auto"/>
                    <w:left w:val="none" w:sz="0" w:space="0" w:color="auto"/>
                    <w:bottom w:val="none" w:sz="0" w:space="0" w:color="auto"/>
                    <w:right w:val="none" w:sz="0" w:space="0" w:color="auto"/>
                  </w:divBdr>
                  <w:divsChild>
                    <w:div w:id="478695769">
                      <w:marLeft w:val="0"/>
                      <w:marRight w:val="0"/>
                      <w:marTop w:val="0"/>
                      <w:marBottom w:val="0"/>
                      <w:divBdr>
                        <w:top w:val="none" w:sz="0" w:space="0" w:color="auto"/>
                        <w:left w:val="none" w:sz="0" w:space="0" w:color="auto"/>
                        <w:bottom w:val="none" w:sz="0" w:space="0" w:color="auto"/>
                        <w:right w:val="none" w:sz="0" w:space="0" w:color="auto"/>
                      </w:divBdr>
                      <w:divsChild>
                        <w:div w:id="1783190231">
                          <w:marLeft w:val="0"/>
                          <w:marRight w:val="0"/>
                          <w:marTop w:val="0"/>
                          <w:marBottom w:val="90"/>
                          <w:divBdr>
                            <w:top w:val="none" w:sz="0" w:space="0" w:color="auto"/>
                            <w:left w:val="none" w:sz="0" w:space="0" w:color="auto"/>
                            <w:bottom w:val="none" w:sz="0" w:space="0" w:color="auto"/>
                            <w:right w:val="none" w:sz="0" w:space="0" w:color="auto"/>
                          </w:divBdr>
                          <w:divsChild>
                            <w:div w:id="1626961821">
                              <w:marLeft w:val="0"/>
                              <w:marRight w:val="0"/>
                              <w:marTop w:val="0"/>
                              <w:marBottom w:val="0"/>
                              <w:divBdr>
                                <w:top w:val="none" w:sz="0" w:space="0" w:color="auto"/>
                                <w:left w:val="none" w:sz="0" w:space="0" w:color="auto"/>
                                <w:bottom w:val="none" w:sz="0" w:space="0" w:color="auto"/>
                                <w:right w:val="none" w:sz="0" w:space="0" w:color="auto"/>
                              </w:divBdr>
                              <w:divsChild>
                                <w:div w:id="974143798">
                                  <w:marLeft w:val="0"/>
                                  <w:marRight w:val="0"/>
                                  <w:marTop w:val="75"/>
                                  <w:marBottom w:val="75"/>
                                  <w:divBdr>
                                    <w:top w:val="none" w:sz="0" w:space="0" w:color="auto"/>
                                    <w:left w:val="none" w:sz="0" w:space="0" w:color="auto"/>
                                    <w:bottom w:val="none" w:sz="0" w:space="0" w:color="auto"/>
                                    <w:right w:val="none" w:sz="0" w:space="0" w:color="auto"/>
                                  </w:divBdr>
                                  <w:divsChild>
                                    <w:div w:id="912666085">
                                      <w:marLeft w:val="0"/>
                                      <w:marRight w:val="0"/>
                                      <w:marTop w:val="0"/>
                                      <w:marBottom w:val="180"/>
                                      <w:divBdr>
                                        <w:top w:val="none" w:sz="0" w:space="0" w:color="auto"/>
                                        <w:left w:val="none" w:sz="0" w:space="0" w:color="auto"/>
                                        <w:bottom w:val="none" w:sz="0" w:space="0" w:color="auto"/>
                                        <w:right w:val="none" w:sz="0" w:space="0" w:color="auto"/>
                                      </w:divBdr>
                                      <w:divsChild>
                                        <w:div w:id="108859391">
                                          <w:marLeft w:val="0"/>
                                          <w:marRight w:val="0"/>
                                          <w:marTop w:val="0"/>
                                          <w:marBottom w:val="0"/>
                                          <w:divBdr>
                                            <w:top w:val="none" w:sz="0" w:space="0" w:color="auto"/>
                                            <w:left w:val="none" w:sz="0" w:space="0" w:color="auto"/>
                                            <w:bottom w:val="none" w:sz="0" w:space="0" w:color="auto"/>
                                            <w:right w:val="none" w:sz="0" w:space="0" w:color="auto"/>
                                          </w:divBdr>
                                          <w:divsChild>
                                            <w:div w:id="1527676503">
                                              <w:marLeft w:val="0"/>
                                              <w:marRight w:val="0"/>
                                              <w:marTop w:val="0"/>
                                              <w:marBottom w:val="0"/>
                                              <w:divBdr>
                                                <w:top w:val="none" w:sz="0" w:space="0" w:color="auto"/>
                                                <w:left w:val="none" w:sz="0" w:space="0" w:color="auto"/>
                                                <w:bottom w:val="none" w:sz="0" w:space="0" w:color="auto"/>
                                                <w:right w:val="none" w:sz="0" w:space="0" w:color="auto"/>
                                              </w:divBdr>
                                              <w:divsChild>
                                                <w:div w:id="1990593745">
                                                  <w:marLeft w:val="0"/>
                                                  <w:marRight w:val="375"/>
                                                  <w:marTop w:val="150"/>
                                                  <w:marBottom w:val="150"/>
                                                  <w:divBdr>
                                                    <w:top w:val="none" w:sz="0" w:space="0" w:color="auto"/>
                                                    <w:left w:val="none" w:sz="0" w:space="0" w:color="auto"/>
                                                    <w:bottom w:val="none" w:sz="0" w:space="0" w:color="auto"/>
                                                    <w:right w:val="none" w:sz="0" w:space="0" w:color="auto"/>
                                                  </w:divBdr>
                                                  <w:divsChild>
                                                    <w:div w:id="175969117">
                                                      <w:marLeft w:val="0"/>
                                                      <w:marRight w:val="0"/>
                                                      <w:marTop w:val="450"/>
                                                      <w:marBottom w:val="0"/>
                                                      <w:divBdr>
                                                        <w:top w:val="none" w:sz="0" w:space="0" w:color="auto"/>
                                                        <w:left w:val="none" w:sz="0" w:space="0" w:color="auto"/>
                                                        <w:bottom w:val="none" w:sz="0" w:space="0" w:color="auto"/>
                                                        <w:right w:val="none" w:sz="0" w:space="0" w:color="auto"/>
                                                      </w:divBdr>
                                                      <w:divsChild>
                                                        <w:div w:id="1671829847">
                                                          <w:marLeft w:val="2985"/>
                                                          <w:marRight w:val="0"/>
                                                          <w:marTop w:val="3000"/>
                                                          <w:marBottom w:val="0"/>
                                                          <w:divBdr>
                                                            <w:top w:val="none" w:sz="0" w:space="0" w:color="auto"/>
                                                            <w:left w:val="none" w:sz="0" w:space="0" w:color="auto"/>
                                                            <w:bottom w:val="none" w:sz="0" w:space="0" w:color="auto"/>
                                                            <w:right w:val="none" w:sz="0" w:space="0" w:color="auto"/>
                                                          </w:divBdr>
                                                        </w:div>
                                                        <w:div w:id="1140540367">
                                                          <w:marLeft w:val="0"/>
                                                          <w:marRight w:val="0"/>
                                                          <w:marTop w:val="0"/>
                                                          <w:marBottom w:val="0"/>
                                                          <w:divBdr>
                                                            <w:top w:val="none" w:sz="0" w:space="0" w:color="auto"/>
                                                            <w:left w:val="none" w:sz="0" w:space="0" w:color="auto"/>
                                                            <w:bottom w:val="none" w:sz="0" w:space="0" w:color="auto"/>
                                                            <w:right w:val="none" w:sz="0" w:space="0" w:color="auto"/>
                                                          </w:divBdr>
                                                          <w:divsChild>
                                                            <w:div w:id="2127045716">
                                                              <w:marLeft w:val="0"/>
                                                              <w:marRight w:val="0"/>
                                                              <w:marTop w:val="0"/>
                                                              <w:marBottom w:val="0"/>
                                                              <w:divBdr>
                                                                <w:top w:val="none" w:sz="0" w:space="0" w:color="auto"/>
                                                                <w:left w:val="none" w:sz="0" w:space="0" w:color="auto"/>
                                                                <w:bottom w:val="none" w:sz="0" w:space="0" w:color="auto"/>
                                                                <w:right w:val="none" w:sz="0" w:space="0" w:color="auto"/>
                                                              </w:divBdr>
                                                              <w:divsChild>
                                                                <w:div w:id="1082602160">
                                                                  <w:marLeft w:val="0"/>
                                                                  <w:marRight w:val="0"/>
                                                                  <w:marTop w:val="0"/>
                                                                  <w:marBottom w:val="0"/>
                                                                  <w:divBdr>
                                                                    <w:top w:val="none" w:sz="0" w:space="0" w:color="auto"/>
                                                                    <w:left w:val="none" w:sz="0" w:space="0" w:color="auto"/>
                                                                    <w:bottom w:val="none" w:sz="0" w:space="0" w:color="auto"/>
                                                                    <w:right w:val="none" w:sz="0" w:space="0" w:color="auto"/>
                                                                  </w:divBdr>
                                                                </w:div>
                                                                <w:div w:id="1547716292">
                                                                  <w:marLeft w:val="0"/>
                                                                  <w:marRight w:val="0"/>
                                                                  <w:marTop w:val="0"/>
                                                                  <w:marBottom w:val="0"/>
                                                                  <w:divBdr>
                                                                    <w:top w:val="none" w:sz="0" w:space="0" w:color="auto"/>
                                                                    <w:left w:val="none" w:sz="0" w:space="0" w:color="auto"/>
                                                                    <w:bottom w:val="none" w:sz="0" w:space="0" w:color="auto"/>
                                                                    <w:right w:val="none" w:sz="0" w:space="0" w:color="auto"/>
                                                                  </w:divBdr>
                                                                  <w:divsChild>
                                                                    <w:div w:id="814025214">
                                                                      <w:marLeft w:val="0"/>
                                                                      <w:marRight w:val="0"/>
                                                                      <w:marTop w:val="0"/>
                                                                      <w:marBottom w:val="0"/>
                                                                      <w:divBdr>
                                                                        <w:top w:val="none" w:sz="0" w:space="0" w:color="auto"/>
                                                                        <w:left w:val="none" w:sz="0" w:space="0" w:color="auto"/>
                                                                        <w:bottom w:val="none" w:sz="0" w:space="0" w:color="auto"/>
                                                                        <w:right w:val="none" w:sz="0" w:space="0" w:color="auto"/>
                                                                      </w:divBdr>
                                                                    </w:div>
                                                                  </w:divsChild>
                                                                </w:div>
                                                                <w:div w:id="385420726">
                                                                  <w:marLeft w:val="0"/>
                                                                  <w:marRight w:val="0"/>
                                                                  <w:marTop w:val="0"/>
                                                                  <w:marBottom w:val="0"/>
                                                                  <w:divBdr>
                                                                    <w:top w:val="none" w:sz="0" w:space="0" w:color="auto"/>
                                                                    <w:left w:val="none" w:sz="0" w:space="0" w:color="auto"/>
                                                                    <w:bottom w:val="none" w:sz="0" w:space="0" w:color="auto"/>
                                                                    <w:right w:val="none" w:sz="0" w:space="0" w:color="auto"/>
                                                                  </w:divBdr>
                                                                  <w:divsChild>
                                                                    <w:div w:id="186629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758362590">
      <w:bodyDiv w:val="1"/>
      <w:marLeft w:val="0"/>
      <w:marRight w:val="0"/>
      <w:marTop w:val="0"/>
      <w:marBottom w:val="0"/>
      <w:divBdr>
        <w:top w:val="none" w:sz="0" w:space="0" w:color="auto"/>
        <w:left w:val="none" w:sz="0" w:space="0" w:color="auto"/>
        <w:bottom w:val="none" w:sz="0" w:space="0" w:color="auto"/>
        <w:right w:val="none" w:sz="0" w:space="0" w:color="auto"/>
      </w:divBdr>
      <w:divsChild>
        <w:div w:id="1883864189">
          <w:marLeft w:val="0"/>
          <w:marRight w:val="0"/>
          <w:marTop w:val="0"/>
          <w:marBottom w:val="0"/>
          <w:divBdr>
            <w:top w:val="none" w:sz="0" w:space="0" w:color="auto"/>
            <w:left w:val="single" w:sz="6" w:space="0" w:color="CCCCCC"/>
            <w:bottom w:val="none" w:sz="0" w:space="0" w:color="auto"/>
            <w:right w:val="single" w:sz="6" w:space="0" w:color="CCCCCC"/>
          </w:divBdr>
          <w:divsChild>
            <w:div w:id="840972175">
              <w:marLeft w:val="0"/>
              <w:marRight w:val="0"/>
              <w:marTop w:val="0"/>
              <w:marBottom w:val="0"/>
              <w:divBdr>
                <w:top w:val="none" w:sz="0" w:space="0" w:color="auto"/>
                <w:left w:val="none" w:sz="0" w:space="0" w:color="auto"/>
                <w:bottom w:val="none" w:sz="0" w:space="0" w:color="auto"/>
                <w:right w:val="none" w:sz="0" w:space="0" w:color="auto"/>
              </w:divBdr>
              <w:divsChild>
                <w:div w:id="1077021141">
                  <w:marLeft w:val="0"/>
                  <w:marRight w:val="0"/>
                  <w:marTop w:val="0"/>
                  <w:marBottom w:val="0"/>
                  <w:divBdr>
                    <w:top w:val="none" w:sz="0" w:space="0" w:color="auto"/>
                    <w:left w:val="none" w:sz="0" w:space="0" w:color="auto"/>
                    <w:bottom w:val="none" w:sz="0" w:space="0" w:color="auto"/>
                    <w:right w:val="none" w:sz="0" w:space="0" w:color="auto"/>
                  </w:divBdr>
                  <w:divsChild>
                    <w:div w:id="1134058951">
                      <w:marLeft w:val="0"/>
                      <w:marRight w:val="0"/>
                      <w:marTop w:val="0"/>
                      <w:marBottom w:val="0"/>
                      <w:divBdr>
                        <w:top w:val="none" w:sz="0" w:space="0" w:color="auto"/>
                        <w:left w:val="none" w:sz="0" w:space="0" w:color="auto"/>
                        <w:bottom w:val="none" w:sz="0" w:space="0" w:color="auto"/>
                        <w:right w:val="none" w:sz="0" w:space="0" w:color="auto"/>
                      </w:divBdr>
                      <w:divsChild>
                        <w:div w:id="1036203193">
                          <w:marLeft w:val="0"/>
                          <w:marRight w:val="0"/>
                          <w:marTop w:val="0"/>
                          <w:marBottom w:val="0"/>
                          <w:divBdr>
                            <w:top w:val="none" w:sz="0" w:space="0" w:color="auto"/>
                            <w:left w:val="none" w:sz="0" w:space="0" w:color="auto"/>
                            <w:bottom w:val="none" w:sz="0" w:space="0" w:color="auto"/>
                            <w:right w:val="none" w:sz="0" w:space="0" w:color="auto"/>
                          </w:divBdr>
                          <w:divsChild>
                            <w:div w:id="1224557668">
                              <w:marLeft w:val="0"/>
                              <w:marRight w:val="0"/>
                              <w:marTop w:val="0"/>
                              <w:marBottom w:val="0"/>
                              <w:divBdr>
                                <w:top w:val="none" w:sz="0" w:space="0" w:color="auto"/>
                                <w:left w:val="none" w:sz="0" w:space="0" w:color="auto"/>
                                <w:bottom w:val="none" w:sz="0" w:space="0" w:color="auto"/>
                                <w:right w:val="none" w:sz="0" w:space="0" w:color="auto"/>
                              </w:divBdr>
                              <w:divsChild>
                                <w:div w:id="1087115314">
                                  <w:marLeft w:val="0"/>
                                  <w:marRight w:val="0"/>
                                  <w:marTop w:val="0"/>
                                  <w:marBottom w:val="0"/>
                                  <w:divBdr>
                                    <w:top w:val="none" w:sz="0" w:space="0" w:color="auto"/>
                                    <w:left w:val="none" w:sz="0" w:space="0" w:color="auto"/>
                                    <w:bottom w:val="none" w:sz="0" w:space="0" w:color="auto"/>
                                    <w:right w:val="none" w:sz="0" w:space="0" w:color="auto"/>
                                  </w:divBdr>
                                  <w:divsChild>
                                    <w:div w:id="552695394">
                                      <w:marLeft w:val="0"/>
                                      <w:marRight w:val="0"/>
                                      <w:marTop w:val="675"/>
                                      <w:marBottom w:val="0"/>
                                      <w:divBdr>
                                        <w:top w:val="none" w:sz="0" w:space="0" w:color="auto"/>
                                        <w:left w:val="none" w:sz="0" w:space="0" w:color="auto"/>
                                        <w:bottom w:val="none" w:sz="0" w:space="0" w:color="auto"/>
                                        <w:right w:val="none" w:sz="0" w:space="0" w:color="auto"/>
                                      </w:divBdr>
                                      <w:divsChild>
                                        <w:div w:id="347101955">
                                          <w:marLeft w:val="0"/>
                                          <w:marRight w:val="0"/>
                                          <w:marTop w:val="0"/>
                                          <w:marBottom w:val="0"/>
                                          <w:divBdr>
                                            <w:top w:val="none" w:sz="0" w:space="0" w:color="auto"/>
                                            <w:left w:val="none" w:sz="0" w:space="0" w:color="auto"/>
                                            <w:bottom w:val="none" w:sz="0" w:space="0" w:color="auto"/>
                                            <w:right w:val="none" w:sz="0" w:space="0" w:color="auto"/>
                                          </w:divBdr>
                                          <w:divsChild>
                                            <w:div w:id="18481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control" Target="activeX/activeX96.xml"/><Relationship Id="rId299" Type="http://schemas.openxmlformats.org/officeDocument/2006/relationships/hyperlink" Target="http://www.statcan.ca/" TargetMode="External"/><Relationship Id="rId21" Type="http://schemas.openxmlformats.org/officeDocument/2006/relationships/control" Target="activeX/activeX1.xml"/><Relationship Id="rId63" Type="http://schemas.openxmlformats.org/officeDocument/2006/relationships/control" Target="activeX/activeX43.xml"/><Relationship Id="rId159" Type="http://schemas.openxmlformats.org/officeDocument/2006/relationships/hyperlink" Target="http://www.sault-canada.com/ecssm/entrepreneur/entrepreneur.asp?tNav=t2" TargetMode="External"/><Relationship Id="rId324" Type="http://schemas.openxmlformats.org/officeDocument/2006/relationships/hyperlink" Target="http://www.manaonline.org/" TargetMode="External"/><Relationship Id="rId366" Type="http://schemas.openxmlformats.org/officeDocument/2006/relationships/hyperlink" Target="http://www.purple-angel.com/" TargetMode="External"/><Relationship Id="rId170" Type="http://schemas.openxmlformats.org/officeDocument/2006/relationships/hyperlink" Target="http://www.cybf.ca/awards-winners/entrepreneur.htm" TargetMode="External"/><Relationship Id="rId226" Type="http://schemas.openxmlformats.org/officeDocument/2006/relationships/hyperlink" Target="http://www.dominos.com/" TargetMode="External"/><Relationship Id="rId433" Type="http://schemas.openxmlformats.org/officeDocument/2006/relationships/image" Target="media/image8.gif"/><Relationship Id="rId268" Type="http://schemas.openxmlformats.org/officeDocument/2006/relationships/hyperlink" Target="http://www.canadabusiness.gc.ca/gol/cbec/site.nsf" TargetMode="External"/><Relationship Id="rId32" Type="http://schemas.openxmlformats.org/officeDocument/2006/relationships/control" Target="activeX/activeX12.xml"/><Relationship Id="rId74" Type="http://schemas.openxmlformats.org/officeDocument/2006/relationships/control" Target="activeX/activeX54.xml"/><Relationship Id="rId128" Type="http://schemas.openxmlformats.org/officeDocument/2006/relationships/hyperlink" Target="http://www.springwise.com/" TargetMode="External"/><Relationship Id="rId335" Type="http://schemas.openxmlformats.org/officeDocument/2006/relationships/hyperlink" Target="http://www.canadabusiness.ca/servlet/ContentServer?cid=1081945276621&amp;pagename=CBSC_FE%2Fdisplay&amp;lang=en&amp;c=GuideFactSheet" TargetMode="External"/><Relationship Id="rId377" Type="http://schemas.openxmlformats.org/officeDocument/2006/relationships/hyperlink" Target="http://www.businessfinance.com/" TargetMode="External"/><Relationship Id="rId5" Type="http://schemas.openxmlformats.org/officeDocument/2006/relationships/hyperlink" Target="http://www.allbusiness.com/marketing/market-research/1310-1.html" TargetMode="External"/><Relationship Id="rId181" Type="http://schemas.openxmlformats.org/officeDocument/2006/relationships/hyperlink" Target="http://www.inc.com/" TargetMode="External"/><Relationship Id="rId237" Type="http://schemas.openxmlformats.org/officeDocument/2006/relationships/hyperlink" Target="http://www.flyawayindoorskydiving.com/" TargetMode="External"/><Relationship Id="rId402" Type="http://schemas.openxmlformats.org/officeDocument/2006/relationships/hyperlink" Target="http://highered.mcgraw-hill.com/sites/dl/free/007096324x/264907/fig_21.doc" TargetMode="External"/><Relationship Id="rId279" Type="http://schemas.openxmlformats.org/officeDocument/2006/relationships/hyperlink" Target="http://www.cybf.ca/" TargetMode="External"/><Relationship Id="rId444" Type="http://schemas.openxmlformats.org/officeDocument/2006/relationships/hyperlink" Target="http://www.bdc.ca/en/business_tools/business_plan/default.htm" TargetMode="External"/><Relationship Id="rId43" Type="http://schemas.openxmlformats.org/officeDocument/2006/relationships/control" Target="activeX/activeX23.xml"/><Relationship Id="rId139" Type="http://schemas.openxmlformats.org/officeDocument/2006/relationships/hyperlink" Target="http://www.morebusiness.com/economic-indicators" TargetMode="External"/><Relationship Id="rId290" Type="http://schemas.openxmlformats.org/officeDocument/2006/relationships/hyperlink" Target="http://www.beautymarkcorp.com/" TargetMode="External"/><Relationship Id="rId304" Type="http://schemas.openxmlformats.org/officeDocument/2006/relationships/hyperlink" Target="http://www.exportsource.ca/gol/exportsource/site.nsf/en/index.html" TargetMode="External"/><Relationship Id="rId346" Type="http://schemas.openxmlformats.org/officeDocument/2006/relationships/hyperlink" Target="http://www.communityfutures.ca/" TargetMode="External"/><Relationship Id="rId388" Type="http://schemas.openxmlformats.org/officeDocument/2006/relationships/hyperlink" Target="http://www.deloitte.com/dtt/article/0,1002,sid%253D%2526cid%253D23765,00.html" TargetMode="External"/><Relationship Id="rId85" Type="http://schemas.openxmlformats.org/officeDocument/2006/relationships/control" Target="activeX/activeX64.xml"/><Relationship Id="rId150" Type="http://schemas.openxmlformats.org/officeDocument/2006/relationships/hyperlink" Target="http://www.cactusclubcafe.com/" TargetMode="External"/><Relationship Id="rId192" Type="http://schemas.openxmlformats.org/officeDocument/2006/relationships/hyperlink" Target="http://www.eventseye.com/" TargetMode="External"/><Relationship Id="rId206" Type="http://schemas.openxmlformats.org/officeDocument/2006/relationships/hyperlink" Target="http://www.innovationcentre.ca/" TargetMode="External"/><Relationship Id="rId413" Type="http://schemas.openxmlformats.org/officeDocument/2006/relationships/hyperlink" Target="http://highered.mcgraw-hill.com/sites/dl/free/007096324x/264907/fig_63.doc" TargetMode="External"/><Relationship Id="rId248" Type="http://schemas.openxmlformats.org/officeDocument/2006/relationships/hyperlink" Target="http://www.canadianbusiness.com/pitch4profit" TargetMode="External"/><Relationship Id="rId12" Type="http://schemas.openxmlformats.org/officeDocument/2006/relationships/hyperlink" Target="http://www.sba.gov/" TargetMode="External"/><Relationship Id="rId108" Type="http://schemas.openxmlformats.org/officeDocument/2006/relationships/control" Target="activeX/activeX87.xml"/><Relationship Id="rId315" Type="http://schemas.openxmlformats.org/officeDocument/2006/relationships/hyperlink" Target="http://www.clusterbigip2.claritas.com/MySBP/Default.jsp" TargetMode="External"/><Relationship Id="rId357" Type="http://schemas.openxmlformats.org/officeDocument/2006/relationships/hyperlink" Target="http://www.vef.org/angels/index.html" TargetMode="External"/><Relationship Id="rId54" Type="http://schemas.openxmlformats.org/officeDocument/2006/relationships/control" Target="activeX/activeX34.xml"/><Relationship Id="rId75" Type="http://schemas.openxmlformats.org/officeDocument/2006/relationships/control" Target="activeX/activeX55.xml"/><Relationship Id="rId96" Type="http://schemas.openxmlformats.org/officeDocument/2006/relationships/control" Target="activeX/activeX75.xml"/><Relationship Id="rId140" Type="http://schemas.openxmlformats.org/officeDocument/2006/relationships/hyperlink" Target="http://www.gemconsortium.org/" TargetMode="External"/><Relationship Id="rId161" Type="http://schemas.openxmlformats.org/officeDocument/2006/relationships/hyperlink" Target="http://www.bizmove.com/other/quiz.htm" TargetMode="External"/><Relationship Id="rId182" Type="http://schemas.openxmlformats.org/officeDocument/2006/relationships/hyperlink" Target="http://www.entrepreneur.com/" TargetMode="External"/><Relationship Id="rId217" Type="http://schemas.openxmlformats.org/officeDocument/2006/relationships/hyperlink" Target="http://www.harryrosen.com/" TargetMode="External"/><Relationship Id="rId378" Type="http://schemas.openxmlformats.org/officeDocument/2006/relationships/hyperlink" Target="http://www.strategis.ic.gc.ca/epic/site/sof-sdf.nsf/en/Home" TargetMode="External"/><Relationship Id="rId399" Type="http://schemas.openxmlformats.org/officeDocument/2006/relationships/hyperlink" Target="javascript://" TargetMode="External"/><Relationship Id="rId403" Type="http://schemas.openxmlformats.org/officeDocument/2006/relationships/image" Target="media/image6.gif"/><Relationship Id="rId6" Type="http://schemas.openxmlformats.org/officeDocument/2006/relationships/hyperlink" Target="http://www.smallbusinessnotes.com/marketing-your-business/secondary-market-research.html" TargetMode="External"/><Relationship Id="rId238" Type="http://schemas.openxmlformats.org/officeDocument/2006/relationships/hyperlink" Target="http://www.cfa.ca/" TargetMode="External"/><Relationship Id="rId259" Type="http://schemas.openxmlformats.org/officeDocument/2006/relationships/hyperlink" Target="http://www.opam.mb.ca/" TargetMode="External"/><Relationship Id="rId424" Type="http://schemas.openxmlformats.org/officeDocument/2006/relationships/hyperlink" Target="http://highered.mcgraw-hill.com/sites/dl/free/007096324x/264907/Business_Plan_Outline_Retail_Service_Firm.pdf" TargetMode="External"/><Relationship Id="rId445" Type="http://schemas.openxmlformats.org/officeDocument/2006/relationships/fontTable" Target="fontTable.xml"/><Relationship Id="rId23" Type="http://schemas.openxmlformats.org/officeDocument/2006/relationships/control" Target="activeX/activeX3.xml"/><Relationship Id="rId119" Type="http://schemas.openxmlformats.org/officeDocument/2006/relationships/control" Target="activeX/activeX98.xml"/><Relationship Id="rId270" Type="http://schemas.openxmlformats.org/officeDocument/2006/relationships/hyperlink" Target="http://www.metacrawler.com/" TargetMode="External"/><Relationship Id="rId291" Type="http://schemas.openxmlformats.org/officeDocument/2006/relationships/hyperlink" Target="http://www.us.design-reuse.com/articles/article3073.html" TargetMode="External"/><Relationship Id="rId305" Type="http://schemas.openxmlformats.org/officeDocument/2006/relationships/hyperlink" Target="http://www.exportsource.ca/gol/exportsource/site.nsf/en/es02487.html" TargetMode="External"/><Relationship Id="rId326" Type="http://schemas.openxmlformats.org/officeDocument/2006/relationships/hyperlink" Target="http://www.gale.com/" TargetMode="External"/><Relationship Id="rId347" Type="http://schemas.openxmlformats.org/officeDocument/2006/relationships/hyperlink" Target="http://www.wd.gc.ca/finance/programs/weilp_e.asp" TargetMode="External"/><Relationship Id="rId44" Type="http://schemas.openxmlformats.org/officeDocument/2006/relationships/control" Target="activeX/activeX24.xml"/><Relationship Id="rId65" Type="http://schemas.openxmlformats.org/officeDocument/2006/relationships/control" Target="activeX/activeX45.xml"/><Relationship Id="rId86" Type="http://schemas.openxmlformats.org/officeDocument/2006/relationships/control" Target="activeX/activeX65.xml"/><Relationship Id="rId130" Type="http://schemas.openxmlformats.org/officeDocument/2006/relationships/hyperlink" Target="http://online.wsj.com/search/term.html?KEYWORDS=DIANA+RANSOM&amp;bylinesearch=true" TargetMode="External"/><Relationship Id="rId151" Type="http://schemas.openxmlformats.org/officeDocument/2006/relationships/hyperlink" Target="http://www.equifax.ca/" TargetMode="External"/><Relationship Id="rId368" Type="http://schemas.openxmlformats.org/officeDocument/2006/relationships/hyperlink" Target="http://www.torontoangels.ca/" TargetMode="External"/><Relationship Id="rId389" Type="http://schemas.openxmlformats.org/officeDocument/2006/relationships/hyperlink" Target="http://www.moneyhunt.com/mhtemplate.html" TargetMode="External"/><Relationship Id="rId172" Type="http://schemas.openxmlformats.org/officeDocument/2006/relationships/hyperlink" Target="http://www.dessertlady.ca/" TargetMode="External"/><Relationship Id="rId193" Type="http://schemas.openxmlformats.org/officeDocument/2006/relationships/hyperlink" Target="http://www.ubcflintbox.ca/" TargetMode="External"/><Relationship Id="rId207" Type="http://schemas.openxmlformats.org/officeDocument/2006/relationships/hyperlink" Target="http://www.dnb.com/" TargetMode="External"/><Relationship Id="rId228" Type="http://schemas.openxmlformats.org/officeDocument/2006/relationships/hyperlink" Target="http://www.sonicdrivein.com/" TargetMode="External"/><Relationship Id="rId249" Type="http://schemas.openxmlformats.org/officeDocument/2006/relationships/hyperlink" Target="http://www.ul.com/" TargetMode="External"/><Relationship Id="rId414" Type="http://schemas.openxmlformats.org/officeDocument/2006/relationships/hyperlink" Target="http://highered.mcgraw-hill.com/sites/dl/free/007096324x/264907/fig_64.doc" TargetMode="External"/><Relationship Id="rId435" Type="http://schemas.openxmlformats.org/officeDocument/2006/relationships/hyperlink" Target="http://highered.mcgraw-hill.com/sites/dl/free/007096324x/264907/good6_financial_steps.pdf" TargetMode="External"/><Relationship Id="rId13" Type="http://schemas.openxmlformats.org/officeDocument/2006/relationships/hyperlink" Target="http://www.va-interactive.com/inbusiness/editorial/sales/ibt/target_market.html" TargetMode="External"/><Relationship Id="rId109" Type="http://schemas.openxmlformats.org/officeDocument/2006/relationships/control" Target="activeX/activeX88.xml"/><Relationship Id="rId260" Type="http://schemas.openxmlformats.org/officeDocument/2006/relationships/hyperlink" Target="http://www.ocia.org/" TargetMode="External"/><Relationship Id="rId281" Type="http://schemas.openxmlformats.org/officeDocument/2006/relationships/hyperlink" Target="http://www.northernlight.com/" TargetMode="External"/><Relationship Id="rId316" Type="http://schemas.openxmlformats.org/officeDocument/2006/relationships/hyperlink" Target="http://www.statcan.ca/bsolc/english/bsolc?catno=63-224-x" TargetMode="External"/><Relationship Id="rId337" Type="http://schemas.openxmlformats.org/officeDocument/2006/relationships/hyperlink" Target="http://www.fox40whistle.com/" TargetMode="External"/><Relationship Id="rId34" Type="http://schemas.openxmlformats.org/officeDocument/2006/relationships/control" Target="activeX/activeX14.xml"/><Relationship Id="rId55" Type="http://schemas.openxmlformats.org/officeDocument/2006/relationships/control" Target="activeX/activeX35.xml"/><Relationship Id="rId76" Type="http://schemas.openxmlformats.org/officeDocument/2006/relationships/control" Target="activeX/activeX56.xml"/><Relationship Id="rId97" Type="http://schemas.openxmlformats.org/officeDocument/2006/relationships/control" Target="activeX/activeX76.xml"/><Relationship Id="rId120" Type="http://schemas.openxmlformats.org/officeDocument/2006/relationships/hyperlink" Target="http://www.va-interactive.com/inbusiness/editorial/sales/ibt/target_market.html" TargetMode="External"/><Relationship Id="rId141" Type="http://schemas.openxmlformats.org/officeDocument/2006/relationships/hyperlink" Target="http://www.hugelsteel.com/" TargetMode="External"/><Relationship Id="rId358" Type="http://schemas.openxmlformats.org/officeDocument/2006/relationships/hyperlink" Target="http://www.albertadealgenerator.ca/" TargetMode="External"/><Relationship Id="rId379" Type="http://schemas.openxmlformats.org/officeDocument/2006/relationships/hyperlink" Target="http://www.acoa.ca/e/financial/index.shtml" TargetMode="External"/><Relationship Id="rId7" Type="http://schemas.openxmlformats.org/officeDocument/2006/relationships/hyperlink" Target="http://www.smallbusinessnotes.com/marketing-your-business/internet-research.html" TargetMode="External"/><Relationship Id="rId162" Type="http://schemas.openxmlformats.org/officeDocument/2006/relationships/hyperlink" Target="http://www.waterpaws.ca/" TargetMode="External"/><Relationship Id="rId183" Type="http://schemas.openxmlformats.org/officeDocument/2006/relationships/hyperlink" Target="http://www.money.cnn.com/magazines/fortune" TargetMode="External"/><Relationship Id="rId218" Type="http://schemas.openxmlformats.org/officeDocument/2006/relationships/hyperlink" Target="http://www.cafenational.org/" TargetMode="External"/><Relationship Id="rId239" Type="http://schemas.openxmlformats.org/officeDocument/2006/relationships/hyperlink" Target="http://www.franchise.org/franchiseesecondary.aspx?id=10002&amp;LangType=1033" TargetMode="External"/><Relationship Id="rId390" Type="http://schemas.openxmlformats.org/officeDocument/2006/relationships/hyperlink" Target="http://www.toolkit.cch.com/tools/buspln_m.asp" TargetMode="External"/><Relationship Id="rId404" Type="http://schemas.openxmlformats.org/officeDocument/2006/relationships/hyperlink" Target="http://highered.mcgraw-hill.com/sites/dl/free/007096324x/264907/fig_22.doc" TargetMode="External"/><Relationship Id="rId425" Type="http://schemas.openxmlformats.org/officeDocument/2006/relationships/image" Target="media/image7.gif"/><Relationship Id="rId446" Type="http://schemas.openxmlformats.org/officeDocument/2006/relationships/theme" Target="theme/theme1.xml"/><Relationship Id="rId250" Type="http://schemas.openxmlformats.org/officeDocument/2006/relationships/hyperlink" Target="http://www.csa.ca/" TargetMode="External"/><Relationship Id="rId271" Type="http://schemas.openxmlformats.org/officeDocument/2006/relationships/hyperlink" Target="http://www.dogpile.com/" TargetMode="External"/><Relationship Id="rId292" Type="http://schemas.openxmlformats.org/officeDocument/2006/relationships/hyperlink" Target="http://www.sbinfocanada.about.com/od/marketing/Marketing.htm" TargetMode="External"/><Relationship Id="rId306" Type="http://schemas.openxmlformats.org/officeDocument/2006/relationships/hyperlink" Target="http://www.infoexport.gc.ca/ie-en/MarketReportsAndServices.jsp" TargetMode="External"/><Relationship Id="rId24" Type="http://schemas.openxmlformats.org/officeDocument/2006/relationships/control" Target="activeX/activeX4.xml"/><Relationship Id="rId45" Type="http://schemas.openxmlformats.org/officeDocument/2006/relationships/control" Target="activeX/activeX25.xml"/><Relationship Id="rId66" Type="http://schemas.openxmlformats.org/officeDocument/2006/relationships/control" Target="activeX/activeX46.xml"/><Relationship Id="rId87" Type="http://schemas.openxmlformats.org/officeDocument/2006/relationships/control" Target="activeX/activeX66.xml"/><Relationship Id="rId110" Type="http://schemas.openxmlformats.org/officeDocument/2006/relationships/control" Target="activeX/activeX89.xml"/><Relationship Id="rId131" Type="http://schemas.openxmlformats.org/officeDocument/2006/relationships/image" Target="media/image3.jpeg"/><Relationship Id="rId327" Type="http://schemas.openxmlformats.org/officeDocument/2006/relationships/hyperlink" Target="http://www.mailordercanada.com/" TargetMode="External"/><Relationship Id="rId348" Type="http://schemas.openxmlformats.org/officeDocument/2006/relationships/hyperlink" Target="http://www.ic.gc.ca/epic/site/abc-eac.nsf/en/home" TargetMode="External"/><Relationship Id="rId369" Type="http://schemas.openxmlformats.org/officeDocument/2006/relationships/hyperlink" Target="http://www.angelinvestmentnetwork.ca/" TargetMode="External"/><Relationship Id="rId152" Type="http://schemas.openxmlformats.org/officeDocument/2006/relationships/hyperlink" Target="http://www.tcu.ca/" TargetMode="External"/><Relationship Id="rId173" Type="http://schemas.openxmlformats.org/officeDocument/2006/relationships/hyperlink" Target="http://www.trackitback.com/" TargetMode="External"/><Relationship Id="rId194" Type="http://schemas.openxmlformats.org/officeDocument/2006/relationships/hyperlink" Target="http://www.patents1.ic.gc.ca/intro-e.html" TargetMode="External"/><Relationship Id="rId208" Type="http://schemas.openxmlformats.org/officeDocument/2006/relationships/hyperlink" Target="http://www.rmahq.org/" TargetMode="External"/><Relationship Id="rId229" Type="http://schemas.openxmlformats.org/officeDocument/2006/relationships/hyperlink" Target="http://www.mcdonalds.com/" TargetMode="External"/><Relationship Id="rId380" Type="http://schemas.openxmlformats.org/officeDocument/2006/relationships/hyperlink" Target="http://www.sbinfocanada.about.com/od/financing/Small_Business_Financing.htm" TargetMode="External"/><Relationship Id="rId415" Type="http://schemas.openxmlformats.org/officeDocument/2006/relationships/hyperlink" Target="http://highered.mcgraw-hill.com/sites/dl/free/007096324x/264907/fig_65.doc" TargetMode="External"/><Relationship Id="rId436" Type="http://schemas.openxmlformats.org/officeDocument/2006/relationships/hyperlink" Target="http://www.cbsc.org/ibp/" TargetMode="External"/><Relationship Id="rId240" Type="http://schemas.openxmlformats.org/officeDocument/2006/relationships/hyperlink" Target="http://www.franchise.conxions.com/" TargetMode="External"/><Relationship Id="rId261" Type="http://schemas.openxmlformats.org/officeDocument/2006/relationships/hyperlink" Target="http://www.ams.usda.gov/nop/indexIE.htm" TargetMode="External"/><Relationship Id="rId14" Type="http://schemas.openxmlformats.org/officeDocument/2006/relationships/hyperlink" Target="http://www.va-interactive.com/inbusiness/editorial/sales/ibt/target_market.html" TargetMode="External"/><Relationship Id="rId35" Type="http://schemas.openxmlformats.org/officeDocument/2006/relationships/control" Target="activeX/activeX15.xml"/><Relationship Id="rId56" Type="http://schemas.openxmlformats.org/officeDocument/2006/relationships/control" Target="activeX/activeX36.xml"/><Relationship Id="rId77" Type="http://schemas.openxmlformats.org/officeDocument/2006/relationships/image" Target="media/image2.wmf"/><Relationship Id="rId100" Type="http://schemas.openxmlformats.org/officeDocument/2006/relationships/control" Target="activeX/activeX79.xml"/><Relationship Id="rId282" Type="http://schemas.openxmlformats.org/officeDocument/2006/relationships/hyperlink" Target="http://www.canadianbusiness.com/entrepreneur/index.jsp" TargetMode="External"/><Relationship Id="rId317" Type="http://schemas.openxmlformats.org/officeDocument/2006/relationships/hyperlink" Target="http://www.fpinfomart.ca/" TargetMode="External"/><Relationship Id="rId338" Type="http://schemas.openxmlformats.org/officeDocument/2006/relationships/hyperlink" Target="http://www.haidabuckscafe.com/news.htm" TargetMode="External"/><Relationship Id="rId359" Type="http://schemas.openxmlformats.org/officeDocument/2006/relationships/hyperlink" Target="http://www.saint.sk.ca/" TargetMode="External"/><Relationship Id="rId8" Type="http://schemas.openxmlformats.org/officeDocument/2006/relationships/hyperlink" Target="http://www.amazon.com/exec/obidos/ASIN/0835245918/smallbusin021-20" TargetMode="External"/><Relationship Id="rId98" Type="http://schemas.openxmlformats.org/officeDocument/2006/relationships/control" Target="activeX/activeX77.xml"/><Relationship Id="rId121" Type="http://schemas.openxmlformats.org/officeDocument/2006/relationships/hyperlink" Target="http://www.liraz.com/webquiz.htm" TargetMode="External"/><Relationship Id="rId142" Type="http://schemas.openxmlformats.org/officeDocument/2006/relationships/hyperlink" Target="http://www.canadabusiness.ca/servlet/ContentServer?cid=1104766631924&amp;pagename=CBSC_AB%2FCBSC_WebPage%2FCBSC_WebPage_Temp&amp;c=CBSC_WebPage" TargetMode="External"/><Relationship Id="rId163" Type="http://schemas.openxmlformats.org/officeDocument/2006/relationships/hyperlink" Target="http://www.sixacres.ca/" TargetMode="External"/><Relationship Id="rId184" Type="http://schemas.openxmlformats.org/officeDocument/2006/relationships/hyperlink" Target="http://www.tellusaboutus.com/" TargetMode="External"/><Relationship Id="rId219" Type="http://schemas.openxmlformats.org/officeDocument/2006/relationships/hyperlink" Target="http://www.pizzapizza.ca/index2.htm" TargetMode="External"/><Relationship Id="rId370" Type="http://schemas.openxmlformats.org/officeDocument/2006/relationships/hyperlink" Target="http://www.firstangelnetwork.ca/" TargetMode="External"/><Relationship Id="rId391" Type="http://schemas.openxmlformats.org/officeDocument/2006/relationships/hyperlink" Target="http://www.paloalto.com/ps/bp/samples.cfm" TargetMode="External"/><Relationship Id="rId405" Type="http://schemas.openxmlformats.org/officeDocument/2006/relationships/hyperlink" Target="http://highered.mcgraw-hill.com/sites/dl/free/007096324x/264907/table_22.doc" TargetMode="External"/><Relationship Id="rId426" Type="http://schemas.openxmlformats.org/officeDocument/2006/relationships/hyperlink" Target="http://highered.mcgraw-hill.com/sites/dl/free/007096324x/264907/Business_Plan_Outline_Manufacturing_Company.pdf" TargetMode="External"/><Relationship Id="rId230" Type="http://schemas.openxmlformats.org/officeDocument/2006/relationships/hyperlink" Target="http://www.papajohns.com/" TargetMode="External"/><Relationship Id="rId251" Type="http://schemas.openxmlformats.org/officeDocument/2006/relationships/hyperlink" Target="http://www.innovationcentre.ca/" TargetMode="External"/><Relationship Id="rId25" Type="http://schemas.openxmlformats.org/officeDocument/2006/relationships/control" Target="activeX/activeX5.xml"/><Relationship Id="rId46" Type="http://schemas.openxmlformats.org/officeDocument/2006/relationships/control" Target="activeX/activeX26.xml"/><Relationship Id="rId67" Type="http://schemas.openxmlformats.org/officeDocument/2006/relationships/control" Target="activeX/activeX47.xml"/><Relationship Id="rId272" Type="http://schemas.openxmlformats.org/officeDocument/2006/relationships/hyperlink" Target="http://www.ask.com/" TargetMode="External"/><Relationship Id="rId293" Type="http://schemas.openxmlformats.org/officeDocument/2006/relationships/hyperlink" Target="http://www.canadianbusiness.com/entrepreneur/sales_marketing/index.jsp" TargetMode="External"/><Relationship Id="rId307" Type="http://schemas.openxmlformats.org/officeDocument/2006/relationships/hyperlink" Target="http://www.gale.com/" TargetMode="External"/><Relationship Id="rId328" Type="http://schemas.openxmlformats.org/officeDocument/2006/relationships/hyperlink" Target="http://www.greyhouse.com/" TargetMode="External"/><Relationship Id="rId349" Type="http://schemas.openxmlformats.org/officeDocument/2006/relationships/hyperlink" Target="http://www.bdc.ca/" TargetMode="External"/><Relationship Id="rId88" Type="http://schemas.openxmlformats.org/officeDocument/2006/relationships/control" Target="activeX/activeX67.xml"/><Relationship Id="rId111" Type="http://schemas.openxmlformats.org/officeDocument/2006/relationships/control" Target="activeX/activeX90.xml"/><Relationship Id="rId132" Type="http://schemas.openxmlformats.org/officeDocument/2006/relationships/hyperlink" Target="http://www.bea.gov/newsreleases/national/pi/pinewsrelease.htm" TargetMode="External"/><Relationship Id="rId153" Type="http://schemas.openxmlformats.org/officeDocument/2006/relationships/hyperlink" Target="http://www.creditbureau.ca/" TargetMode="External"/><Relationship Id="rId174" Type="http://schemas.openxmlformats.org/officeDocument/2006/relationships/hyperlink" Target="http://www.theglobeandmail.com/" TargetMode="External"/><Relationship Id="rId195" Type="http://schemas.openxmlformats.org/officeDocument/2006/relationships/hyperlink" Target="http://www.innovationcentre.ca/" TargetMode="External"/><Relationship Id="rId209" Type="http://schemas.openxmlformats.org/officeDocument/2006/relationships/hyperlink" Target="http://www.sme.ic.gc.ca/" TargetMode="External"/><Relationship Id="rId360" Type="http://schemas.openxmlformats.org/officeDocument/2006/relationships/hyperlink" Target="http://www.wao.ca/Pages/Main.html" TargetMode="External"/><Relationship Id="rId381" Type="http://schemas.openxmlformats.org/officeDocument/2006/relationships/hyperlink" Target="http://www.maritimetrading.com/" TargetMode="External"/><Relationship Id="rId416" Type="http://schemas.openxmlformats.org/officeDocument/2006/relationships/hyperlink" Target="http://highered.mcgraw-hill.com/sites/dl/free/007096324x/264907/fig_66.doc" TargetMode="External"/><Relationship Id="rId220" Type="http://schemas.openxmlformats.org/officeDocument/2006/relationships/hyperlink" Target="http://www.1800gotjunk.com/" TargetMode="External"/><Relationship Id="rId241" Type="http://schemas.openxmlformats.org/officeDocument/2006/relationships/hyperlink" Target="http://www.canadabusiness.ca/servlet/ContentServer?pagename=CBSC_FE/display&amp;c=GuideFactSheet&amp;cid=1081945275607&amp;lang=en" TargetMode="External"/><Relationship Id="rId437" Type="http://schemas.openxmlformats.org/officeDocument/2006/relationships/hyperlink" Target="http://www.entreworld.org/About/FastTrac.cfm" TargetMode="External"/><Relationship Id="rId15" Type="http://schemas.openxmlformats.org/officeDocument/2006/relationships/hyperlink" Target="http://www.va-interactive.com/inbusiness/editorial/sales/ibt/target_market.html" TargetMode="External"/><Relationship Id="rId36" Type="http://schemas.openxmlformats.org/officeDocument/2006/relationships/control" Target="activeX/activeX16.xml"/><Relationship Id="rId57" Type="http://schemas.openxmlformats.org/officeDocument/2006/relationships/control" Target="activeX/activeX37.xml"/><Relationship Id="rId262" Type="http://schemas.openxmlformats.org/officeDocument/2006/relationships/hyperlink" Target="http://www.cbsc.org/servlet/ContentServer?cid=1104766631694&amp;pagename=CBSC_AB%2FCBSC_WebPage%2FCBSC_WebPage_Temp&amp;c=CBSC_WebPage" TargetMode="External"/><Relationship Id="rId283" Type="http://schemas.openxmlformats.org/officeDocument/2006/relationships/hyperlink" Target="http://www.eventuring.org/eShip/appmanager/eVenturing/eVenturingDesktop" TargetMode="External"/><Relationship Id="rId318" Type="http://schemas.openxmlformats.org/officeDocument/2006/relationships/hyperlink" Target="http://www.globeinvestor.com/" TargetMode="External"/><Relationship Id="rId339" Type="http://schemas.openxmlformats.org/officeDocument/2006/relationships/hyperlink" Target="http://www.cipo.gc.ca/" TargetMode="External"/><Relationship Id="rId78" Type="http://schemas.openxmlformats.org/officeDocument/2006/relationships/control" Target="activeX/activeX57.xml"/><Relationship Id="rId99" Type="http://schemas.openxmlformats.org/officeDocument/2006/relationships/control" Target="activeX/activeX78.xml"/><Relationship Id="rId101" Type="http://schemas.openxmlformats.org/officeDocument/2006/relationships/control" Target="activeX/activeX80.xml"/><Relationship Id="rId122" Type="http://schemas.openxmlformats.org/officeDocument/2006/relationships/hyperlink" Target="http://www.bizmove.com/SBM-Ebook.exe" TargetMode="External"/><Relationship Id="rId143" Type="http://schemas.openxmlformats.org/officeDocument/2006/relationships/hyperlink" Target="http://www.sbinfocanada.about.com/" TargetMode="External"/><Relationship Id="rId164" Type="http://schemas.openxmlformats.org/officeDocument/2006/relationships/hyperlink" Target="http://www.kerritreasures.com/" TargetMode="External"/><Relationship Id="rId185" Type="http://schemas.openxmlformats.org/officeDocument/2006/relationships/hyperlink" Target="http://www.cucinamoderna.ca/" TargetMode="External"/><Relationship Id="rId350" Type="http://schemas.openxmlformats.org/officeDocument/2006/relationships/hyperlink" Target="http://www.canadabusiness.ca/" TargetMode="External"/><Relationship Id="rId371" Type="http://schemas.openxmlformats.org/officeDocument/2006/relationships/hyperlink" Target="http://www.nlan.nl.ca/" TargetMode="External"/><Relationship Id="rId406" Type="http://schemas.openxmlformats.org/officeDocument/2006/relationships/hyperlink" Target="http://highered.mcgraw-hill.com/sites/dl/free/007096324x/264907/fig_23.doc" TargetMode="External"/><Relationship Id="rId9" Type="http://schemas.openxmlformats.org/officeDocument/2006/relationships/hyperlink" Target="http://www.amazon.com/exec/obidos/ASIN/1880873370/smallbusin021-20" TargetMode="External"/><Relationship Id="rId210" Type="http://schemas.openxmlformats.org/officeDocument/2006/relationships/hyperlink" Target="http://www.strategis.ic.gc.ca/epic/site/pp-pp.nsf/en/h_pm00057e.html" TargetMode="External"/><Relationship Id="rId392" Type="http://schemas.openxmlformats.org/officeDocument/2006/relationships/hyperlink" Target="http://www.businessplanarchive.org/" TargetMode="External"/><Relationship Id="rId427" Type="http://schemas.openxmlformats.org/officeDocument/2006/relationships/hyperlink" Target="http://highered.mcgraw-hill.com/sites/007096324x/sitemap.html?Mor" TargetMode="External"/><Relationship Id="rId26" Type="http://schemas.openxmlformats.org/officeDocument/2006/relationships/control" Target="activeX/activeX6.xml"/><Relationship Id="rId231" Type="http://schemas.openxmlformats.org/officeDocument/2006/relationships/hyperlink" Target="http://www.quiznos.com/" TargetMode="External"/><Relationship Id="rId252" Type="http://schemas.openxmlformats.org/officeDocument/2006/relationships/hyperlink" Target="http://www.statcan.ca/bsolc/english/bsolc?catno=63-224-X" TargetMode="External"/><Relationship Id="rId273" Type="http://schemas.openxmlformats.org/officeDocument/2006/relationships/hyperlink" Target="http://www.about.com/" TargetMode="External"/><Relationship Id="rId294" Type="http://schemas.openxmlformats.org/officeDocument/2006/relationships/hyperlink" Target="http://www.canadabusiness.ca/servlet/ContentServer?pagename=CBSC_FE/display&amp;c=GuideFactSheet&amp;cid=1081945275683&amp;lang=en" TargetMode="External"/><Relationship Id="rId308" Type="http://schemas.openxmlformats.org/officeDocument/2006/relationships/hyperlink" Target="http://www.mediafinder.com/" TargetMode="External"/><Relationship Id="rId329" Type="http://schemas.openxmlformats.org/officeDocument/2006/relationships/hyperlink" Target="http://sme.ic.gc.ca/epic/site/pp-pp.nsf/en/Home" TargetMode="External"/><Relationship Id="rId47" Type="http://schemas.openxmlformats.org/officeDocument/2006/relationships/control" Target="activeX/activeX27.xml"/><Relationship Id="rId68" Type="http://schemas.openxmlformats.org/officeDocument/2006/relationships/control" Target="activeX/activeX48.xml"/><Relationship Id="rId89" Type="http://schemas.openxmlformats.org/officeDocument/2006/relationships/control" Target="activeX/activeX68.xml"/><Relationship Id="rId112" Type="http://schemas.openxmlformats.org/officeDocument/2006/relationships/control" Target="activeX/activeX91.xml"/><Relationship Id="rId133" Type="http://schemas.openxmlformats.org/officeDocument/2006/relationships/hyperlink" Target="http://www.isr.umich.edu/home/news/" TargetMode="External"/><Relationship Id="rId154" Type="http://schemas.openxmlformats.org/officeDocument/2006/relationships/hyperlink" Target="http://www.skollfoundation.org/" TargetMode="External"/><Relationship Id="rId175" Type="http://schemas.openxmlformats.org/officeDocument/2006/relationships/hyperlink" Target="http://www.national.post.com/" TargetMode="External"/><Relationship Id="rId340" Type="http://schemas.openxmlformats.org/officeDocument/2006/relationships/hyperlink" Target="http://www.bankrate.com/" TargetMode="External"/><Relationship Id="rId361" Type="http://schemas.openxmlformats.org/officeDocument/2006/relationships/hyperlink" Target="mailto:MichaelMFranks@Yahoo.com" TargetMode="External"/><Relationship Id="rId196" Type="http://schemas.openxmlformats.org/officeDocument/2006/relationships/hyperlink" Target="http://www.ntis.gov/" TargetMode="External"/><Relationship Id="rId200" Type="http://schemas.openxmlformats.org/officeDocument/2006/relationships/hyperlink" Target="http://www.innovationcentre.ca/" TargetMode="External"/><Relationship Id="rId382" Type="http://schemas.openxmlformats.org/officeDocument/2006/relationships/hyperlink" Target="http://www.urbancanine.ca/" TargetMode="External"/><Relationship Id="rId417" Type="http://schemas.openxmlformats.org/officeDocument/2006/relationships/hyperlink" Target="http://highered.mcgraw-hill.com/sites/dl/free/007096324x/264907/fig_67.doc" TargetMode="External"/><Relationship Id="rId438" Type="http://schemas.openxmlformats.org/officeDocument/2006/relationships/hyperlink" Target="http://www.amazon.com/exec/obidos/ASIN/007135753X/qid%3D963704998/dotcom2000/102-9495449-6182543" TargetMode="External"/><Relationship Id="rId16" Type="http://schemas.openxmlformats.org/officeDocument/2006/relationships/hyperlink" Target="http://www.va-interactive.com/inbusiness/editorial/sales/ibt/target_market.html" TargetMode="External"/><Relationship Id="rId221" Type="http://schemas.openxmlformats.org/officeDocument/2006/relationships/hyperlink" Target="http://www.subway.com/" TargetMode="External"/><Relationship Id="rId242" Type="http://schemas.openxmlformats.org/officeDocument/2006/relationships/hyperlink" Target="http://www.frannet.com/opencms/opencms/franchising101/Franchise_Resource_Library.html" TargetMode="External"/><Relationship Id="rId263" Type="http://schemas.openxmlformats.org/officeDocument/2006/relationships/hyperlink" Target="http://www12.statcan.ca/english/census/index.cfm" TargetMode="External"/><Relationship Id="rId284" Type="http://schemas.openxmlformats.org/officeDocument/2006/relationships/hyperlink" Target="http://www.il.proquest.com/brand/micromedia.shtml" TargetMode="External"/><Relationship Id="rId319" Type="http://schemas.openxmlformats.org/officeDocument/2006/relationships/hyperlink" Target="http://www.moodys.com/" TargetMode="External"/><Relationship Id="rId37" Type="http://schemas.openxmlformats.org/officeDocument/2006/relationships/control" Target="activeX/activeX17.xml"/><Relationship Id="rId58" Type="http://schemas.openxmlformats.org/officeDocument/2006/relationships/control" Target="activeX/activeX38.xml"/><Relationship Id="rId79" Type="http://schemas.openxmlformats.org/officeDocument/2006/relationships/control" Target="activeX/activeX58.xml"/><Relationship Id="rId102" Type="http://schemas.openxmlformats.org/officeDocument/2006/relationships/control" Target="activeX/activeX81.xml"/><Relationship Id="rId123" Type="http://schemas.openxmlformats.org/officeDocument/2006/relationships/hyperlink" Target="http://www.bizmove.com/SBM-Ebook.exe" TargetMode="External"/><Relationship Id="rId144" Type="http://schemas.openxmlformats.org/officeDocument/2006/relationships/hyperlink" Target="http://www.canadabusiness.gc.ca/gol/cbec/site.nsf/en/index.html" TargetMode="External"/><Relationship Id="rId330" Type="http://schemas.openxmlformats.org/officeDocument/2006/relationships/hyperlink" Target="http://www.4eversports.com/" TargetMode="External"/><Relationship Id="rId90" Type="http://schemas.openxmlformats.org/officeDocument/2006/relationships/control" Target="activeX/activeX69.xml"/><Relationship Id="rId165" Type="http://schemas.openxmlformats.org/officeDocument/2006/relationships/hyperlink" Target="http://www.lafourmibionique.com/" TargetMode="External"/><Relationship Id="rId186" Type="http://schemas.openxmlformats.org/officeDocument/2006/relationships/hyperlink" Target="http://www.srds.com/" TargetMode="External"/><Relationship Id="rId351" Type="http://schemas.openxmlformats.org/officeDocument/2006/relationships/hyperlink" Target="http://www.garrisonbrewing.com/" TargetMode="External"/><Relationship Id="rId372" Type="http://schemas.openxmlformats.org/officeDocument/2006/relationships/hyperlink" Target="http://www.angelinvestor.ca/" TargetMode="External"/><Relationship Id="rId393" Type="http://schemas.openxmlformats.org/officeDocument/2006/relationships/hyperlink" Target="http://www.businessplans.org/businessplans.html" TargetMode="External"/><Relationship Id="rId407" Type="http://schemas.openxmlformats.org/officeDocument/2006/relationships/hyperlink" Target="http://highered.mcgraw-hill.com/sites/dl/free/007096324x/264907/fig_24.doc" TargetMode="External"/><Relationship Id="rId428" Type="http://schemas.openxmlformats.org/officeDocument/2006/relationships/hyperlink" Target="http://highered.mcgraw-hill.com/sites/dl/free/007096324x/575652/PlasiaTEKBusinessPlan.pdf" TargetMode="External"/><Relationship Id="rId211" Type="http://schemas.openxmlformats.org/officeDocument/2006/relationships/hyperlink" Target="http://www.cbiz.com/valuationgroup/" TargetMode="External"/><Relationship Id="rId232" Type="http://schemas.openxmlformats.org/officeDocument/2006/relationships/hyperlink" Target="http://www.kegsteakhouse.com/" TargetMode="External"/><Relationship Id="rId253" Type="http://schemas.openxmlformats.org/officeDocument/2006/relationships/hyperlink" Target="http://www.btac.org/" TargetMode="External"/><Relationship Id="rId274" Type="http://schemas.openxmlformats.org/officeDocument/2006/relationships/hyperlink" Target="http://www.search.com/" TargetMode="External"/><Relationship Id="rId295" Type="http://schemas.openxmlformats.org/officeDocument/2006/relationships/hyperlink" Target="http://www.canadabusiness.ca/servlet/ContentServer?cid=1104766631694&amp;pagename=CBSC_AB%2FCBSC_WebPage%2FCBSC_WebPage_Temp&amp;c=CBSC_WebPage" TargetMode="External"/><Relationship Id="rId309" Type="http://schemas.openxmlformats.org/officeDocument/2006/relationships/hyperlink" Target="http://www.hwwilson.com/" TargetMode="External"/><Relationship Id="rId27" Type="http://schemas.openxmlformats.org/officeDocument/2006/relationships/control" Target="activeX/activeX7.xml"/><Relationship Id="rId48" Type="http://schemas.openxmlformats.org/officeDocument/2006/relationships/control" Target="activeX/activeX28.xml"/><Relationship Id="rId69" Type="http://schemas.openxmlformats.org/officeDocument/2006/relationships/control" Target="activeX/activeX49.xml"/><Relationship Id="rId113" Type="http://schemas.openxmlformats.org/officeDocument/2006/relationships/control" Target="activeX/activeX92.xml"/><Relationship Id="rId134" Type="http://schemas.openxmlformats.org/officeDocument/2006/relationships/hyperlink" Target="http://www.conference-board.org/economics/consumerConfidence.cfm" TargetMode="External"/><Relationship Id="rId320" Type="http://schemas.openxmlformats.org/officeDocument/2006/relationships/hyperlink" Target="http://www.frasers.com/" TargetMode="External"/><Relationship Id="rId80" Type="http://schemas.openxmlformats.org/officeDocument/2006/relationships/control" Target="activeX/activeX59.xml"/><Relationship Id="rId155" Type="http://schemas.openxmlformats.org/officeDocument/2006/relationships/hyperlink" Target="http://www.ladybugfoundation.ca/" TargetMode="External"/><Relationship Id="rId176" Type="http://schemas.openxmlformats.org/officeDocument/2006/relationships/hyperlink" Target="http://www.wsj.com/" TargetMode="External"/><Relationship Id="rId197" Type="http://schemas.openxmlformats.org/officeDocument/2006/relationships/hyperlink" Target="http://www.canadabusiness.ca/gol/cbec/site.nsf" TargetMode="External"/><Relationship Id="rId341" Type="http://schemas.openxmlformats.org/officeDocument/2006/relationships/hyperlink" Target="http://www.bankrate.com/brm/news/biz/Cashflow_banking/19991101.asp" TargetMode="External"/><Relationship Id="rId362" Type="http://schemas.openxmlformats.org/officeDocument/2006/relationships/hyperlink" Target="http://www.aprilis.com/" TargetMode="External"/><Relationship Id="rId383" Type="http://schemas.openxmlformats.org/officeDocument/2006/relationships/hyperlink" Target="http://www.edwardlowe.org/" TargetMode="External"/><Relationship Id="rId418" Type="http://schemas.openxmlformats.org/officeDocument/2006/relationships/hyperlink" Target="http://highered.mcgraw-hill.com/sites/dl/free/007096324x/264907/fig_68.doc" TargetMode="External"/><Relationship Id="rId439" Type="http://schemas.openxmlformats.org/officeDocument/2006/relationships/hyperlink" Target="http://www.bdc.ca/en/business_tools/business_plan/default.htm" TargetMode="External"/><Relationship Id="rId201" Type="http://schemas.openxmlformats.org/officeDocument/2006/relationships/hyperlink" Target="http://www.e-future.ca/" TargetMode="External"/><Relationship Id="rId222" Type="http://schemas.openxmlformats.org/officeDocument/2006/relationships/hyperlink" Target="http://www.dunkindonuts.com/" TargetMode="External"/><Relationship Id="rId243" Type="http://schemas.openxmlformats.org/officeDocument/2006/relationships/hyperlink" Target="http://www.pairowoodies.com/" TargetMode="External"/><Relationship Id="rId264" Type="http://schemas.openxmlformats.org/officeDocument/2006/relationships/hyperlink" Target="http://www.strategis.ic.gc.ca/sc_ecnmy/sio/homepage.html" TargetMode="External"/><Relationship Id="rId285" Type="http://schemas.openxmlformats.org/officeDocument/2006/relationships/hyperlink" Target="http://www.sbinfocanada.about.com/" TargetMode="External"/><Relationship Id="rId17" Type="http://schemas.openxmlformats.org/officeDocument/2006/relationships/hyperlink" Target="http://www.va-interactive.com/inbusiness/editorial/sales/ibt/target_market.html" TargetMode="External"/><Relationship Id="rId38" Type="http://schemas.openxmlformats.org/officeDocument/2006/relationships/control" Target="activeX/activeX18.xml"/><Relationship Id="rId59" Type="http://schemas.openxmlformats.org/officeDocument/2006/relationships/control" Target="activeX/activeX39.xml"/><Relationship Id="rId103" Type="http://schemas.openxmlformats.org/officeDocument/2006/relationships/control" Target="activeX/activeX82.xml"/><Relationship Id="rId124" Type="http://schemas.openxmlformats.org/officeDocument/2006/relationships/hyperlink" Target="http://www.smallbusinessbc.ca/starting-a-business/market-research" TargetMode="External"/><Relationship Id="rId310" Type="http://schemas.openxmlformats.org/officeDocument/2006/relationships/hyperlink" Target="http://www.il.proquest.com/brand/micromedia.shtml" TargetMode="External"/><Relationship Id="rId70" Type="http://schemas.openxmlformats.org/officeDocument/2006/relationships/control" Target="activeX/activeX50.xml"/><Relationship Id="rId91" Type="http://schemas.openxmlformats.org/officeDocument/2006/relationships/control" Target="activeX/activeX70.xml"/><Relationship Id="rId145" Type="http://schemas.openxmlformats.org/officeDocument/2006/relationships/hyperlink" Target="http://www.strategis.gc.ca/" TargetMode="External"/><Relationship Id="rId166" Type="http://schemas.openxmlformats.org/officeDocument/2006/relationships/hyperlink" Target="http://www.focusedstudent.com/" TargetMode="External"/><Relationship Id="rId187" Type="http://schemas.openxmlformats.org/officeDocument/2006/relationships/hyperlink" Target="http://www.cardmedia.ca/" TargetMode="External"/><Relationship Id="rId331" Type="http://schemas.openxmlformats.org/officeDocument/2006/relationships/hyperlink" Target="http://www.chamber.com/" TargetMode="External"/><Relationship Id="rId352" Type="http://schemas.openxmlformats.org/officeDocument/2006/relationships/hyperlink" Target="http://www.cvca.ca/" TargetMode="External"/><Relationship Id="rId373" Type="http://schemas.openxmlformats.org/officeDocument/2006/relationships/hyperlink" Target="http://www.cornermarkcapital.com/" TargetMode="External"/><Relationship Id="rId394" Type="http://schemas.openxmlformats.org/officeDocument/2006/relationships/hyperlink" Target="http://www.smallbusinesspoint.com/sampleplans.aspx" TargetMode="External"/><Relationship Id="rId408" Type="http://schemas.openxmlformats.org/officeDocument/2006/relationships/hyperlink" Target="http://highered.mcgraw-hill.com/sites/dl/free/007096324x/264907/fig_25.doc" TargetMode="External"/><Relationship Id="rId429" Type="http://schemas.openxmlformats.org/officeDocument/2006/relationships/hyperlink" Target="http://highered.mcgraw-hill.com/sites/dl/free/007096324x/575652/PlaciaTEKIncExhibits.pdf" TargetMode="External"/><Relationship Id="rId1" Type="http://schemas.openxmlformats.org/officeDocument/2006/relationships/numbering" Target="numbering.xml"/><Relationship Id="rId212" Type="http://schemas.openxmlformats.org/officeDocument/2006/relationships/hyperlink" Target="http://www.businessbookpress.com/articles/article144.htm" TargetMode="External"/><Relationship Id="rId233" Type="http://schemas.openxmlformats.org/officeDocument/2006/relationships/hyperlink" Target="http://www.pointts.com/" TargetMode="External"/><Relationship Id="rId254" Type="http://schemas.openxmlformats.org/officeDocument/2006/relationships/hyperlink" Target="http://www.nspi.org/" TargetMode="External"/><Relationship Id="rId440" Type="http://schemas.openxmlformats.org/officeDocument/2006/relationships/hyperlink" Target="http://highered.mcgraw-hill.com/sites/dl/free/007088868x/260212/PegasusFinalCopy.doc" TargetMode="External"/><Relationship Id="rId28" Type="http://schemas.openxmlformats.org/officeDocument/2006/relationships/control" Target="activeX/activeX8.xml"/><Relationship Id="rId49" Type="http://schemas.openxmlformats.org/officeDocument/2006/relationships/control" Target="activeX/activeX29.xml"/><Relationship Id="rId114" Type="http://schemas.openxmlformats.org/officeDocument/2006/relationships/control" Target="activeX/activeX93.xml"/><Relationship Id="rId275" Type="http://schemas.openxmlformats.org/officeDocument/2006/relationships/hyperlink" Target="http://www.strategis.gc.ca/" TargetMode="External"/><Relationship Id="rId296" Type="http://schemas.openxmlformats.org/officeDocument/2006/relationships/hyperlink" Target="http://www.canadabusiness.ca/servlet/ContentServer?pagename=CBSC_FE/display&amp;c=GuideFactSheet&amp;cid=1081945276393&amp;lang=en" TargetMode="External"/><Relationship Id="rId300" Type="http://schemas.openxmlformats.org/officeDocument/2006/relationships/hyperlink" Target="http://www.ic.gc.ca/epic/site/ic1.nsf/en/h_00072e.html?OpenDocument&amp;" TargetMode="External"/><Relationship Id="rId60" Type="http://schemas.openxmlformats.org/officeDocument/2006/relationships/control" Target="activeX/activeX40.xml"/><Relationship Id="rId81" Type="http://schemas.openxmlformats.org/officeDocument/2006/relationships/control" Target="activeX/activeX60.xml"/><Relationship Id="rId135" Type="http://schemas.openxmlformats.org/officeDocument/2006/relationships/hyperlink" Target="http://www.cmegroup.com/" TargetMode="External"/><Relationship Id="rId156" Type="http://schemas.openxmlformats.org/officeDocument/2006/relationships/hyperlink" Target="http://www.aimpersonnel.ca/" TargetMode="External"/><Relationship Id="rId177" Type="http://schemas.openxmlformats.org/officeDocument/2006/relationships/hyperlink" Target="http://www.canadianbusiness.com/" TargetMode="External"/><Relationship Id="rId198" Type="http://schemas.openxmlformats.org/officeDocument/2006/relationships/hyperlink" Target="http://www.mindtools.com/page2.html" TargetMode="External"/><Relationship Id="rId321" Type="http://schemas.openxmlformats.org/officeDocument/2006/relationships/hyperlink" Target="http://www.scottsdirectories.com/" TargetMode="External"/><Relationship Id="rId342" Type="http://schemas.openxmlformats.org/officeDocument/2006/relationships/hyperlink" Target="http://www.foxyoriginals.com/" TargetMode="External"/><Relationship Id="rId363" Type="http://schemas.openxmlformats.org/officeDocument/2006/relationships/hyperlink" Target="http://www.business.kingstoncanada.com/angelnetwork.cfm" TargetMode="External"/><Relationship Id="rId384" Type="http://schemas.openxmlformats.org/officeDocument/2006/relationships/hyperlink" Target="http://www.canadabusiness.ca/ibp" TargetMode="External"/><Relationship Id="rId419" Type="http://schemas.openxmlformats.org/officeDocument/2006/relationships/hyperlink" Target="http://highered.mcgraw-hill.com/sites/dl/free/007096324x/264907/fig_77.doc" TargetMode="External"/><Relationship Id="rId202" Type="http://schemas.openxmlformats.org/officeDocument/2006/relationships/hyperlink" Target="http://www.webmonkey.com/webmonkey/e-business/building/tutorials/tutorial3.html" TargetMode="External"/><Relationship Id="rId223" Type="http://schemas.openxmlformats.org/officeDocument/2006/relationships/hyperlink" Target="http://www.jacksonhewitt.com/" TargetMode="External"/><Relationship Id="rId244" Type="http://schemas.openxmlformats.org/officeDocument/2006/relationships/hyperlink" Target="http://www.canadaone.com/tools/provincial_links.html" TargetMode="External"/><Relationship Id="rId430" Type="http://schemas.openxmlformats.org/officeDocument/2006/relationships/hyperlink" Target="http://highered.mcgraw-hill.com/sites/dl/free/007096324x/264907/Good_Life_Business_Plan.pdf" TargetMode="External"/><Relationship Id="rId18" Type="http://schemas.openxmlformats.org/officeDocument/2006/relationships/hyperlink" Target="http://www.va-interactive.com/inbusiness/editorial/sales/ibt/target_market.html" TargetMode="External"/><Relationship Id="rId39" Type="http://schemas.openxmlformats.org/officeDocument/2006/relationships/control" Target="activeX/activeX19.xml"/><Relationship Id="rId265" Type="http://schemas.openxmlformats.org/officeDocument/2006/relationships/hyperlink" Target="http://www.statcan.ca/english/ads/cansimII/index.htm?gaw=07008" TargetMode="External"/><Relationship Id="rId286" Type="http://schemas.openxmlformats.org/officeDocument/2006/relationships/hyperlink" Target="http://www.uvfloral.ca/" TargetMode="External"/><Relationship Id="rId50" Type="http://schemas.openxmlformats.org/officeDocument/2006/relationships/control" Target="activeX/activeX30.xml"/><Relationship Id="rId104" Type="http://schemas.openxmlformats.org/officeDocument/2006/relationships/control" Target="activeX/activeX83.xml"/><Relationship Id="rId125" Type="http://schemas.openxmlformats.org/officeDocument/2006/relationships/hyperlink" Target="http://www.smallbusinessbc.ca/sites/default/files/u6/Evaluate%20Your%20Business%20Idea%20July%202010.pdf" TargetMode="External"/><Relationship Id="rId146" Type="http://schemas.openxmlformats.org/officeDocument/2006/relationships/hyperlink" Target="http://www.canadaone.ca/" TargetMode="External"/><Relationship Id="rId167" Type="http://schemas.openxmlformats.org/officeDocument/2006/relationships/hyperlink" Target="http://www.zoldonline.com/" TargetMode="External"/><Relationship Id="rId188" Type="http://schemas.openxmlformats.org/officeDocument/2006/relationships/hyperlink" Target="http://www.inventnet.com/tradeshows.html" TargetMode="External"/><Relationship Id="rId311" Type="http://schemas.openxmlformats.org/officeDocument/2006/relationships/hyperlink" Target="http://www.hwwilson.com/" TargetMode="External"/><Relationship Id="rId332" Type="http://schemas.openxmlformats.org/officeDocument/2006/relationships/hyperlink" Target="http://www.toolkit.cch.com/text/P06_0100.asp" TargetMode="External"/><Relationship Id="rId353" Type="http://schemas.openxmlformats.org/officeDocument/2006/relationships/hyperlink" Target="http://www.outpostmagazine.com/" TargetMode="External"/><Relationship Id="rId374" Type="http://schemas.openxmlformats.org/officeDocument/2006/relationships/hyperlink" Target="http://www.entrepreneurs.about.com/" TargetMode="External"/><Relationship Id="rId395" Type="http://schemas.openxmlformats.org/officeDocument/2006/relationships/image" Target="media/image4.gif"/><Relationship Id="rId409" Type="http://schemas.openxmlformats.org/officeDocument/2006/relationships/hyperlink" Target="http://highered.mcgraw-hill.com/sites/dl/free/007096324x/264907/fig_26.doc" TargetMode="External"/><Relationship Id="rId71" Type="http://schemas.openxmlformats.org/officeDocument/2006/relationships/control" Target="activeX/activeX51.xml"/><Relationship Id="rId92" Type="http://schemas.openxmlformats.org/officeDocument/2006/relationships/control" Target="activeX/activeX71.xml"/><Relationship Id="rId213" Type="http://schemas.openxmlformats.org/officeDocument/2006/relationships/hyperlink" Target="http://www.canadabusiness.ca/servlet/ContentServer?pagename=CBSC_FE/display&amp;c=GuideFactSheet&amp;cid=1081945275583&amp;lang=en" TargetMode="External"/><Relationship Id="rId234" Type="http://schemas.openxmlformats.org/officeDocument/2006/relationships/hyperlink" Target="http://www.easyriders.com/" TargetMode="External"/><Relationship Id="rId420" Type="http://schemas.openxmlformats.org/officeDocument/2006/relationships/hyperlink" Target="http://highered.mcgraw-hill.com/sites/dl/free/007096324x/264907/fig_81.doc" TargetMode="External"/><Relationship Id="rId2" Type="http://schemas.openxmlformats.org/officeDocument/2006/relationships/styles" Target="styles.xml"/><Relationship Id="rId29" Type="http://schemas.openxmlformats.org/officeDocument/2006/relationships/control" Target="activeX/activeX9.xml"/><Relationship Id="rId255" Type="http://schemas.openxmlformats.org/officeDocument/2006/relationships/hyperlink" Target="http://www.nsga.org/" TargetMode="External"/><Relationship Id="rId276" Type="http://schemas.openxmlformats.org/officeDocument/2006/relationships/hyperlink" Target="http://www.copernic.com/" TargetMode="External"/><Relationship Id="rId297" Type="http://schemas.openxmlformats.org/officeDocument/2006/relationships/hyperlink" Target="http://www.canadabusiness.ca/servlet/ContentServer?pagename=CBSC_FE/CBSC_WebPage/CBSC_WebPage_Temp&amp;c=CBSC_WebPage&amp;cid=1091019983392&amp;&amp;collid=1099654319572" TargetMode="External"/><Relationship Id="rId441" Type="http://schemas.openxmlformats.org/officeDocument/2006/relationships/hyperlink" Target="http://www.cbsc.org/ibp/" TargetMode="External"/><Relationship Id="rId40" Type="http://schemas.openxmlformats.org/officeDocument/2006/relationships/control" Target="activeX/activeX20.xml"/><Relationship Id="rId115" Type="http://schemas.openxmlformats.org/officeDocument/2006/relationships/control" Target="activeX/activeX94.xml"/><Relationship Id="rId136" Type="http://schemas.openxmlformats.org/officeDocument/2006/relationships/hyperlink" Target="https://www.theice.com/productguide/ProductDetails.shtml?specId=194" TargetMode="External"/><Relationship Id="rId157" Type="http://schemas.openxmlformats.org/officeDocument/2006/relationships/hyperlink" Target="http://www.tlcvision.com/" TargetMode="External"/><Relationship Id="rId178" Type="http://schemas.openxmlformats.org/officeDocument/2006/relationships/hyperlink" Target="http://www.canadianbusiness.com/profit_magazine/index.jsp" TargetMode="External"/><Relationship Id="rId301" Type="http://schemas.openxmlformats.org/officeDocument/2006/relationships/hyperlink" Target="http://www.corporateinformation.com/" TargetMode="External"/><Relationship Id="rId322" Type="http://schemas.openxmlformats.org/officeDocument/2006/relationships/hyperlink" Target="http://www.cardmedia.com/" TargetMode="External"/><Relationship Id="rId343" Type="http://schemas.openxmlformats.org/officeDocument/2006/relationships/hyperlink" Target="http://www.cybf.ca/" TargetMode="External"/><Relationship Id="rId364" Type="http://schemas.openxmlformats.org/officeDocument/2006/relationships/hyperlink" Target="http://www.noeg.ca/" TargetMode="External"/><Relationship Id="rId61" Type="http://schemas.openxmlformats.org/officeDocument/2006/relationships/control" Target="activeX/activeX41.xml"/><Relationship Id="rId82" Type="http://schemas.openxmlformats.org/officeDocument/2006/relationships/control" Target="activeX/activeX61.xml"/><Relationship Id="rId199" Type="http://schemas.openxmlformats.org/officeDocument/2006/relationships/hyperlink" Target="http://sbinfocanada.about.com/od/businessopportunities/a/bizopp2007.htm" TargetMode="External"/><Relationship Id="rId203" Type="http://schemas.openxmlformats.org/officeDocument/2006/relationships/hyperlink" Target="http://www.canadabusiness.ca/servlet/ContentServer?pagename=CBSC_FE/display&amp;c=GuideInfoGuide&amp;cid=1099483438127&amp;lang=en" TargetMode="External"/><Relationship Id="rId385" Type="http://schemas.openxmlformats.org/officeDocument/2006/relationships/hyperlink" Target="http://www.bizplanit.com/vplan.html" TargetMode="External"/><Relationship Id="rId19" Type="http://schemas.openxmlformats.org/officeDocument/2006/relationships/hyperlink" Target="http://www.va-interactive.com/inbusiness/editorial/sales/ibt/target_market.html" TargetMode="External"/><Relationship Id="rId224" Type="http://schemas.openxmlformats.org/officeDocument/2006/relationships/hyperlink" Target="http://www.7-eleven.com/" TargetMode="External"/><Relationship Id="rId245" Type="http://schemas.openxmlformats.org/officeDocument/2006/relationships/hyperlink" Target="http://www.canadabusiness.ca/servlet/ContentServer?pagename=CBSC_FE/CBSC_WebPage/CBSC_WebPage_Temp&amp;cid=1115053470142" TargetMode="External"/><Relationship Id="rId266" Type="http://schemas.openxmlformats.org/officeDocument/2006/relationships/hyperlink" Target="http://atn-riae.agr.ca/general/home-e.htm" TargetMode="External"/><Relationship Id="rId287" Type="http://schemas.openxmlformats.org/officeDocument/2006/relationships/hyperlink" Target="http://www.sbinfocanada.about.com/cs/homebusiness/a/homebizopp_2.htm" TargetMode="External"/><Relationship Id="rId410" Type="http://schemas.openxmlformats.org/officeDocument/2006/relationships/hyperlink" Target="http://highered.mcgraw-hill.com/sites/dl/free/007096324x/264907/fig_49.doc" TargetMode="External"/><Relationship Id="rId431" Type="http://schemas.openxmlformats.org/officeDocument/2006/relationships/hyperlink" Target="http://highered.mcgraw-hill.com/sites/007096324x/sitemap.html?Mor" TargetMode="External"/><Relationship Id="rId30" Type="http://schemas.openxmlformats.org/officeDocument/2006/relationships/control" Target="activeX/activeX10.xml"/><Relationship Id="rId105" Type="http://schemas.openxmlformats.org/officeDocument/2006/relationships/control" Target="activeX/activeX84.xml"/><Relationship Id="rId126" Type="http://schemas.openxmlformats.org/officeDocument/2006/relationships/hyperlink" Target="http://www.bcstats.gov.bc.ca/data/dd/income.asp" TargetMode="External"/><Relationship Id="rId147" Type="http://schemas.openxmlformats.org/officeDocument/2006/relationships/hyperlink" Target="http://www.canadianbusiness.com/profit_magazine/index.jsp" TargetMode="External"/><Relationship Id="rId168" Type="http://schemas.openxmlformats.org/officeDocument/2006/relationships/hyperlink" Target="http://www.harmonynaturopath.com/" TargetMode="External"/><Relationship Id="rId312" Type="http://schemas.openxmlformats.org/officeDocument/2006/relationships/hyperlink" Target="http://www.gale.com/" TargetMode="External"/><Relationship Id="rId333" Type="http://schemas.openxmlformats.org/officeDocument/2006/relationships/hyperlink" Target="http://www.bdc.ca/en/business_tools/calculators/overview.htm?cookie%5Ftest=2" TargetMode="External"/><Relationship Id="rId354" Type="http://schemas.openxmlformats.org/officeDocument/2006/relationships/hyperlink" Target="http://www.capital-connexion.com/" TargetMode="External"/><Relationship Id="rId51" Type="http://schemas.openxmlformats.org/officeDocument/2006/relationships/control" Target="activeX/activeX31.xml"/><Relationship Id="rId72" Type="http://schemas.openxmlformats.org/officeDocument/2006/relationships/control" Target="activeX/activeX52.xml"/><Relationship Id="rId93" Type="http://schemas.openxmlformats.org/officeDocument/2006/relationships/control" Target="activeX/activeX72.xml"/><Relationship Id="rId189" Type="http://schemas.openxmlformats.org/officeDocument/2006/relationships/hyperlink" Target="http://www.gale.com/" TargetMode="External"/><Relationship Id="rId375" Type="http://schemas.openxmlformats.org/officeDocument/2006/relationships/hyperlink" Target="http://www.cba.ca/en/viewPub.asp?fl=6&amp;sl=23&amp;docid=33&amp;pg=1" TargetMode="External"/><Relationship Id="rId396" Type="http://schemas.openxmlformats.org/officeDocument/2006/relationships/hyperlink" Target="http://highered.mcgraw-hill.com/sites/007096324x/information_center_view0/" TargetMode="External"/><Relationship Id="rId3" Type="http://schemas.openxmlformats.org/officeDocument/2006/relationships/settings" Target="settings.xml"/><Relationship Id="rId214" Type="http://schemas.openxmlformats.org/officeDocument/2006/relationships/hyperlink" Target="http://www.canadabusiness.ca/servlet/ContentServer?pagename=CBSC_FE/display&amp;c=GuideFactSheet&amp;cid=1081945275479&amp;lang=en" TargetMode="External"/><Relationship Id="rId235" Type="http://schemas.openxmlformats.org/officeDocument/2006/relationships/hyperlink" Target="http://www.flamingoafriend.com/" TargetMode="External"/><Relationship Id="rId256" Type="http://schemas.openxmlformats.org/officeDocument/2006/relationships/hyperlink" Target="http://www.sgma.com/" TargetMode="External"/><Relationship Id="rId277" Type="http://schemas.openxmlformats.org/officeDocument/2006/relationships/hyperlink" Target="http://www.ferretsoft.com/" TargetMode="External"/><Relationship Id="rId298" Type="http://schemas.openxmlformats.org/officeDocument/2006/relationships/hyperlink" Target="http://www.ic.gc.ca/epic/site/ic1.nsf/en/h_00066e.html" TargetMode="External"/><Relationship Id="rId400" Type="http://schemas.openxmlformats.org/officeDocument/2006/relationships/hyperlink" Target="http://www.mhhe.com" TargetMode="External"/><Relationship Id="rId421" Type="http://schemas.openxmlformats.org/officeDocument/2006/relationships/hyperlink" Target="http://highered.mcgraw-hill.com/sites/dl/free/007096324x/264907/fig102.doc" TargetMode="External"/><Relationship Id="rId442" Type="http://schemas.openxmlformats.org/officeDocument/2006/relationships/hyperlink" Target="http://www.entreworld.org/About/FastTrac.cfm" TargetMode="External"/><Relationship Id="rId116" Type="http://schemas.openxmlformats.org/officeDocument/2006/relationships/control" Target="activeX/activeX95.xml"/><Relationship Id="rId137" Type="http://schemas.openxmlformats.org/officeDocument/2006/relationships/hyperlink" Target="http://www.bls.gov/news.release/laus.nr0.htm" TargetMode="External"/><Relationship Id="rId158" Type="http://schemas.openxmlformats.org/officeDocument/2006/relationships/hyperlink" Target="http://www.yesmontreal.ca/yes.php?section=entrepreneurship/quiz" TargetMode="External"/><Relationship Id="rId302" Type="http://schemas.openxmlformats.org/officeDocument/2006/relationships/hyperlink" Target="http://www.cbsc.org/servlet/ContentServer?pagename=CBSC_FE/display&amp;c=GuideFactSheet&amp;cid=1081945277281&amp;lang=en" TargetMode="External"/><Relationship Id="rId323" Type="http://schemas.openxmlformats.org/officeDocument/2006/relationships/hyperlink" Target="http://www.srds.com/" TargetMode="External"/><Relationship Id="rId344" Type="http://schemas.openxmlformats.org/officeDocument/2006/relationships/hyperlink" Target="http://strategis.ic.gc.ca/epic/site/csbfp-pfpec.nsf/en/Home" TargetMode="External"/><Relationship Id="rId20" Type="http://schemas.openxmlformats.org/officeDocument/2006/relationships/image" Target="media/image1.wmf"/><Relationship Id="rId41" Type="http://schemas.openxmlformats.org/officeDocument/2006/relationships/control" Target="activeX/activeX21.xml"/><Relationship Id="rId62" Type="http://schemas.openxmlformats.org/officeDocument/2006/relationships/control" Target="activeX/activeX42.xml"/><Relationship Id="rId83" Type="http://schemas.openxmlformats.org/officeDocument/2006/relationships/control" Target="activeX/activeX62.xml"/><Relationship Id="rId179" Type="http://schemas.openxmlformats.org/officeDocument/2006/relationships/hyperlink" Target="http://www.reportonbusiness.com/rosbmagazine" TargetMode="External"/><Relationship Id="rId365" Type="http://schemas.openxmlformats.org/officeDocument/2006/relationships/hyperlink" Target="http://www.ottawacapitalnetwork.com/" TargetMode="External"/><Relationship Id="rId386" Type="http://schemas.openxmlformats.org/officeDocument/2006/relationships/hyperlink" Target="http://www.entrepreneurship.com/tools/pdf/businessPlanWorkbook.pdf" TargetMode="External"/><Relationship Id="rId190" Type="http://schemas.openxmlformats.org/officeDocument/2006/relationships/hyperlink" Target="http://www.tradeshowbiz.com/" TargetMode="External"/><Relationship Id="rId204" Type="http://schemas.openxmlformats.org/officeDocument/2006/relationships/hyperlink" Target="http://www.canadabusiness.ca/servlet/ContentServer?pagename=CBSC_FE/display&amp;c=GuideFactSheet&amp;cid=1081945275887&amp;lang=en" TargetMode="External"/><Relationship Id="rId225" Type="http://schemas.openxmlformats.org/officeDocument/2006/relationships/hyperlink" Target="http://www.theupsstore.com/" TargetMode="External"/><Relationship Id="rId246" Type="http://schemas.openxmlformats.org/officeDocument/2006/relationships/hyperlink" Target="http://www.canadaone.com/ezine/oct03/checklist.html" TargetMode="External"/><Relationship Id="rId267" Type="http://schemas.openxmlformats.org/officeDocument/2006/relationships/hyperlink" Target="http://www.allyoucanread.com/index.asp?idCat=1146" TargetMode="External"/><Relationship Id="rId288" Type="http://schemas.openxmlformats.org/officeDocument/2006/relationships/hyperlink" Target="http://www.takeaboo.com/" TargetMode="External"/><Relationship Id="rId411" Type="http://schemas.openxmlformats.org/officeDocument/2006/relationships/hyperlink" Target="http://highered.mcgraw-hill.com/sites/dl/free/007096324x/264907/fig_51.doc" TargetMode="External"/><Relationship Id="rId432" Type="http://schemas.openxmlformats.org/officeDocument/2006/relationships/hyperlink" Target="http://highered.mcgraw-hill.com/sites/dl/free/007096324x/575652/Feasibility_Study_Templates.xls" TargetMode="External"/><Relationship Id="rId106" Type="http://schemas.openxmlformats.org/officeDocument/2006/relationships/control" Target="activeX/activeX85.xml"/><Relationship Id="rId127" Type="http://schemas.openxmlformats.org/officeDocument/2006/relationships/hyperlink" Target="http://www.springwise.com/" TargetMode="External"/><Relationship Id="rId313" Type="http://schemas.openxmlformats.org/officeDocument/2006/relationships/hyperlink" Target="http://www.gale.com/" TargetMode="External"/><Relationship Id="rId10" Type="http://schemas.openxmlformats.org/officeDocument/2006/relationships/hyperlink" Target="http://www.smallbusinessnotes.com/education/bschools.html" TargetMode="External"/><Relationship Id="rId31" Type="http://schemas.openxmlformats.org/officeDocument/2006/relationships/control" Target="activeX/activeX11.xml"/><Relationship Id="rId52" Type="http://schemas.openxmlformats.org/officeDocument/2006/relationships/control" Target="activeX/activeX32.xml"/><Relationship Id="rId73" Type="http://schemas.openxmlformats.org/officeDocument/2006/relationships/control" Target="activeX/activeX53.xml"/><Relationship Id="rId94" Type="http://schemas.openxmlformats.org/officeDocument/2006/relationships/control" Target="activeX/activeX73.xml"/><Relationship Id="rId148" Type="http://schemas.openxmlformats.org/officeDocument/2006/relationships/hyperlink" Target="http://www.enterprisemag.com/" TargetMode="External"/><Relationship Id="rId169" Type="http://schemas.openxmlformats.org/officeDocument/2006/relationships/hyperlink" Target="http://www.hgmi.ca/" TargetMode="External"/><Relationship Id="rId334" Type="http://schemas.openxmlformats.org/officeDocument/2006/relationships/hyperlink" Target="http://www.eventuring.org/eShip/appmanager/eVenturing/eVenturingDesktop;jsessionid=G1nSDnHY2V88yGje0cD6dWcChrMqfN3X2Eblj4tKz72SRqLpQgUw!-1127656135?_nfpb=true&amp;_pageLabel=eShip_searchResults&amp;eShip_searchResultsContPortlet_resultsPage_actionOverride=/portlets/searchResults/searchResultsAction&amp;_nfls=false" TargetMode="External"/><Relationship Id="rId355" Type="http://schemas.openxmlformats.org/officeDocument/2006/relationships/hyperlink" Target="http://www.angelforum.org/" TargetMode="External"/><Relationship Id="rId376" Type="http://schemas.openxmlformats.org/officeDocument/2006/relationships/hyperlink" Target="http://www.businessownersideacafe.com/financing/index.php" TargetMode="External"/><Relationship Id="rId397" Type="http://schemas.openxmlformats.org/officeDocument/2006/relationships/image" Target="media/image5.gif"/><Relationship Id="rId4" Type="http://schemas.openxmlformats.org/officeDocument/2006/relationships/webSettings" Target="webSettings.xml"/><Relationship Id="rId180" Type="http://schemas.openxmlformats.org/officeDocument/2006/relationships/hyperlink" Target="http://www.canada.com/nationalpost/financialpost/printedition" TargetMode="External"/><Relationship Id="rId215" Type="http://schemas.openxmlformats.org/officeDocument/2006/relationships/hyperlink" Target="http://www.canadabusiness.ca/servlet/ContentServer?pagename=CBSC_FE/display&amp;c=GuideFactSheet&amp;cid=1084286449266&amp;lang=en" TargetMode="External"/><Relationship Id="rId236" Type="http://schemas.openxmlformats.org/officeDocument/2006/relationships/hyperlink" Target="http://www.impressionsonhold.com/" TargetMode="External"/><Relationship Id="rId257" Type="http://schemas.openxmlformats.org/officeDocument/2006/relationships/hyperlink" Target="http://www.cog.ca/" TargetMode="External"/><Relationship Id="rId278" Type="http://schemas.openxmlformats.org/officeDocument/2006/relationships/hyperlink" Target="http://www.brightplanet.com/products/dqm.asp" TargetMode="External"/><Relationship Id="rId401" Type="http://schemas.openxmlformats.org/officeDocument/2006/relationships/hyperlink" Target="http://www.mcgraw-hill.com" TargetMode="External"/><Relationship Id="rId422" Type="http://schemas.openxmlformats.org/officeDocument/2006/relationships/hyperlink" Target="http://highered.mcgraw-hill.com/sites/dl/free/007096324x/264907/fig113.doc" TargetMode="External"/><Relationship Id="rId443" Type="http://schemas.openxmlformats.org/officeDocument/2006/relationships/hyperlink" Target="http://www.amazon.com/exec/obidos/ASIN/007135753X/qid%3D963704998/dotcom2000/102-9495449-6182543" TargetMode="External"/><Relationship Id="rId303" Type="http://schemas.openxmlformats.org/officeDocument/2006/relationships/hyperlink" Target="http://www.lifemedia.ca/homebiz" TargetMode="External"/><Relationship Id="rId42" Type="http://schemas.openxmlformats.org/officeDocument/2006/relationships/control" Target="activeX/activeX22.xml"/><Relationship Id="rId84" Type="http://schemas.openxmlformats.org/officeDocument/2006/relationships/control" Target="activeX/activeX63.xml"/><Relationship Id="rId138" Type="http://schemas.openxmlformats.org/officeDocument/2006/relationships/hyperlink" Target="http://www.bls.gov/web/laumstrk.htm" TargetMode="External"/><Relationship Id="rId345" Type="http://schemas.openxmlformats.org/officeDocument/2006/relationships/hyperlink" Target="http://www.irap-pari.nrc-cnrc.gc.ca/" TargetMode="External"/><Relationship Id="rId387" Type="http://schemas.openxmlformats.org/officeDocument/2006/relationships/hyperlink" Target="http://www.smallbusinessbc.ca/pdf/businessplanning.pdf" TargetMode="External"/><Relationship Id="rId191" Type="http://schemas.openxmlformats.org/officeDocument/2006/relationships/hyperlink" Target="http://www.allconferences.com/" TargetMode="External"/><Relationship Id="rId205" Type="http://schemas.openxmlformats.org/officeDocument/2006/relationships/hyperlink" Target="http://www.ic.gc.ca/ic_wp-pa.htm" TargetMode="External"/><Relationship Id="rId247" Type="http://schemas.openxmlformats.org/officeDocument/2006/relationships/hyperlink" Target="http://www.nbsapparel.com/" TargetMode="External"/><Relationship Id="rId412" Type="http://schemas.openxmlformats.org/officeDocument/2006/relationships/hyperlink" Target="http://highered.mcgraw-hill.com/sites/dl/free/007096324x/264907/fig_62.doc" TargetMode="External"/><Relationship Id="rId107" Type="http://schemas.openxmlformats.org/officeDocument/2006/relationships/control" Target="activeX/activeX86.xml"/><Relationship Id="rId289" Type="http://schemas.openxmlformats.org/officeDocument/2006/relationships/hyperlink" Target="http://www.res.ca/" TargetMode="External"/><Relationship Id="rId11" Type="http://schemas.openxmlformats.org/officeDocument/2006/relationships/hyperlink" Target="http://www.smallbusinessnotes.com/fedgovernment.html" TargetMode="External"/><Relationship Id="rId53" Type="http://schemas.openxmlformats.org/officeDocument/2006/relationships/control" Target="activeX/activeX33.xml"/><Relationship Id="rId149" Type="http://schemas.openxmlformats.org/officeDocument/2006/relationships/hyperlink" Target="http://www.entleap.com/" TargetMode="External"/><Relationship Id="rId314" Type="http://schemas.openxmlformats.org/officeDocument/2006/relationships/hyperlink" Target="http://www.lexis_nexis.com/" TargetMode="External"/><Relationship Id="rId356" Type="http://schemas.openxmlformats.org/officeDocument/2006/relationships/hyperlink" Target="http://www.ostec.ca/angels/" TargetMode="External"/><Relationship Id="rId398" Type="http://schemas.openxmlformats.org/officeDocument/2006/relationships/hyperlink" Target="http://www.mcgraw-hill.com/copyrttm.htm" TargetMode="External"/><Relationship Id="rId95" Type="http://schemas.openxmlformats.org/officeDocument/2006/relationships/control" Target="activeX/activeX74.xml"/><Relationship Id="rId160" Type="http://schemas.openxmlformats.org/officeDocument/2006/relationships/hyperlink" Target="http://www.bdc.ca/en/business_tools/entrepreneurial_self-assessment/Entrepreneurial_self_assessment.htm" TargetMode="External"/><Relationship Id="rId216" Type="http://schemas.openxmlformats.org/officeDocument/2006/relationships/hyperlink" Target="http://www.toolkit.cch.com/text/P11_2240.asp" TargetMode="External"/><Relationship Id="rId423" Type="http://schemas.openxmlformats.org/officeDocument/2006/relationships/hyperlink" Target="http://highered.mcgraw-hill.com/sites/007096324x/sitemap.html?Mor" TargetMode="External"/><Relationship Id="rId258" Type="http://schemas.openxmlformats.org/officeDocument/2006/relationships/hyperlink" Target="http://www.certifiedorganic.bc.ca/" TargetMode="External"/><Relationship Id="rId22" Type="http://schemas.openxmlformats.org/officeDocument/2006/relationships/control" Target="activeX/activeX2.xml"/><Relationship Id="rId64" Type="http://schemas.openxmlformats.org/officeDocument/2006/relationships/control" Target="activeX/activeX44.xml"/><Relationship Id="rId118" Type="http://schemas.openxmlformats.org/officeDocument/2006/relationships/control" Target="activeX/activeX97.xml"/><Relationship Id="rId325" Type="http://schemas.openxmlformats.org/officeDocument/2006/relationships/hyperlink" Target="http://www.bizlink.com/cmc.htm" TargetMode="External"/><Relationship Id="rId367" Type="http://schemas.openxmlformats.org/officeDocument/2006/relationships/hyperlink" Target="http://www.tvg.org/tag" TargetMode="External"/><Relationship Id="rId171" Type="http://schemas.openxmlformats.org/officeDocument/2006/relationships/hyperlink" Target="http://www.departementcamera.com/" TargetMode="External"/><Relationship Id="rId227" Type="http://schemas.openxmlformats.org/officeDocument/2006/relationships/hyperlink" Target="http://www.jiffylube.com/" TargetMode="External"/><Relationship Id="rId269" Type="http://schemas.openxmlformats.org/officeDocument/2006/relationships/hyperlink" Target="http://www.google.ca/" TargetMode="External"/><Relationship Id="rId434" Type="http://schemas.openxmlformats.org/officeDocument/2006/relationships/hyperlink" Target="http://highered.mcgraw-hill.com/sites/dl/free/007096324x/264907/good6_financial_templates.xls" TargetMode="External"/><Relationship Id="rId33" Type="http://schemas.openxmlformats.org/officeDocument/2006/relationships/control" Target="activeX/activeX13.xml"/><Relationship Id="rId129" Type="http://schemas.openxmlformats.org/officeDocument/2006/relationships/hyperlink" Target="http://www.smallbusinessbc.ca/sites/default/files/files/Internet%20Resources%20for%20Market%20Research(1).pdf" TargetMode="External"/><Relationship Id="rId280" Type="http://schemas.openxmlformats.org/officeDocument/2006/relationships/hyperlink" Target="http://www.encarta.msn.com/" TargetMode="External"/><Relationship Id="rId336" Type="http://schemas.openxmlformats.org/officeDocument/2006/relationships/hyperlink" Target="http://www.megaproscrewdrivers.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6-5CC6-11CF-8D67-00AA00BDCE1D}" ax:persistence="persistStream" r:id="rId1"/>
</file>

<file path=word/activeX/activeX55.xml><?xml version="1.0" encoding="utf-8"?>
<ax:ocx xmlns:ax="http://schemas.microsoft.com/office/2006/activeX" xmlns:r="http://schemas.openxmlformats.org/officeDocument/2006/relationships" ax:classid="{5512D116-5CC6-11CF-8D67-00AA00BDCE1D}" ax:persistence="persistStream" r:id="rId1"/>
</file>

<file path=word/activeX/activeX56.xml><?xml version="1.0" encoding="utf-8"?>
<ax:ocx xmlns:ax="http://schemas.microsoft.com/office/2006/activeX" xmlns:r="http://schemas.openxmlformats.org/officeDocument/2006/relationships" ax:classid="{5512D116-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46</Pages>
  <Words>14511</Words>
  <Characters>82718</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97035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2011-02-21T13:22:00Z</dcterms:created>
  <dcterms:modified xsi:type="dcterms:W3CDTF">2011-02-21T16:34:00Z</dcterms:modified>
</cp:coreProperties>
</file>